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is a clear example of a case where the ML model catches a risk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