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Comprehensive Project Documentation: Personalized Course Recommendation Analytics</w:t>
      </w:r>
    </w:p>
    <w:p>
      <w:r>
        <w:rPr>
          <w:sz w:val="22"/>
        </w:rPr>
        <w:br/>
        <w:t>This document presents a comprehensive walkthrough of designing, building, analyzing, and presenting a data‑driven analytical feature inspired by platforms like Udemy. The selected focus was “Personalized Course Recommendations,” an intelligence layer that enhances user engagement by recommending courses based on behavioral data. This documentation details problem understanding, feature identification, dataset design, pseudocode creation, analytical execution, visual dashboarding, and conclusions.</w:t>
        <w:br/>
        <w:br/>
        <w:t>PROJECT UNDERSTANDING</w:t>
        <w:br/>
        <w:t>Online learning platforms generate rich interaction datasets. Analytical intelligence helps improve enrollment, instructor performance, learning retention, and business revenue. To explore this landscape, we first listed five core analytical abilities such platforms commonly require:</w:t>
        <w:br/>
        <w:br/>
        <w:t>1. Course Enrollment Trends — understanding sign‑up variations over time.</w:t>
        <w:br/>
        <w:t>2. Learner Engagement &amp; Progression — analyzing time spent, completion, drop‑off.</w:t>
        <w:br/>
        <w:t>3. Instructor Performance Analytics — ratings, satisfaction, and revenue outcomes.</w:t>
        <w:br/>
        <w:t>4. Personalized Course Recommendations — recommending courses dynamically.</w:t>
        <w:br/>
        <w:t>5. Revenue &amp; Pricing Optimization — identifying profitable pricing behavior.</w:t>
        <w:br/>
        <w:br/>
        <w:t>Among these, personalized recommendations were selected for deeper exploration because they provide a direct connection between data, learning behavior insights, and improved business results.</w:t>
        <w:br/>
        <w:br/>
        <w:t>DATASET DESIGN PROCESS</w:t>
        <w:br/>
        <w:t>To simulate learner interaction patterns, a dataset was conceptualized containing four essential fields:</w:t>
        <w:br/>
        <w:br/>
        <w:t>• user_id — unique identifier for learners.</w:t>
        <w:br/>
        <w:t>• course_id — identifier for each course.</w:t>
        <w:br/>
        <w:t>• rating — rating assigned by learner (scale 1–5).</w:t>
        <w:br/>
        <w:t>• time_spent_hours — number of hours spent learning.</w:t>
        <w:br/>
        <w:br/>
        <w:t>More than 50–100 rows of synthetic realistic data were created to reflect diverse user‑course interactions. The dataset supports filtering, aggregation, average calculations, popularity ranking, engagement insights, and recommendation modeling.</w:t>
        <w:br/>
        <w:br/>
        <w:t>PSEUDOCODE LOGIC</w:t>
        <w:br/>
        <w:t>To express recommendation logic in structured form, pseudocode was written as follows:</w:t>
        <w:br/>
        <w:br/>
        <w:t>BEGIN</w:t>
        <w:br/>
        <w:t xml:space="preserve">    For each course:</w:t>
        <w:br/>
        <w:t xml:space="preserve">        Compute AverageRating</w:t>
        <w:br/>
        <w:t xml:space="preserve">    End For</w:t>
        <w:br/>
        <w:br/>
        <w:t xml:space="preserve">    For target_user:</w:t>
        <w:br/>
        <w:t xml:space="preserve">        Identify similar users (optional improvement)</w:t>
        <w:br/>
        <w:br/>
        <w:t xml:space="preserve">    For each unvisited course:</w:t>
        <w:br/>
        <w:t xml:space="preserve">        Calculate RecommendationScore using:</w:t>
        <w:br/>
        <w:t xml:space="preserve">          • AverageRating</w:t>
        <w:br/>
        <w:t xml:space="preserve">          • Similar users’ rating signals</w:t>
        <w:br/>
        <w:t xml:space="preserve">    End For</w:t>
        <w:br/>
        <w:br/>
        <w:t xml:space="preserve">    Sort courses by RecommendationScore</w:t>
        <w:br/>
        <w:t xml:space="preserve">    Return Top_N courses</w:t>
        <w:br/>
        <w:t>END</w:t>
        <w:br/>
        <w:br/>
        <w:t>This algorithm showcases applied analytics thinking and demonstrates how input data drives recommendation outcomes.</w:t>
        <w:br/>
        <w:br/>
        <w:t>ANALYSIS EXECUTION</w:t>
        <w:br/>
        <w:t>Python was chosen for analytical computation and charting. Using libraries like Pandas, Matplotlib, and Seaborn, insights such as average course rating, engagement time averages, popularity counts, and relationships between rating and time were modeled.</w:t>
        <w:br/>
        <w:br/>
        <w:t>Example snippet:</w:t>
        <w:br/>
        <w:br/>
        <w:t>avg_rating = df.groupby('course_id')['rating'].mean()</w:t>
        <w:br/>
        <w:t>popularity = df.groupby('course_id').size()</w:t>
        <w:br/>
        <w:t>avg_time_spent = df.groupby('course_id')['time_spent_hours'].mean()</w:t>
        <w:br/>
        <w:br/>
        <w:t>These analytical layers were merged to produce course‑level insights, ranked lists, and visual dashboards.</w:t>
        <w:br/>
        <w:br/>
        <w:t>DASHBOARD CREATION</w:t>
        <w:br/>
        <w:t>Two technologies were leveraged:</w:t>
        <w:br/>
        <w:br/>
        <w:t>1. Python — multi‑chart dashboards including bar charts, scatter plots, and pie visualization.</w:t>
        <w:br/>
        <w:t>2. Power BI — interactive dashboard with slicers, cards, pie charts, bar charts, and line charts.</w:t>
        <w:br/>
        <w:br/>
        <w:t>The Power BI dashboard enhanced storytelling allowing evaluators to click, explore users, view rating summaries, and dynamically slice the interface.</w:t>
        <w:br/>
        <w:br/>
        <w:t>LEARNING AND IMPACT</w:t>
        <w:br/>
        <w:t>This assignment helped apply industry practice — feature selection, dataset creation, algorithmic design, code execution, visualization, and reporting. The outcome demonstrates how analytics supports decision‑making in EdTech platforms and improves learner satisfaction through data‑driven personalization.</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