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8C" w:rsidRPr="003C2F6F" w:rsidRDefault="0013548C" w:rsidP="0013548C">
      <w:pPr>
        <w:jc w:val="center"/>
        <w:rPr>
          <w:b/>
          <w:sz w:val="28"/>
          <w:szCs w:val="28"/>
        </w:rPr>
      </w:pPr>
      <w:r w:rsidRPr="003C2F6F">
        <w:rPr>
          <w:b/>
          <w:sz w:val="28"/>
          <w:szCs w:val="28"/>
        </w:rPr>
        <w:t>ARMY INSITUTE OF TECHNOLOGY</w:t>
      </w:r>
    </w:p>
    <w:p w:rsidR="0013548C" w:rsidRDefault="0013548C" w:rsidP="0013548C">
      <w:pPr>
        <w:jc w:val="center"/>
        <w:rPr>
          <w:b/>
        </w:rPr>
      </w:pPr>
      <w:r>
        <w:rPr>
          <w:b/>
        </w:rPr>
        <w:t>Department of computer Engg.</w:t>
      </w:r>
    </w:p>
    <w:p w:rsidR="0013548C" w:rsidRDefault="0013548C" w:rsidP="0013548C">
      <w:pPr>
        <w:jc w:val="center"/>
        <w:rPr>
          <w:b/>
        </w:rPr>
      </w:pPr>
    </w:p>
    <w:p w:rsidR="00996778" w:rsidRDefault="0013548C" w:rsidP="00996778">
      <w:pPr>
        <w:jc w:val="center"/>
        <w:rPr>
          <w:b/>
          <w:sz w:val="28"/>
          <w:szCs w:val="28"/>
        </w:rPr>
      </w:pPr>
      <w:r>
        <w:rPr>
          <w:b/>
        </w:rPr>
        <w:tab/>
      </w:r>
      <w:r w:rsidRPr="007B5433">
        <w:rPr>
          <w:b/>
          <w:sz w:val="28"/>
          <w:szCs w:val="28"/>
        </w:rPr>
        <w:t>LESSON PLAN</w:t>
      </w:r>
    </w:p>
    <w:p w:rsidR="00996778" w:rsidRDefault="00996778" w:rsidP="00996778">
      <w:pPr>
        <w:rPr>
          <w:b/>
          <w:sz w:val="28"/>
          <w:szCs w:val="28"/>
        </w:rPr>
      </w:pPr>
    </w:p>
    <w:p w:rsidR="0013548C" w:rsidRPr="00F9193B" w:rsidRDefault="0013548C" w:rsidP="00996778">
      <w:pPr>
        <w:rPr>
          <w:b/>
          <w:sz w:val="28"/>
          <w:szCs w:val="28"/>
        </w:rPr>
      </w:pPr>
      <w:r w:rsidRPr="00F9193B">
        <w:rPr>
          <w:b/>
          <w:sz w:val="28"/>
          <w:szCs w:val="28"/>
        </w:rPr>
        <w:t>Subject</w:t>
      </w:r>
      <w:r w:rsidRPr="003C2F6F">
        <w:rPr>
          <w:sz w:val="28"/>
          <w:szCs w:val="28"/>
        </w:rPr>
        <w:t xml:space="preserve"> :</w:t>
      </w:r>
      <w:r w:rsidR="004D6031" w:rsidRPr="004D6031">
        <w:t xml:space="preserve"> </w:t>
      </w:r>
      <w:r w:rsidR="004D6031" w:rsidRPr="004D6031">
        <w:rPr>
          <w:sz w:val="28"/>
          <w:szCs w:val="28"/>
        </w:rPr>
        <w:t>Database Management Systems</w:t>
      </w:r>
      <w:r w:rsidR="004D6031">
        <w:rPr>
          <w:sz w:val="28"/>
          <w:szCs w:val="28"/>
        </w:rPr>
        <w:t xml:space="preserve">                </w:t>
      </w:r>
      <w:r w:rsidR="008E3D62">
        <w:rPr>
          <w:sz w:val="28"/>
          <w:szCs w:val="28"/>
        </w:rPr>
        <w:t xml:space="preserve"> </w:t>
      </w:r>
      <w:r w:rsidR="009C459C" w:rsidRPr="003C2F6F">
        <w:rPr>
          <w:sz w:val="28"/>
          <w:szCs w:val="28"/>
        </w:rPr>
        <w:t xml:space="preserve">      </w:t>
      </w:r>
      <w:r w:rsidRPr="00F9193B">
        <w:rPr>
          <w:b/>
          <w:sz w:val="28"/>
          <w:szCs w:val="28"/>
        </w:rPr>
        <w:t>Teaching Scheme:</w:t>
      </w:r>
    </w:p>
    <w:p w:rsidR="0013548C" w:rsidRPr="003C2F6F" w:rsidRDefault="0013548C" w:rsidP="0013548C">
      <w:pPr>
        <w:rPr>
          <w:sz w:val="28"/>
          <w:szCs w:val="28"/>
        </w:rPr>
      </w:pPr>
      <w:r w:rsidRPr="00F9193B">
        <w:rPr>
          <w:b/>
          <w:sz w:val="28"/>
          <w:szCs w:val="28"/>
        </w:rPr>
        <w:t>Class</w:t>
      </w:r>
      <w:r w:rsidRPr="003C2F6F">
        <w:rPr>
          <w:sz w:val="28"/>
          <w:szCs w:val="28"/>
        </w:rPr>
        <w:t xml:space="preserve">    : </w:t>
      </w:r>
      <w:r w:rsidR="004D6031">
        <w:rPr>
          <w:sz w:val="28"/>
          <w:szCs w:val="28"/>
        </w:rPr>
        <w:t>TE Comp (A</w:t>
      </w:r>
      <w:r w:rsidR="00737E57">
        <w:rPr>
          <w:sz w:val="28"/>
          <w:szCs w:val="28"/>
        </w:rPr>
        <w:t>)</w:t>
      </w:r>
      <w:r w:rsidRPr="003C2F6F">
        <w:rPr>
          <w:sz w:val="28"/>
          <w:szCs w:val="28"/>
        </w:rPr>
        <w:t xml:space="preserve"> Sem I</w:t>
      </w:r>
      <w:r w:rsidR="00F9193B">
        <w:rPr>
          <w:sz w:val="28"/>
          <w:szCs w:val="28"/>
        </w:rPr>
        <w:t xml:space="preserve">  </w:t>
      </w:r>
      <w:r w:rsidR="0039428E" w:rsidRPr="003C2F6F">
        <w:rPr>
          <w:sz w:val="28"/>
          <w:szCs w:val="28"/>
        </w:rPr>
        <w:t xml:space="preserve"> (20</w:t>
      </w:r>
      <w:r w:rsidR="004D6031">
        <w:rPr>
          <w:sz w:val="28"/>
          <w:szCs w:val="28"/>
        </w:rPr>
        <w:t>20</w:t>
      </w:r>
      <w:r w:rsidRPr="003C2F6F">
        <w:rPr>
          <w:sz w:val="28"/>
          <w:szCs w:val="28"/>
        </w:rPr>
        <w:t>-</w:t>
      </w:r>
      <w:r w:rsidR="004D6031">
        <w:rPr>
          <w:sz w:val="28"/>
          <w:szCs w:val="28"/>
        </w:rPr>
        <w:t>2</w:t>
      </w:r>
      <w:r w:rsidR="009834A5">
        <w:rPr>
          <w:sz w:val="28"/>
          <w:szCs w:val="28"/>
        </w:rPr>
        <w:t>1</w:t>
      </w:r>
      <w:r w:rsidRPr="003C2F6F">
        <w:rPr>
          <w:sz w:val="28"/>
          <w:szCs w:val="28"/>
        </w:rPr>
        <w:t>)</w:t>
      </w:r>
      <w:r w:rsidRPr="003C2F6F">
        <w:rPr>
          <w:sz w:val="28"/>
          <w:szCs w:val="28"/>
        </w:rPr>
        <w:tab/>
        <w:t xml:space="preserve">            </w:t>
      </w:r>
      <w:r w:rsidR="009C459C" w:rsidRPr="003C2F6F">
        <w:rPr>
          <w:sz w:val="28"/>
          <w:szCs w:val="28"/>
        </w:rPr>
        <w:t xml:space="preserve">      </w:t>
      </w:r>
      <w:r w:rsidR="003C2F6F">
        <w:rPr>
          <w:sz w:val="28"/>
          <w:szCs w:val="28"/>
        </w:rPr>
        <w:t>Lectures:</w:t>
      </w:r>
      <w:r w:rsidR="004D6031">
        <w:rPr>
          <w:sz w:val="28"/>
          <w:szCs w:val="28"/>
        </w:rPr>
        <w:t>3</w:t>
      </w:r>
      <w:r w:rsidRPr="003C2F6F">
        <w:rPr>
          <w:sz w:val="28"/>
          <w:szCs w:val="28"/>
        </w:rPr>
        <w:t>Hrs/week</w:t>
      </w:r>
    </w:p>
    <w:p w:rsidR="0013548C" w:rsidRDefault="0013548C" w:rsidP="0013548C">
      <w:pPr>
        <w:rPr>
          <w:sz w:val="28"/>
          <w:szCs w:val="28"/>
        </w:rPr>
      </w:pPr>
      <w:r w:rsidRPr="00F9193B">
        <w:rPr>
          <w:b/>
          <w:sz w:val="28"/>
          <w:szCs w:val="28"/>
        </w:rPr>
        <w:t xml:space="preserve">Staff  </w:t>
      </w:r>
      <w:r w:rsidRPr="003C2F6F">
        <w:rPr>
          <w:sz w:val="28"/>
          <w:szCs w:val="28"/>
        </w:rPr>
        <w:t xml:space="preserve">   : Ms. </w:t>
      </w:r>
      <w:r w:rsidR="00F9193B">
        <w:rPr>
          <w:sz w:val="28"/>
          <w:szCs w:val="28"/>
        </w:rPr>
        <w:t xml:space="preserve">Rushali Patil </w:t>
      </w:r>
      <w:r w:rsidRPr="003C2F6F">
        <w:rPr>
          <w:sz w:val="28"/>
          <w:szCs w:val="28"/>
        </w:rPr>
        <w:t xml:space="preserve"> </w:t>
      </w:r>
      <w:r w:rsidRPr="003C2F6F">
        <w:rPr>
          <w:sz w:val="28"/>
          <w:szCs w:val="28"/>
        </w:rPr>
        <w:tab/>
      </w:r>
      <w:r w:rsidRPr="003C2F6F">
        <w:rPr>
          <w:sz w:val="28"/>
          <w:szCs w:val="28"/>
        </w:rPr>
        <w:tab/>
      </w:r>
    </w:p>
    <w:p w:rsidR="0005656A" w:rsidRPr="003C2F6F" w:rsidRDefault="0005656A" w:rsidP="0013548C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28"/>
        <w:gridCol w:w="720"/>
        <w:gridCol w:w="7337"/>
      </w:tblGrid>
      <w:tr w:rsidR="004D6031" w:rsidTr="003F7E41">
        <w:tc>
          <w:tcPr>
            <w:tcW w:w="828" w:type="dxa"/>
          </w:tcPr>
          <w:p w:rsidR="004D6031" w:rsidRPr="003F7E41" w:rsidRDefault="004D6031" w:rsidP="0013548C">
            <w:pPr>
              <w:rPr>
                <w:b/>
              </w:rPr>
            </w:pPr>
            <w:r w:rsidRPr="003F7E41">
              <w:rPr>
                <w:b/>
              </w:rPr>
              <w:t>Sr.No</w:t>
            </w:r>
          </w:p>
        </w:tc>
        <w:tc>
          <w:tcPr>
            <w:tcW w:w="720" w:type="dxa"/>
          </w:tcPr>
          <w:p w:rsidR="004D6031" w:rsidRPr="003F7E41" w:rsidRDefault="004D6031" w:rsidP="0013548C">
            <w:pPr>
              <w:rPr>
                <w:b/>
              </w:rPr>
            </w:pPr>
            <w:r w:rsidRPr="003F7E41">
              <w:rPr>
                <w:b/>
              </w:rPr>
              <w:t>Unit</w:t>
            </w:r>
          </w:p>
        </w:tc>
        <w:tc>
          <w:tcPr>
            <w:tcW w:w="7337" w:type="dxa"/>
          </w:tcPr>
          <w:p w:rsidR="004D6031" w:rsidRPr="003F7E41" w:rsidRDefault="004D6031" w:rsidP="0013548C">
            <w:pPr>
              <w:rPr>
                <w:b/>
              </w:rPr>
            </w:pPr>
            <w:r w:rsidRPr="003F7E41">
              <w:rPr>
                <w:b/>
              </w:rPr>
              <w:t>Topic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</w:t>
            </w:r>
          </w:p>
        </w:tc>
        <w:tc>
          <w:tcPr>
            <w:tcW w:w="720" w:type="dxa"/>
            <w:vMerge w:val="restart"/>
          </w:tcPr>
          <w:p w:rsidR="00900E02" w:rsidRDefault="00900E02" w:rsidP="0013548C">
            <w:r>
              <w:t>I</w:t>
            </w:r>
          </w:p>
        </w:tc>
        <w:tc>
          <w:tcPr>
            <w:tcW w:w="7337" w:type="dxa"/>
          </w:tcPr>
          <w:p w:rsidR="00900E02" w:rsidRPr="004D6031" w:rsidRDefault="00900E02" w:rsidP="0013548C">
            <w:pPr>
              <w:rPr>
                <w:b/>
              </w:rPr>
            </w:pPr>
            <w:r w:rsidRPr="004D6031">
              <w:rPr>
                <w:b/>
              </w:rPr>
              <w:t>Introduction</w:t>
            </w:r>
          </w:p>
          <w:p w:rsidR="00900E02" w:rsidRDefault="00900E02" w:rsidP="0013548C">
            <w:r w:rsidRPr="004D6031">
              <w:t>Introduction to Database Management Systems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Purpose of Database Systems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View of Data, Database Languages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Database System Structure, Data Models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5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Database Design and ER Model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6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4D6031">
            <w:r>
              <w:t>Entity, Attributes, Relationships, Constraints, Keys, Design</w:t>
            </w:r>
          </w:p>
          <w:p w:rsidR="00900E02" w:rsidRDefault="00900E02" w:rsidP="004D6031">
            <w:r>
              <w:t>Process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7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Entity Relationship Model, ER Diagram, Design Issues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8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Extended E-R Features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9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>
              <w:t>C</w:t>
            </w:r>
            <w:r w:rsidRPr="004D6031">
              <w:t>onverting E-R &amp; EER diagram into tables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10</w:t>
            </w:r>
          </w:p>
        </w:tc>
        <w:tc>
          <w:tcPr>
            <w:tcW w:w="720" w:type="dxa"/>
            <w:vMerge w:val="restart"/>
          </w:tcPr>
          <w:p w:rsidR="00900E02" w:rsidRDefault="00900E02" w:rsidP="0013548C">
            <w:r>
              <w:t>II</w:t>
            </w:r>
          </w:p>
        </w:tc>
        <w:tc>
          <w:tcPr>
            <w:tcW w:w="7337" w:type="dxa"/>
          </w:tcPr>
          <w:p w:rsidR="00900E02" w:rsidRPr="004D6031" w:rsidRDefault="00900E02" w:rsidP="0013548C">
            <w:pPr>
              <w:rPr>
                <w:b/>
              </w:rPr>
            </w:pPr>
            <w:r w:rsidRPr="004D6031">
              <w:rPr>
                <w:b/>
              </w:rPr>
              <w:t>SQL AND PL/SQL</w:t>
            </w:r>
          </w:p>
          <w:p w:rsidR="00900E02" w:rsidRDefault="00900E02" w:rsidP="0013548C">
            <w:r w:rsidRPr="004D6031">
              <w:t>SQL: Characteristics and advantages, SQL Data Types and Literals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11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4D6031">
            <w:r>
              <w:t>DDL, DML, DCL, TCL,</w:t>
            </w:r>
            <w:r>
              <w:t xml:space="preserve"> </w:t>
            </w:r>
            <w:r>
              <w:t>SQL Operators, Tables: Creating, Modifying, Deleting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12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4D6031">
            <w:r>
              <w:t>Views: Creating, Dropping, Updating</w:t>
            </w:r>
            <w:r>
              <w:t xml:space="preserve"> </w:t>
            </w:r>
            <w:r>
              <w:t>using Views, Indexes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13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Pr="004D6031" w:rsidRDefault="00900E02" w:rsidP="004D6031">
            <w:pPr>
              <w:jc w:val="both"/>
              <w:rPr>
                <w:b/>
              </w:rPr>
            </w:pPr>
            <w:r w:rsidRPr="004D6031">
              <w:t>SQL DML Queries: SELECT Query and clauses, Set Operations,</w:t>
            </w:r>
            <w:r>
              <w:t xml:space="preserve"> </w:t>
            </w:r>
            <w:r w:rsidRPr="004D6031">
              <w:t>Predicates and Joins, Set membership, Tuple Variables, Set comparison, Ordering of Tuples,</w:t>
            </w:r>
            <w:r>
              <w:t xml:space="preserve"> </w:t>
            </w:r>
            <w:r w:rsidRPr="004D6031">
              <w:t>Aggregate Functions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14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4D6031">
            <w:r>
              <w:t>Nested Queries, Database Modification using SQL Insert, Update and</w:t>
            </w:r>
          </w:p>
          <w:p w:rsidR="00900E02" w:rsidRDefault="00900E02" w:rsidP="004D6031">
            <w:r>
              <w:t>Delete Queries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15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PL/SQL: concept of Stored Procedures &amp; Functions, Cursors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16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4D6031">
            <w:r>
              <w:t>Triggers,</w:t>
            </w:r>
            <w:r>
              <w:t xml:space="preserve"> </w:t>
            </w:r>
            <w:r>
              <w:t>Assertions, roles and privileges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17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4D6031">
              <w:t>Embedded SQL, Dynamic SQL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18</w:t>
            </w:r>
          </w:p>
        </w:tc>
        <w:tc>
          <w:tcPr>
            <w:tcW w:w="720" w:type="dxa"/>
            <w:vMerge w:val="restart"/>
          </w:tcPr>
          <w:p w:rsidR="00900E02" w:rsidRDefault="00900E02" w:rsidP="0013548C">
            <w:r>
              <w:t>III</w:t>
            </w:r>
          </w:p>
        </w:tc>
        <w:tc>
          <w:tcPr>
            <w:tcW w:w="7337" w:type="dxa"/>
          </w:tcPr>
          <w:p w:rsidR="00900E02" w:rsidRPr="00220224" w:rsidRDefault="00900E02" w:rsidP="0013548C">
            <w:pPr>
              <w:rPr>
                <w:b/>
              </w:rPr>
            </w:pPr>
            <w:r w:rsidRPr="00220224">
              <w:rPr>
                <w:b/>
              </w:rPr>
              <w:t>Relational Database Design</w:t>
            </w:r>
          </w:p>
          <w:p w:rsidR="00900E02" w:rsidRDefault="00900E02" w:rsidP="0013548C">
            <w:r w:rsidRPr="00220224">
              <w:t>Relational Model: Basic concepts, Attributes and Domains, CODD's Rules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19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220224">
            <w:r>
              <w:t>Relational Integrity:</w:t>
            </w:r>
            <w:r>
              <w:t xml:space="preserve"> </w:t>
            </w:r>
            <w:r>
              <w:t>Domain, Referential Integrities, Enterprise Constraints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20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B971FB">
            <w:r>
              <w:t>Database Design: Features of Good</w:t>
            </w:r>
            <w:r>
              <w:t xml:space="preserve"> </w:t>
            </w:r>
            <w:r>
              <w:t>Relational Designs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21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B971FB">
            <w:r w:rsidRPr="00B971FB">
              <w:t>Normalization, Atomic Domains and First Normal Form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22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220224">
            <w:r>
              <w:t>Decomposition</w:t>
            </w:r>
            <w:r>
              <w:t xml:space="preserve"> </w:t>
            </w:r>
            <w:r>
              <w:t>using Functional Dependencies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23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220224">
              <w:t>Algorithms for Decomposition, 2NF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24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220224">
              <w:t>3NF, BCNF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25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B971FB">
            <w:r>
              <w:t>Modeling</w:t>
            </w:r>
            <w:r>
              <w:t xml:space="preserve"> </w:t>
            </w:r>
            <w:r>
              <w:t>Temporal Data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26</w:t>
            </w:r>
          </w:p>
        </w:tc>
        <w:tc>
          <w:tcPr>
            <w:tcW w:w="720" w:type="dxa"/>
            <w:vMerge w:val="restart"/>
          </w:tcPr>
          <w:p w:rsidR="00900E02" w:rsidRDefault="00900E02" w:rsidP="0013548C">
            <w:r>
              <w:t>IV</w:t>
            </w:r>
          </w:p>
        </w:tc>
        <w:tc>
          <w:tcPr>
            <w:tcW w:w="7337" w:type="dxa"/>
          </w:tcPr>
          <w:p w:rsidR="00900E02" w:rsidRPr="000571F6" w:rsidRDefault="00900E02" w:rsidP="0013548C">
            <w:pPr>
              <w:rPr>
                <w:b/>
              </w:rPr>
            </w:pPr>
            <w:r w:rsidRPr="000571F6">
              <w:rPr>
                <w:b/>
              </w:rPr>
              <w:t>Database Transactions and Query Processing</w:t>
            </w:r>
          </w:p>
          <w:p w:rsidR="00900E02" w:rsidRDefault="00900E02" w:rsidP="0013548C">
            <w:r w:rsidRPr="000571F6">
              <w:t>Basic concept of a Transaction, Transaction Management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27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0571F6">
              <w:t>Properties of Transactions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lastRenderedPageBreak/>
              <w:t>28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0571F6">
            <w:r>
              <w:t>Concept of</w:t>
            </w:r>
            <w:r>
              <w:t xml:space="preserve"> </w:t>
            </w:r>
            <w:r>
              <w:t>Schedule, Serial Schedule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29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0571F6">
              <w:t>Serializability: Conflict and View, Cascaded Aborts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30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0571F6">
            <w:r>
              <w:t>Recoverable and</w:t>
            </w:r>
            <w:r>
              <w:t xml:space="preserve"> </w:t>
            </w:r>
            <w:r>
              <w:t>Non-recoverable Schedules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31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0571F6">
              <w:t>Concurrency Control: Need, Locking Methods, Deadlocks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32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0571F6">
            <w:r>
              <w:t>Timestamping</w:t>
            </w:r>
            <w:r>
              <w:t xml:space="preserve"> </w:t>
            </w:r>
            <w:r>
              <w:t>Methods, Recovery methods : Shadow-Paging and Log-Based Recovery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33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0571F6">
            <w:r>
              <w:t>Checkpoints,</w:t>
            </w:r>
            <w:r>
              <w:t xml:space="preserve"> </w:t>
            </w:r>
            <w:r>
              <w:t>Query Processing, Query Optimization, Performance Tuning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34</w:t>
            </w:r>
          </w:p>
        </w:tc>
        <w:tc>
          <w:tcPr>
            <w:tcW w:w="720" w:type="dxa"/>
            <w:vMerge w:val="restart"/>
          </w:tcPr>
          <w:p w:rsidR="00900E02" w:rsidRDefault="00900E02" w:rsidP="0013548C">
            <w:r>
              <w:t>V</w:t>
            </w:r>
          </w:p>
        </w:tc>
        <w:tc>
          <w:tcPr>
            <w:tcW w:w="7337" w:type="dxa"/>
          </w:tcPr>
          <w:p w:rsidR="00900E02" w:rsidRPr="00BA54B0" w:rsidRDefault="00900E02" w:rsidP="0013548C">
            <w:pPr>
              <w:rPr>
                <w:b/>
              </w:rPr>
            </w:pPr>
            <w:r w:rsidRPr="00BA54B0">
              <w:rPr>
                <w:b/>
              </w:rPr>
              <w:t>Parallel and Distributed Databases</w:t>
            </w:r>
          </w:p>
          <w:p w:rsidR="00900E02" w:rsidRDefault="00900E02" w:rsidP="0013548C">
            <w:r w:rsidRPr="00BA54B0">
              <w:t>Introduction to Database Architectures: Multi-user DBMS Architectures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35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BA54B0">
            <w:r>
              <w:t>Case study- Oracle</w:t>
            </w:r>
            <w:r>
              <w:t xml:space="preserve"> </w:t>
            </w:r>
            <w:r>
              <w:t>Architecture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36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BA54B0">
              <w:t>Parallel Databases: Speedup and Scale up, Architectures of Parallel Databases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37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BA54B0">
              <w:t>Distributed Databases: Architecture of Distributed Databases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38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BA54B0">
            <w:r>
              <w:t>Distributed Database Design,</w:t>
            </w:r>
            <w:r>
              <w:t xml:space="preserve"> </w:t>
            </w:r>
            <w:r>
              <w:t>Distributed Data Storage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39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BA54B0">
              <w:t>Distributed Transaction: Basics, Failure modes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40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BA54B0">
            <w:r>
              <w:t>Commit Protocols,</w:t>
            </w:r>
            <w:r>
              <w:t xml:space="preserve"> </w:t>
            </w:r>
            <w:r>
              <w:t>Concurrency Control in Distributed Database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41</w:t>
            </w:r>
          </w:p>
        </w:tc>
        <w:tc>
          <w:tcPr>
            <w:tcW w:w="720" w:type="dxa"/>
            <w:vMerge w:val="restart"/>
          </w:tcPr>
          <w:p w:rsidR="00900E02" w:rsidRDefault="00900E02" w:rsidP="0013548C">
            <w:r>
              <w:t>VI</w:t>
            </w:r>
          </w:p>
        </w:tc>
        <w:tc>
          <w:tcPr>
            <w:tcW w:w="7337" w:type="dxa"/>
          </w:tcPr>
          <w:p w:rsidR="00900E02" w:rsidRPr="00364F56" w:rsidRDefault="00900E02" w:rsidP="0013548C">
            <w:pPr>
              <w:rPr>
                <w:b/>
              </w:rPr>
            </w:pPr>
            <w:r w:rsidRPr="00364F56">
              <w:rPr>
                <w:b/>
              </w:rPr>
              <w:t>NoSQL Database</w:t>
            </w:r>
          </w:p>
          <w:p w:rsidR="00900E02" w:rsidRDefault="00900E02" w:rsidP="0013548C">
            <w:r w:rsidRPr="00364F56">
              <w:t>Introduction to NoSQL Database, Types and examples of NoSQL Database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42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364F56">
            <w:r>
              <w:t>Key value store,</w:t>
            </w:r>
            <w:r>
              <w:t xml:space="preserve"> </w:t>
            </w:r>
            <w:r>
              <w:t>document store, graph, Performance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43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364F56">
            <w:r>
              <w:t>Structured verses unstructured data, Distributed Database</w:t>
            </w:r>
            <w:r>
              <w:t xml:space="preserve"> </w:t>
            </w:r>
            <w:r>
              <w:t>Model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44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13548C">
            <w:r w:rsidRPr="00364F56">
              <w:t>CAP theorem and BASE Properties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45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364F56">
            <w:r w:rsidRPr="00364F56">
              <w:t>Comparative study of SQL and NoSQL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46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Pr="00364F56" w:rsidRDefault="00900E02" w:rsidP="00364F56">
            <w:r w:rsidRPr="00364F56">
              <w:t>NoSQL Data Models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47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Pr="00364F56" w:rsidRDefault="00900E02" w:rsidP="00364F56">
            <w:r w:rsidRPr="00364F56">
              <w:t>Case Study-unstructured data from social media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48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Pr="00364F56" w:rsidRDefault="00900E02" w:rsidP="00364F56">
            <w:r>
              <w:t>Introduction to Big Data</w:t>
            </w:r>
          </w:p>
        </w:tc>
      </w:tr>
      <w:tr w:rsidR="00900E02" w:rsidTr="003F7E41">
        <w:tc>
          <w:tcPr>
            <w:tcW w:w="828" w:type="dxa"/>
          </w:tcPr>
          <w:p w:rsidR="00900E02" w:rsidRDefault="00900E02" w:rsidP="0013548C">
            <w:r>
              <w:t>49</w:t>
            </w:r>
          </w:p>
        </w:tc>
        <w:tc>
          <w:tcPr>
            <w:tcW w:w="720" w:type="dxa"/>
            <w:vMerge/>
          </w:tcPr>
          <w:p w:rsidR="00900E02" w:rsidRDefault="00900E02" w:rsidP="0013548C"/>
        </w:tc>
        <w:tc>
          <w:tcPr>
            <w:tcW w:w="7337" w:type="dxa"/>
          </w:tcPr>
          <w:p w:rsidR="00900E02" w:rsidRDefault="00900E02" w:rsidP="00364F56">
            <w:r w:rsidRPr="00364F56">
              <w:t>HADOOP: HDFS, MapReduce</w:t>
            </w:r>
          </w:p>
        </w:tc>
      </w:tr>
    </w:tbl>
    <w:p w:rsidR="003C2F6F" w:rsidRDefault="003C2F6F" w:rsidP="0013548C"/>
    <w:p w:rsidR="0043599A" w:rsidRDefault="0043599A" w:rsidP="0013548C"/>
    <w:p w:rsidR="0043599A" w:rsidRDefault="003F7E41" w:rsidP="0013548C">
      <w:r>
        <w:t xml:space="preserve">Rushali Patil                                                                                        Prof Dr. S.R. Dhore    </w:t>
      </w:r>
    </w:p>
    <w:p w:rsidR="007B3B02" w:rsidRPr="000029A9" w:rsidRDefault="0013548C" w:rsidP="000029A9">
      <w:pPr>
        <w:rPr>
          <w:b/>
        </w:rPr>
      </w:pPr>
      <w:r w:rsidRPr="000029A9">
        <w:rPr>
          <w:b/>
        </w:rPr>
        <w:t>Subject Incharge</w:t>
      </w:r>
      <w:r w:rsidRPr="000029A9">
        <w:rPr>
          <w:b/>
        </w:rPr>
        <w:tab/>
      </w:r>
      <w:r w:rsidRPr="000029A9">
        <w:rPr>
          <w:b/>
        </w:rPr>
        <w:tab/>
      </w:r>
      <w:r w:rsidRPr="000029A9">
        <w:rPr>
          <w:b/>
        </w:rPr>
        <w:tab/>
      </w:r>
      <w:r w:rsidRPr="000029A9">
        <w:rPr>
          <w:b/>
        </w:rPr>
        <w:tab/>
      </w:r>
      <w:r w:rsidRPr="000029A9">
        <w:rPr>
          <w:b/>
        </w:rPr>
        <w:tab/>
      </w:r>
      <w:r w:rsidRPr="000029A9">
        <w:rPr>
          <w:b/>
        </w:rPr>
        <w:tab/>
      </w:r>
      <w:r w:rsidRPr="000029A9">
        <w:rPr>
          <w:b/>
        </w:rPr>
        <w:tab/>
        <w:t>HOD (Comp Dept.)</w:t>
      </w:r>
    </w:p>
    <w:sectPr w:rsidR="007B3B02" w:rsidRPr="000029A9" w:rsidSect="00F66BD2">
      <w:pgSz w:w="11909" w:h="16834" w:code="9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A63" w:rsidRDefault="00D47A63">
      <w:r>
        <w:separator/>
      </w:r>
    </w:p>
  </w:endnote>
  <w:endnote w:type="continuationSeparator" w:id="1">
    <w:p w:rsidR="00D47A63" w:rsidRDefault="00D47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A63" w:rsidRDefault="00D47A63">
      <w:r>
        <w:separator/>
      </w:r>
    </w:p>
  </w:footnote>
  <w:footnote w:type="continuationSeparator" w:id="1">
    <w:p w:rsidR="00D47A63" w:rsidRDefault="00D47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A00"/>
    <w:rsid w:val="000029A9"/>
    <w:rsid w:val="000148BA"/>
    <w:rsid w:val="000213CF"/>
    <w:rsid w:val="00053082"/>
    <w:rsid w:val="00053F1A"/>
    <w:rsid w:val="0005507B"/>
    <w:rsid w:val="0005656A"/>
    <w:rsid w:val="000571F6"/>
    <w:rsid w:val="000707B9"/>
    <w:rsid w:val="00080A1D"/>
    <w:rsid w:val="00081CC2"/>
    <w:rsid w:val="00083940"/>
    <w:rsid w:val="00092672"/>
    <w:rsid w:val="000961AE"/>
    <w:rsid w:val="0009703A"/>
    <w:rsid w:val="000A0F29"/>
    <w:rsid w:val="000A23D5"/>
    <w:rsid w:val="000A52C9"/>
    <w:rsid w:val="000B4288"/>
    <w:rsid w:val="000C3E9E"/>
    <w:rsid w:val="000C7AD7"/>
    <w:rsid w:val="000D4184"/>
    <w:rsid w:val="000D6F57"/>
    <w:rsid w:val="00102E96"/>
    <w:rsid w:val="00104290"/>
    <w:rsid w:val="00112707"/>
    <w:rsid w:val="00127567"/>
    <w:rsid w:val="0013548C"/>
    <w:rsid w:val="00143EBC"/>
    <w:rsid w:val="00143FCA"/>
    <w:rsid w:val="001629C0"/>
    <w:rsid w:val="001975D1"/>
    <w:rsid w:val="001A72A8"/>
    <w:rsid w:val="001C20A4"/>
    <w:rsid w:val="001D49FE"/>
    <w:rsid w:val="001D6654"/>
    <w:rsid w:val="001F2E3B"/>
    <w:rsid w:val="00207B72"/>
    <w:rsid w:val="00215588"/>
    <w:rsid w:val="00220224"/>
    <w:rsid w:val="00223A01"/>
    <w:rsid w:val="002517E0"/>
    <w:rsid w:val="00256BAC"/>
    <w:rsid w:val="00260606"/>
    <w:rsid w:val="00260E55"/>
    <w:rsid w:val="00266ECB"/>
    <w:rsid w:val="002714AB"/>
    <w:rsid w:val="00271CFE"/>
    <w:rsid w:val="00273EC8"/>
    <w:rsid w:val="00294112"/>
    <w:rsid w:val="002D3DA6"/>
    <w:rsid w:val="002D6409"/>
    <w:rsid w:val="002E4490"/>
    <w:rsid w:val="00301B2D"/>
    <w:rsid w:val="003116B8"/>
    <w:rsid w:val="00322D13"/>
    <w:rsid w:val="00347B4C"/>
    <w:rsid w:val="00364F56"/>
    <w:rsid w:val="00394112"/>
    <w:rsid w:val="0039428E"/>
    <w:rsid w:val="003C2F6F"/>
    <w:rsid w:val="003C6492"/>
    <w:rsid w:val="003D7C42"/>
    <w:rsid w:val="003E7418"/>
    <w:rsid w:val="003F50F9"/>
    <w:rsid w:val="003F7E41"/>
    <w:rsid w:val="00403150"/>
    <w:rsid w:val="00405CDD"/>
    <w:rsid w:val="004114C7"/>
    <w:rsid w:val="00420834"/>
    <w:rsid w:val="0042473B"/>
    <w:rsid w:val="0043599A"/>
    <w:rsid w:val="004557B4"/>
    <w:rsid w:val="00486B2D"/>
    <w:rsid w:val="00497154"/>
    <w:rsid w:val="00497282"/>
    <w:rsid w:val="004D5966"/>
    <w:rsid w:val="004D6031"/>
    <w:rsid w:val="004F1A49"/>
    <w:rsid w:val="005126EA"/>
    <w:rsid w:val="00537A65"/>
    <w:rsid w:val="00543A6C"/>
    <w:rsid w:val="005520D8"/>
    <w:rsid w:val="00565C6F"/>
    <w:rsid w:val="005665CA"/>
    <w:rsid w:val="00581DA8"/>
    <w:rsid w:val="005A0844"/>
    <w:rsid w:val="005A4284"/>
    <w:rsid w:val="005B3EFF"/>
    <w:rsid w:val="005C2C89"/>
    <w:rsid w:val="005F063E"/>
    <w:rsid w:val="005F2A00"/>
    <w:rsid w:val="005F3269"/>
    <w:rsid w:val="0061127C"/>
    <w:rsid w:val="00641561"/>
    <w:rsid w:val="00642F9B"/>
    <w:rsid w:val="006500CF"/>
    <w:rsid w:val="00666412"/>
    <w:rsid w:val="00666911"/>
    <w:rsid w:val="00670CF7"/>
    <w:rsid w:val="00687632"/>
    <w:rsid w:val="006948EC"/>
    <w:rsid w:val="0069494F"/>
    <w:rsid w:val="00697408"/>
    <w:rsid w:val="006B0D7E"/>
    <w:rsid w:val="006E10DB"/>
    <w:rsid w:val="006E2453"/>
    <w:rsid w:val="006E6F2B"/>
    <w:rsid w:val="006F073A"/>
    <w:rsid w:val="006F6167"/>
    <w:rsid w:val="00714893"/>
    <w:rsid w:val="00717927"/>
    <w:rsid w:val="00737E57"/>
    <w:rsid w:val="00742DF6"/>
    <w:rsid w:val="00744C29"/>
    <w:rsid w:val="00784308"/>
    <w:rsid w:val="007877D6"/>
    <w:rsid w:val="007A1715"/>
    <w:rsid w:val="007A33DC"/>
    <w:rsid w:val="007A53A2"/>
    <w:rsid w:val="007A6617"/>
    <w:rsid w:val="007B1F0F"/>
    <w:rsid w:val="007B3B02"/>
    <w:rsid w:val="007B47AA"/>
    <w:rsid w:val="007B5433"/>
    <w:rsid w:val="007C6D83"/>
    <w:rsid w:val="00817283"/>
    <w:rsid w:val="00831837"/>
    <w:rsid w:val="0083195D"/>
    <w:rsid w:val="00833BEB"/>
    <w:rsid w:val="00861457"/>
    <w:rsid w:val="00891B87"/>
    <w:rsid w:val="008A7E1B"/>
    <w:rsid w:val="008D0018"/>
    <w:rsid w:val="008D0CB8"/>
    <w:rsid w:val="008E3D62"/>
    <w:rsid w:val="008F6262"/>
    <w:rsid w:val="00900E02"/>
    <w:rsid w:val="0092140B"/>
    <w:rsid w:val="00976A2B"/>
    <w:rsid w:val="009834A5"/>
    <w:rsid w:val="00996778"/>
    <w:rsid w:val="009C259B"/>
    <w:rsid w:val="009C459C"/>
    <w:rsid w:val="009C5B51"/>
    <w:rsid w:val="009D0410"/>
    <w:rsid w:val="00A17766"/>
    <w:rsid w:val="00A17CD6"/>
    <w:rsid w:val="00A40826"/>
    <w:rsid w:val="00A40C0F"/>
    <w:rsid w:val="00A51E24"/>
    <w:rsid w:val="00A527FF"/>
    <w:rsid w:val="00A55CEF"/>
    <w:rsid w:val="00A71FBC"/>
    <w:rsid w:val="00A8153A"/>
    <w:rsid w:val="00AA62CD"/>
    <w:rsid w:val="00AC4486"/>
    <w:rsid w:val="00AC4B49"/>
    <w:rsid w:val="00AD694A"/>
    <w:rsid w:val="00AE24B7"/>
    <w:rsid w:val="00AE504D"/>
    <w:rsid w:val="00B01E32"/>
    <w:rsid w:val="00B04D46"/>
    <w:rsid w:val="00B10A5A"/>
    <w:rsid w:val="00B42E30"/>
    <w:rsid w:val="00B635BE"/>
    <w:rsid w:val="00B65E85"/>
    <w:rsid w:val="00B66110"/>
    <w:rsid w:val="00B7148E"/>
    <w:rsid w:val="00B84B51"/>
    <w:rsid w:val="00B971FB"/>
    <w:rsid w:val="00BA13D9"/>
    <w:rsid w:val="00BA4DFD"/>
    <w:rsid w:val="00BA54B0"/>
    <w:rsid w:val="00BB5A25"/>
    <w:rsid w:val="00BC1189"/>
    <w:rsid w:val="00BC13BC"/>
    <w:rsid w:val="00BC5705"/>
    <w:rsid w:val="00BD7515"/>
    <w:rsid w:val="00BE27DE"/>
    <w:rsid w:val="00C316D3"/>
    <w:rsid w:val="00C7759B"/>
    <w:rsid w:val="00CA2C54"/>
    <w:rsid w:val="00CA2CBC"/>
    <w:rsid w:val="00CA4443"/>
    <w:rsid w:val="00CD3B14"/>
    <w:rsid w:val="00CD7912"/>
    <w:rsid w:val="00CE3804"/>
    <w:rsid w:val="00D002FD"/>
    <w:rsid w:val="00D34EE5"/>
    <w:rsid w:val="00D400DE"/>
    <w:rsid w:val="00D40817"/>
    <w:rsid w:val="00D41CD1"/>
    <w:rsid w:val="00D47A63"/>
    <w:rsid w:val="00D62DBA"/>
    <w:rsid w:val="00D72563"/>
    <w:rsid w:val="00D74B81"/>
    <w:rsid w:val="00D74D85"/>
    <w:rsid w:val="00D91264"/>
    <w:rsid w:val="00DA0D22"/>
    <w:rsid w:val="00DA2E50"/>
    <w:rsid w:val="00DA3C08"/>
    <w:rsid w:val="00DB6952"/>
    <w:rsid w:val="00DD25A5"/>
    <w:rsid w:val="00E04C4F"/>
    <w:rsid w:val="00E06B3E"/>
    <w:rsid w:val="00E37C48"/>
    <w:rsid w:val="00E46945"/>
    <w:rsid w:val="00E514C4"/>
    <w:rsid w:val="00E72EA4"/>
    <w:rsid w:val="00E7651E"/>
    <w:rsid w:val="00E8685F"/>
    <w:rsid w:val="00EB74F2"/>
    <w:rsid w:val="00ED0084"/>
    <w:rsid w:val="00ED21F9"/>
    <w:rsid w:val="00EE1340"/>
    <w:rsid w:val="00EF18B5"/>
    <w:rsid w:val="00EF3066"/>
    <w:rsid w:val="00EF3B57"/>
    <w:rsid w:val="00EF74D2"/>
    <w:rsid w:val="00F060B0"/>
    <w:rsid w:val="00F14974"/>
    <w:rsid w:val="00F366ED"/>
    <w:rsid w:val="00F37B05"/>
    <w:rsid w:val="00F412B4"/>
    <w:rsid w:val="00F66BD2"/>
    <w:rsid w:val="00F808A4"/>
    <w:rsid w:val="00F9193B"/>
    <w:rsid w:val="00F91FD3"/>
    <w:rsid w:val="00F95E2C"/>
    <w:rsid w:val="00FD2AD2"/>
    <w:rsid w:val="00FE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D2"/>
    <w:rPr>
      <w:sz w:val="24"/>
      <w:szCs w:val="24"/>
    </w:rPr>
  </w:style>
  <w:style w:type="paragraph" w:styleId="Heading1">
    <w:name w:val="heading 1"/>
    <w:basedOn w:val="Normal"/>
    <w:next w:val="Normal"/>
    <w:qFormat/>
    <w:rsid w:val="00F66BD2"/>
    <w:pPr>
      <w:keepNext/>
      <w:outlineLvl w:val="0"/>
    </w:pPr>
    <w:rPr>
      <w:rFonts w:ascii="Tahoma" w:hAnsi="Tahoma"/>
      <w:b/>
      <w:bCs/>
      <w:sz w:val="20"/>
    </w:rPr>
  </w:style>
  <w:style w:type="paragraph" w:styleId="Heading2">
    <w:name w:val="heading 2"/>
    <w:basedOn w:val="Normal"/>
    <w:next w:val="Normal"/>
    <w:qFormat/>
    <w:rsid w:val="00F66BD2"/>
    <w:pPr>
      <w:keepNext/>
      <w:outlineLvl w:val="1"/>
    </w:pPr>
    <w:rPr>
      <w:b/>
      <w:szCs w:val="20"/>
      <w:lang w:val="en-AU"/>
    </w:rPr>
  </w:style>
  <w:style w:type="paragraph" w:styleId="Heading3">
    <w:name w:val="heading 3"/>
    <w:basedOn w:val="Normal"/>
    <w:next w:val="Normal"/>
    <w:qFormat/>
    <w:rsid w:val="00F66BD2"/>
    <w:pPr>
      <w:keepNext/>
      <w:tabs>
        <w:tab w:val="right" w:pos="9000"/>
      </w:tabs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66BD2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rsid w:val="00F66BD2"/>
    <w:pPr>
      <w:keepNext/>
      <w:spacing w:line="360" w:lineRule="auto"/>
      <w:jc w:val="center"/>
      <w:outlineLvl w:val="4"/>
    </w:pPr>
    <w:rPr>
      <w:rFonts w:cs="Arial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6BD2"/>
    <w:rPr>
      <w:b/>
      <w:szCs w:val="20"/>
    </w:rPr>
  </w:style>
  <w:style w:type="paragraph" w:styleId="Title">
    <w:name w:val="Title"/>
    <w:basedOn w:val="Normal"/>
    <w:qFormat/>
    <w:rsid w:val="00F66BD2"/>
    <w:pPr>
      <w:jc w:val="center"/>
    </w:pPr>
    <w:rPr>
      <w:b/>
      <w:szCs w:val="20"/>
      <w:u w:val="single"/>
    </w:rPr>
  </w:style>
  <w:style w:type="paragraph" w:styleId="BodyText2">
    <w:name w:val="Body Text 2"/>
    <w:basedOn w:val="Normal"/>
    <w:rsid w:val="00F66BD2"/>
    <w:pPr>
      <w:tabs>
        <w:tab w:val="right" w:pos="9000"/>
      </w:tabs>
      <w:jc w:val="both"/>
    </w:pPr>
    <w:rPr>
      <w:szCs w:val="20"/>
    </w:rPr>
  </w:style>
  <w:style w:type="paragraph" w:styleId="Header">
    <w:name w:val="header"/>
    <w:basedOn w:val="Normal"/>
    <w:rsid w:val="00F66B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6B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71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PLAN</vt:lpstr>
    </vt:vector>
  </TitlesOfParts>
  <Company>aitcomp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PLAN</dc:title>
  <dc:creator>guest</dc:creator>
  <cp:lastModifiedBy>Rushali</cp:lastModifiedBy>
  <cp:revision>10</cp:revision>
  <cp:lastPrinted>2006-02-02T09:55:00Z</cp:lastPrinted>
  <dcterms:created xsi:type="dcterms:W3CDTF">2020-09-17T08:41:00Z</dcterms:created>
  <dcterms:modified xsi:type="dcterms:W3CDTF">2020-09-17T09:14:00Z</dcterms:modified>
</cp:coreProperties>
</file>