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355"/>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implement interfaces in object-oriented programming</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Performance:12/09/24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Submission:19/</w:t>
            </w:r>
            <w:r w:rsidDel="00000000" w:rsidR="00000000" w:rsidRPr="00000000">
              <w:rPr>
                <w:rFonts w:ascii="Times New Roman" w:cs="Times New Roman" w:eastAsia="Times New Roman" w:hAnsi="Times New Roman"/>
                <w:sz w:val="32"/>
                <w:szCs w:val="32"/>
                <w:rtl w:val="0"/>
              </w:rPr>
              <w:t xml:space="preserve">09/24</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KARAN PAWAR COMPS SE-2</w:t>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interfaces in object-oriented programming</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application that demonstrates the implementation of interfaces in object-oriented programming within a travel booking system. Create two interfaces, Bookable with a method book and Cancellable with a method cancel. Then, create classes Flight and Hotel that implement both interfaces, providing concrete implementations for these methods and adding additional attributes like flightNumber, hotelName, bookingStatus, and cancellationPolicy. The program should instantiate objects of both classes, set values for their attributes, invoke the interface methods, and display the results to illustrate the concept and benefits of using interfaces for defining contracts in a travel booking context.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an interface is a reference type, similar to a class, that is used to specify a set of abstract methods that any class implementing the interface must provide. Interfaces provide a way to achieve abstraction and multiple inheritance in Java.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and Declaration: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is declared using the interface keyword.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in an interface are implicitly public and abstract. This means that they must be implemented by any class that implements the interface.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in an interface are implicitly public, static, and final, meaning they are constants that cannot be changed.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Usage: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are used to define a contract for what a class can do, without specifying how it does it.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ideal for defining common behaviors that can be shared across different classes.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Interfaces: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implements an interface using the implements keyword.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must provide concrete implementations for all abstract methods defined in the interface.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can implement multiple interfaces, allowing for multiple inheritance of method signatures.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Methods: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Introduced in Java 8, default methods allow interfaces to provide concrete methods with a default implementation.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interfaces to evolve without breaking existing implementations.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Methods: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can also include static methods, which belong to the interface itself rather than any instance.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methods can provide utility functions related to the interface.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Interfaces: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 Interfaces provide a way to define what methods a class should have, without dictating how those methods should be implemented.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Loose Coupling: By programming to an interface rather than a specific implementation, code becomes more flexible and easier to maintain.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Inheritance: Interfaces allow a class to inherit method signatures from multiple sources, promoting code reuse and modularity.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Application: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are commonly used in large systems to define the roles that various components play.</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a travel booking system, interfaces like Bookable and Cancellable can define common behaviors for different entities like flights and hotels.</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Bookable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book();</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Cancellable {</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cancel();</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Flight implements Bookable, Cancellable {</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flightNumber;</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bookingStatus;</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cancellationPolicy;</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Flight(String flightNumber, String cancellationPolicy) {</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this.flightNumber = flightNumber;</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this.cancellationPolicy = cancellationPolicy;</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"Not Booked";</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book() {</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"Booked";</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System.out.println("Flight " + flightNumber + " has been booked.");</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cancel() {</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("Booked".equals(bookingStatus)) {</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"Cancelled";</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System.out.println("Flight " + flightNumber + " has been cancelled. Cancellation Policy: " + cancellationPolicy);</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System.out.println("Flight " + flightNumber + " cannot be cancelled as it is not booked.");</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getBookingStatus() {</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bookingStatus;</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Hotel implements Bookable, Cancellable {</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hotelName;</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bookingStatus;</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cancellationPolicy;</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Hotel(String hotelName, String cancellationPolicy)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this.hotelName = hotelName;</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this.cancellationPolicy = cancellationPolicy;</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"Not Booked";</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book() {</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"Booked";</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System.out.println("Hotel " + hotelName + " has been booked.");</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cancel()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("Booked".equals(bookingStatus)) {</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this.bookingStatus = "Cancelled";</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System.out.println("Hotel " + hotelName + " has been cancelled. Cancellation Policy: " + cancellationPolicy);</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System.out.println("Hotel " + hotelName + " cannot be cancelled as it is not booked.");</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getBookingStatus() {</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bookingStatus;</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TravelBookingSystem {</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Flight flight = new Flight("AI202", "24-hour notice required for cancellation.");</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Hotel hotel = new Hotel("Seaside Resort", "No refund after check-in.");</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flight.book();</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flight.cancel();</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System.out.println("Current Flight Booking Status: " + flight.getBookingStatus());</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hotel.book();</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System.out.println("Current Hotel Booking Status: " + hotel.getBookingStatus());</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06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in OOP provide abstraction, enable polymorphism, and promote decoupling. They allow multiple inheritance, standardize behaviors across classes, enhance flexibility and scalability, and facilitate testing by enabling mock objects, ultimately leading to cleaner, maintainable, and robust software design.</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A1">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1" name="image1.png"/>
                <a:graphic>
                  <a:graphicData uri="http://schemas.openxmlformats.org/drawingml/2006/picture">
                    <pic:pic>
                      <pic:nvPicPr>
                        <pic:cNvPr descr="A logo with text and a candle holder&#10;&#10;Description automatically generated"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A3">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