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75DC1" w14:textId="70CC6801" w:rsidR="00C533A4" w:rsidRDefault="00C533A4">
      <w:r>
        <w:t>Identity submatrix Justification</w:t>
      </w:r>
    </w:p>
    <w:p w14:paraId="00146B75" w14:textId="77777777" w:rsidR="00C533A4" w:rsidRDefault="00C533A4"/>
    <w:p w14:paraId="473C3C76" w14:textId="539C019B" w:rsidR="00E847FD" w:rsidRDefault="00C533A4">
      <w:r>
        <w:t>First of all I declared a function named “good” where I took all the required and necessary parameters.</w:t>
      </w:r>
    </w:p>
    <w:p w14:paraId="22F67DAA" w14:textId="1FA5B755" w:rsidR="00C533A4" w:rsidRDefault="00C533A4">
      <w:r>
        <w:t xml:space="preserve">In the main function I took the matrix input.Then I used 4 for loops to create square submatrix after that I called my “good “ function . In the “good” function </w:t>
      </w:r>
      <w:r w:rsidR="00E941B4">
        <w:t xml:space="preserve"> I checked whether the square matrix has all the diagonal elements equal to 1 and rest elements 0 in the square submatrix.</w:t>
      </w:r>
    </w:p>
    <w:p w14:paraId="33770342" w14:textId="30631125" w:rsidR="00E941B4" w:rsidRDefault="00E941B4">
      <w:r>
        <w:t>Then I calculated my max dimension and printed it.</w:t>
      </w:r>
    </w:p>
    <w:sectPr w:rsidR="00E94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3A4"/>
    <w:rsid w:val="00C533A4"/>
    <w:rsid w:val="00E847FD"/>
    <w:rsid w:val="00E9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6395D"/>
  <w15:chartTrackingRefBased/>
  <w15:docId w15:val="{F1C77E7A-1099-43B9-B8F8-65DD38487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RAJ</dc:creator>
  <cp:keywords/>
  <dc:description/>
  <cp:lastModifiedBy>PRAVEEN RAJ</cp:lastModifiedBy>
  <cp:revision>1</cp:revision>
  <dcterms:created xsi:type="dcterms:W3CDTF">2022-08-16T17:55:00Z</dcterms:created>
  <dcterms:modified xsi:type="dcterms:W3CDTF">2022-08-16T18:06:00Z</dcterms:modified>
</cp:coreProperties>
</file>