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4F50" w:rsidRDefault="00B27994">
      <w:pPr>
        <w:pStyle w:val="Heading1"/>
      </w:pPr>
      <w:r>
        <w:t>Lab 2: Build Virtual Network with Web &amp; Data Subnets; Attach NSG; Validate Rules</w:t>
      </w:r>
    </w:p>
    <w:p w:rsidR="006D4F50" w:rsidRDefault="00616124">
      <w:r>
        <w:t>Submitted by: Amrish Kumar</w:t>
      </w:r>
    </w:p>
    <w:p w:rsidR="006D4F50" w:rsidRDefault="00616124">
      <w:r>
        <w:t>Assignment:</w:t>
      </w:r>
      <w:r w:rsidR="00B27994">
        <w:t xml:space="preserve"> Week 2 - Azure Networking Fundamentals Lab</w:t>
      </w:r>
      <w:bookmarkStart w:id="0" w:name="_GoBack"/>
      <w:bookmarkEnd w:id="0"/>
    </w:p>
    <w:p w:rsidR="006D4F50" w:rsidRDefault="006D4F50"/>
    <w:p w:rsidR="006D4F50" w:rsidRDefault="00B27994">
      <w:pPr>
        <w:pStyle w:val="Heading2"/>
      </w:pPr>
      <w:r>
        <w:t>Objective</w:t>
      </w:r>
    </w:p>
    <w:p w:rsidR="006D4F50" w:rsidRDefault="00B27994">
      <w:r>
        <w:t>The goal of this lab is to design and configure a Virtual Network (VNet) in Azure with separate subnets for web and data tiers. Network Security Groups (NSGs) will be attached to control traffic flow between subnets and external access. Validation will be performed to ensure the configured rules function as expected.</w:t>
      </w:r>
    </w:p>
    <w:p w:rsidR="006D4F50" w:rsidRDefault="00B27994">
      <w:pPr>
        <w:pStyle w:val="Heading2"/>
      </w:pPr>
      <w:r>
        <w:t>Step 1: Create a Virtual Network (VNet)</w:t>
      </w:r>
    </w:p>
    <w:p w:rsidR="00A832F6" w:rsidRDefault="00B27994">
      <w:r>
        <w:t>1. Open the Azure Portal (https://portal.azure.com).</w:t>
      </w:r>
      <w:r>
        <w:br/>
        <w:t>2. Search for 'Virtual networks' and click on 'Create'.</w:t>
      </w:r>
      <w:r>
        <w:br/>
        <w:t>3. Under 'Basics':</w:t>
      </w:r>
      <w:r>
        <w:br/>
        <w:t xml:space="preserve">   - Subscription: Select your active subscription.</w:t>
      </w:r>
      <w:r>
        <w:br/>
        <w:t xml:space="preserve">   - Resource Group: Choose an existing RG or create a new one (e.g., 'rg-week2-lab').</w:t>
      </w:r>
      <w:r>
        <w:br/>
        <w:t xml:space="preserve">   - Name: Enter 'vnet-week2-lab'.</w:t>
      </w:r>
      <w:r>
        <w:br/>
        <w:t xml:space="preserve">   - Region: Select 'East US' or your preferred region.</w:t>
      </w:r>
      <w:r>
        <w:br/>
        <w:t>4. Click 'Next: IP Addresses'.</w:t>
      </w:r>
      <w:r>
        <w:br/>
        <w:t>5. Configure the address space (e.g., 10.0.0.0/16).</w:t>
      </w:r>
      <w:r>
        <w:br/>
        <w:t>6. Add two subnets:</w:t>
      </w:r>
      <w:r>
        <w:br/>
        <w:t xml:space="preserve">   - Web Subnet: 10.0.1.0/24</w:t>
      </w:r>
      <w:r>
        <w:br/>
        <w:t xml:space="preserve">   - Data Subnet: 10.0.2.0/24</w:t>
      </w:r>
      <w:r>
        <w:br/>
        <w:t>7. Click 'Review + Create' and then 'Create'.</w:t>
      </w:r>
    </w:p>
    <w:p w:rsidR="00A832F6" w:rsidRDefault="00A832F6"/>
    <w:p w:rsidR="006D4F50" w:rsidRDefault="00616124">
      <w:r w:rsidRPr="00616124">
        <w:lastRenderedPageBreak/>
        <w:drawing>
          <wp:inline distT="0" distB="0" distL="0" distR="0" wp14:anchorId="79F848FA" wp14:editId="2551F796">
            <wp:extent cx="5486400" cy="2595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2595880"/>
                    </a:xfrm>
                    <a:prstGeom prst="rect">
                      <a:avLst/>
                    </a:prstGeom>
                  </pic:spPr>
                </pic:pic>
              </a:graphicData>
            </a:graphic>
          </wp:inline>
        </w:drawing>
      </w:r>
      <w:r w:rsidR="00B27994">
        <w:br/>
      </w:r>
      <w:r w:rsidR="00B27994">
        <w:br/>
      </w:r>
    </w:p>
    <w:p w:rsidR="006D4F50" w:rsidRDefault="00B27994">
      <w:pPr>
        <w:pStyle w:val="Heading2"/>
      </w:pPr>
      <w:r>
        <w:t xml:space="preserve">Step 2: Add Data Subnet </w:t>
      </w:r>
    </w:p>
    <w:p w:rsidR="006D4F50" w:rsidRDefault="00B27994">
      <w:r>
        <w:t>If the Data subnet was not created in the initial step, add it separately using the Azure Portal or CLI.</w:t>
      </w:r>
      <w:r>
        <w:br/>
      </w:r>
      <w:r>
        <w:br/>
        <w:t>**Portal Steps:**</w:t>
      </w:r>
      <w:r>
        <w:br/>
        <w:t xml:space="preserve">1. Open your </w:t>
      </w:r>
      <w:r w:rsidR="00A832F6">
        <w:t>Virtual Network</w:t>
      </w:r>
      <w:r>
        <w:t>.</w:t>
      </w:r>
      <w:r>
        <w:br/>
        <w:t>2. Go to 'Subnets' and click 'Add Subnet'.</w:t>
      </w:r>
      <w:r>
        <w:br/>
        <w:t>3. Enter the following:</w:t>
      </w:r>
      <w:r>
        <w:br/>
        <w:t xml:space="preserve">   - Name: data</w:t>
      </w:r>
      <w:r w:rsidR="00A832F6">
        <w:t>-subnet</w:t>
      </w:r>
      <w:r w:rsidR="00A832F6">
        <w:br/>
        <w:t xml:space="preserve">   - Address range: 10.1.1</w:t>
      </w:r>
      <w:r>
        <w:t>.0/24</w:t>
      </w:r>
      <w:r>
        <w:br/>
        <w:t>4. Save the configuration.</w:t>
      </w:r>
      <w:r>
        <w:br/>
      </w:r>
      <w:r>
        <w:br/>
      </w:r>
      <w:r w:rsidR="00616124" w:rsidRPr="00616124">
        <w:drawing>
          <wp:inline distT="0" distB="0" distL="0" distR="0" wp14:anchorId="3D95C7BF" wp14:editId="3C7F110F">
            <wp:extent cx="5486400" cy="2571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2571750"/>
                    </a:xfrm>
                    <a:prstGeom prst="rect">
                      <a:avLst/>
                    </a:prstGeom>
                  </pic:spPr>
                </pic:pic>
              </a:graphicData>
            </a:graphic>
          </wp:inline>
        </w:drawing>
      </w:r>
    </w:p>
    <w:p w:rsidR="006D4F50" w:rsidRDefault="00B27994">
      <w:pPr>
        <w:pStyle w:val="Heading2"/>
      </w:pPr>
      <w:r>
        <w:lastRenderedPageBreak/>
        <w:t>Step 3: Create and Attach Network Security Group (NSG)</w:t>
      </w:r>
    </w:p>
    <w:p w:rsidR="006D4F50" w:rsidRDefault="00B27994">
      <w:r>
        <w:t>Network Security Groups control inbound and outbound traffic for Azure resources.</w:t>
      </w:r>
      <w:r>
        <w:br/>
      </w:r>
      <w:r>
        <w:br/>
        <w:t>**Steps to Create NSG:**</w:t>
      </w:r>
      <w:r>
        <w:br/>
        <w:t>1. In the Azure Portal, search for 'Network Security Groups' and click 'Create'.</w:t>
      </w:r>
      <w:r>
        <w:br/>
        <w:t>2. Choose yo</w:t>
      </w:r>
      <w:r w:rsidR="00A832F6">
        <w:t>ur resource group</w:t>
      </w:r>
      <w:r>
        <w:t>.</w:t>
      </w:r>
      <w:r>
        <w:br/>
        <w:t>3. Name the NSG (e.g., nsg-web-tier).</w:t>
      </w:r>
      <w:r>
        <w:br/>
        <w:t>4. Click 'Review + Create' → 'Create'.</w:t>
      </w:r>
      <w:r>
        <w:br/>
      </w:r>
      <w:r>
        <w:br/>
        <w:t>**Attach NSG to Web Subnet:**</w:t>
      </w:r>
      <w:r>
        <w:br/>
        <w:t>1. Open the NSG.</w:t>
      </w:r>
      <w:r>
        <w:br/>
        <w:t>2. Navigate to 'Subnets' and click 'Associate'.</w:t>
      </w:r>
      <w:r>
        <w:br/>
        <w:t>3. Select your Virtual Network (vnet-week2-lab) and Web Subnet.</w:t>
      </w:r>
      <w:r>
        <w:br/>
        <w:t>4. Click 'OK'.</w:t>
      </w:r>
      <w:r>
        <w:br/>
      </w:r>
      <w:r>
        <w:br/>
      </w:r>
      <w:r w:rsidR="007539F3" w:rsidRPr="007539F3">
        <w:drawing>
          <wp:inline distT="0" distB="0" distL="0" distR="0" wp14:anchorId="0E163E13" wp14:editId="2495E4C4">
            <wp:extent cx="5486400" cy="25768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576830"/>
                    </a:xfrm>
                    <a:prstGeom prst="rect">
                      <a:avLst/>
                    </a:prstGeom>
                  </pic:spPr>
                </pic:pic>
              </a:graphicData>
            </a:graphic>
          </wp:inline>
        </w:drawing>
      </w:r>
    </w:p>
    <w:p w:rsidR="007539F3" w:rsidRDefault="007539F3"/>
    <w:p w:rsidR="006D4F50" w:rsidRDefault="00B27994">
      <w:pPr>
        <w:pStyle w:val="Heading2"/>
      </w:pPr>
      <w:r>
        <w:t>Step 4: Add Inbound and Outbound Security Rules</w:t>
      </w:r>
    </w:p>
    <w:p w:rsidR="006D4F50" w:rsidRDefault="00B27994">
      <w:r>
        <w:t>Security rules define the traffic allowed or denied to network interfaces, subnets, or VMs.</w:t>
      </w:r>
      <w:r>
        <w:br/>
      </w:r>
      <w:r>
        <w:br/>
        <w:t>**Common Rules:**</w:t>
      </w:r>
      <w:r>
        <w:br/>
        <w:t>- Allow inbound HTTP (Port 80) and SSH (Port 22) for Web Subnet.</w:t>
      </w:r>
      <w:r>
        <w:br/>
        <w:t>- Deny all inbound traffic from external sources to Data Subnet.</w:t>
      </w:r>
      <w:r>
        <w:br/>
      </w:r>
    </w:p>
    <w:p w:rsidR="00A832F6" w:rsidRDefault="00A832F6"/>
    <w:p w:rsidR="00A832F6" w:rsidRDefault="00A832F6"/>
    <w:p w:rsidR="00A832F6" w:rsidRDefault="00A832F6"/>
    <w:p w:rsidR="00A832F6" w:rsidRDefault="007539F3">
      <w:r w:rsidRPr="007539F3">
        <w:lastRenderedPageBreak/>
        <w:drawing>
          <wp:inline distT="0" distB="0" distL="0" distR="0" wp14:anchorId="5DD82883" wp14:editId="6FFE8F70">
            <wp:extent cx="5486400" cy="25673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567305"/>
                    </a:xfrm>
                    <a:prstGeom prst="rect">
                      <a:avLst/>
                    </a:prstGeom>
                  </pic:spPr>
                </pic:pic>
              </a:graphicData>
            </a:graphic>
          </wp:inline>
        </w:drawing>
      </w:r>
    </w:p>
    <w:p w:rsidR="007539F3" w:rsidRDefault="007539F3"/>
    <w:p w:rsidR="006D4F50" w:rsidRDefault="00B27994">
      <w:pPr>
        <w:pStyle w:val="Heading2"/>
      </w:pPr>
      <w:r>
        <w:t>Step 5: Validate Network Rules</w:t>
      </w:r>
    </w:p>
    <w:p w:rsidR="006D4F50" w:rsidRDefault="00B27994">
      <w:r>
        <w:t>To confirm that the NSG rules are functioning correctly:</w:t>
      </w:r>
      <w:r>
        <w:br/>
      </w:r>
      <w:r>
        <w:br/>
        <w:t>1. Deploy two VMs – one in the Web Subnet and one in the Data Subnet.</w:t>
      </w:r>
      <w:r>
        <w:br/>
        <w:t>2. Try accessing the Web VM using SSH or HTTP.</w:t>
      </w:r>
      <w:r>
        <w:br/>
        <w:t>3. Attempt to access the Data VM from outside — it should be blocked.</w:t>
      </w:r>
      <w:r>
        <w:br/>
        <w:t>4. Check 'Effective Security Rules' in the NSG overview for verification.</w:t>
      </w:r>
      <w:r>
        <w:br/>
      </w:r>
      <w:r>
        <w:br/>
      </w:r>
    </w:p>
    <w:p w:rsidR="006D4F50" w:rsidRDefault="00B27994">
      <w:pPr>
        <w:pStyle w:val="Heading2"/>
      </w:pPr>
      <w:r>
        <w:t>Conclusion</w:t>
      </w:r>
    </w:p>
    <w:p w:rsidR="006D4F50" w:rsidRDefault="00B27994">
      <w:r>
        <w:t>In this lab, we successfully built a Virtual Network with dedicated subnets for Web and Data layers, attached and configured Network Security Groups, and validated the security rules. This setup ensures network segmentation and controlled communication between application tiers, which is essential in secure cloud architecture design.</w:t>
      </w:r>
    </w:p>
    <w:p w:rsidR="006D4F50" w:rsidRDefault="006D4F50"/>
    <w:sectPr w:rsidR="006D4F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616124"/>
    <w:rsid w:val="006D4F50"/>
    <w:rsid w:val="007539F3"/>
    <w:rsid w:val="00A832F6"/>
    <w:rsid w:val="00AA1D8D"/>
    <w:rsid w:val="00B2799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6E7D2C"/>
  <w14:defaultImageDpi w14:val="300"/>
  <w15:docId w15:val="{F0D314B7-FD57-4313-9241-84FA362CE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AA211F-FEA0-469E-A3B0-B188957B6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442</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Amrish</cp:lastModifiedBy>
  <cp:revision>3</cp:revision>
  <dcterms:created xsi:type="dcterms:W3CDTF">2025-10-06T07:33:00Z</dcterms:created>
  <dcterms:modified xsi:type="dcterms:W3CDTF">2025-11-27T04:18:00Z</dcterms:modified>
  <cp:category/>
</cp:coreProperties>
</file>