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FA26F3">
        <w:rPr>
          <w:sz w:val="28"/>
        </w:rPr>
        <w:t xml:space="preserve">  weight measurement device</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9"/>
        <w:gridCol w:w="1553"/>
        <w:gridCol w:w="1398"/>
        <w:gridCol w:w="1410"/>
        <w:gridCol w:w="1300"/>
        <w:gridCol w:w="3632"/>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Harish Kumar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IS</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8958382030</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harishkumar8958382030@gmail.com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Vishal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IS</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9690982460</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vishalsoam23@gmail.com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Ujjwal Sajlani</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IS</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8949496302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ujjwalsajlani@gmail.com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1710B7"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710B7"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710B7"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710B7"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1710B7" w:rsidP="00C534C1">
      <w:pPr>
        <w:pStyle w:val="Heading1"/>
        <w:rPr>
          <w:sz w:val="28"/>
        </w:rPr>
      </w:pPr>
      <w:r>
        <w:rPr>
          <w:sz w:val="28"/>
        </w:rPr>
        <w:t xml:space="preserve">Brief Abstract </w:t>
      </w:r>
      <w:r w:rsidR="0092412B" w:rsidRPr="00C534C1">
        <w:rPr>
          <w:sz w:val="28"/>
        </w:rPr>
        <w:t>:</w:t>
      </w:r>
    </w:p>
    <w:p w:rsidR="001710B7" w:rsidRPr="001710B7" w:rsidRDefault="001710B7" w:rsidP="001710B7">
      <w:pPr>
        <w:pBdr>
          <w:top w:val="single" w:sz="4" w:space="1" w:color="auto"/>
        </w:pBdr>
        <w:rPr>
          <w:b/>
          <w:color w:val="000000" w:themeColor="text1"/>
        </w:rPr>
      </w:pPr>
      <w:bookmarkStart w:id="0" w:name="_GoBack"/>
      <w:bookmarkEnd w:id="0"/>
      <w:r>
        <w:t xml:space="preserve">   </w:t>
      </w:r>
      <w:r w:rsidRPr="001710B7">
        <w:rPr>
          <w:b/>
          <w:color w:val="000000" w:themeColor="text1"/>
        </w:rPr>
        <w:t>Our project is helped to solve this problem …</w:t>
      </w:r>
    </w:p>
    <w:p w:rsidR="001710B7" w:rsidRPr="0061410F" w:rsidRDefault="001710B7" w:rsidP="001710B7">
      <w:pPr>
        <w:pBdr>
          <w:top w:val="single" w:sz="4" w:space="1" w:color="auto"/>
        </w:pBdr>
        <w:rPr>
          <w:rFonts w:ascii="Open Sans" w:hAnsi="Open Sans"/>
          <w:color w:val="000000" w:themeColor="text1"/>
          <w:shd w:val="clear" w:color="auto" w:fill="FFFFFF"/>
        </w:rPr>
      </w:pPr>
      <w:r w:rsidRPr="001710B7">
        <w:rPr>
          <w:color w:val="000000" w:themeColor="text1"/>
        </w:rPr>
        <w:t xml:space="preserve">This device help in measuring weight of different objects. And </w:t>
      </w:r>
      <w:r w:rsidRPr="0061410F">
        <w:rPr>
          <w:rFonts w:ascii="Open Sans" w:hAnsi="Open Sans"/>
          <w:color w:val="000000" w:themeColor="text1"/>
          <w:shd w:val="clear" w:color="auto" w:fill="FFFFFF"/>
        </w:rPr>
        <w:t>digital weight machine is far more easier and simple as far as the design is concerned. While the analog machines drifts from zero quite frequently which you have to set by turning a thumb wheel and seeing the needle, the digital weight machine drift can be set easily, besides it’s readings are more accurate and precise.</w:t>
      </w:r>
    </w:p>
    <w:p w:rsidR="001710B7" w:rsidRPr="0061410F" w:rsidRDefault="001710B7" w:rsidP="001710B7">
      <w:pPr>
        <w:pBdr>
          <w:top w:val="single" w:sz="4" w:space="1" w:color="auto"/>
        </w:pBdr>
        <w:rPr>
          <w:rFonts w:ascii="Open Sans" w:hAnsi="Open Sans"/>
          <w:color w:val="000000" w:themeColor="text1"/>
          <w:shd w:val="clear" w:color="auto" w:fill="FFFFFF"/>
        </w:rPr>
      </w:pPr>
      <w:r w:rsidRPr="0061410F">
        <w:rPr>
          <w:rFonts w:ascii="Open Sans" w:hAnsi="Open Sans"/>
          <w:color w:val="000000" w:themeColor="text1"/>
          <w:shd w:val="clear" w:color="auto" w:fill="FFFFFF"/>
        </w:rPr>
        <w:t xml:space="preserve">Our project is </w:t>
      </w:r>
      <w:r w:rsidRPr="0061410F">
        <w:rPr>
          <w:rFonts w:ascii="Open Sans" w:hAnsi="Open Sans" w:hint="eastAsia"/>
          <w:color w:val="000000" w:themeColor="text1"/>
          <w:shd w:val="clear" w:color="auto" w:fill="FFFFFF"/>
        </w:rPr>
        <w:t>completely</w:t>
      </w:r>
      <w:r w:rsidRPr="0061410F">
        <w:rPr>
          <w:rFonts w:ascii="Open Sans" w:hAnsi="Open Sans"/>
          <w:color w:val="000000" w:themeColor="text1"/>
          <w:shd w:val="clear" w:color="auto" w:fill="FFFFFF"/>
        </w:rPr>
        <w:t xml:space="preserve"> portable.</w:t>
      </w:r>
    </w:p>
    <w:p w:rsidR="001710B7" w:rsidRPr="001710B7" w:rsidRDefault="008D6127" w:rsidP="001710B7">
      <w:pPr>
        <w:pBdr>
          <w:top w:val="single" w:sz="4" w:space="1" w:color="auto"/>
        </w:pBdr>
        <w:rPr>
          <w:rFonts w:ascii="Open Sans" w:hAnsi="Open Sans"/>
          <w:color w:val="000000" w:themeColor="text1"/>
          <w:shd w:val="clear" w:color="auto" w:fill="FFFFFF"/>
        </w:rPr>
      </w:pPr>
      <w:r>
        <w:rPr>
          <w:rFonts w:ascii="Open Sans" w:hAnsi="Open Sans"/>
          <w:color w:val="000000" w:themeColor="text1"/>
          <w:shd w:val="clear" w:color="auto" w:fill="FFFFFF"/>
        </w:rPr>
        <w:t>It c</w:t>
      </w:r>
      <w:r w:rsidR="001710B7" w:rsidRPr="001710B7">
        <w:rPr>
          <w:rFonts w:ascii="Open Sans" w:hAnsi="Open Sans"/>
          <w:color w:val="000000" w:themeColor="text1"/>
          <w:shd w:val="clear" w:color="auto" w:fill="FFFFFF"/>
        </w:rPr>
        <w:t>an also save you from cheating shopkeeper who put weight below weighing scale to tamper with the actual weight.</w:t>
      </w:r>
    </w:p>
    <w:p w:rsidR="001710B7" w:rsidRPr="001710B7" w:rsidRDefault="001710B7" w:rsidP="001710B7">
      <w:pPr>
        <w:pBdr>
          <w:top w:val="single" w:sz="4" w:space="1" w:color="auto"/>
        </w:pBdr>
        <w:rPr>
          <w:rFonts w:ascii="Open Sans" w:hAnsi="Open Sans"/>
          <w:b/>
          <w:color w:val="000000" w:themeColor="text1"/>
          <w:shd w:val="clear" w:color="auto" w:fill="FFFFFF"/>
        </w:rPr>
      </w:pPr>
      <w:r w:rsidRPr="001710B7">
        <w:rPr>
          <w:rFonts w:ascii="Open Sans" w:hAnsi="Open Sans"/>
          <w:b/>
          <w:color w:val="000000" w:themeColor="text1"/>
          <w:shd w:val="clear" w:color="auto" w:fill="FFFFFF"/>
        </w:rPr>
        <w:t>We are solving this problem by using</w:t>
      </w:r>
      <w:r w:rsidRPr="001710B7">
        <w:rPr>
          <w:rFonts w:ascii="Open Sans" w:hAnsi="Open Sans" w:hint="eastAsia"/>
          <w:b/>
          <w:color w:val="000000" w:themeColor="text1"/>
          <w:shd w:val="clear" w:color="auto" w:fill="FFFFFF"/>
        </w:rPr>
        <w:t>…</w:t>
      </w:r>
    </w:p>
    <w:p w:rsidR="001710B7" w:rsidRPr="001710B7" w:rsidRDefault="001710B7" w:rsidP="001710B7">
      <w:pPr>
        <w:pStyle w:val="NormalWeb"/>
        <w:shd w:val="clear" w:color="auto" w:fill="FFFFFF"/>
        <w:spacing w:before="0" w:beforeAutospacing="0" w:after="312" w:afterAutospacing="0" w:line="372" w:lineRule="atLeast"/>
        <w:rPr>
          <w:rFonts w:ascii="Open Sans" w:hAnsi="Open Sans"/>
          <w:color w:val="000000" w:themeColor="text1"/>
          <w:sz w:val="20"/>
          <w:szCs w:val="20"/>
        </w:rPr>
      </w:pPr>
      <w:r w:rsidRPr="001710B7">
        <w:rPr>
          <w:rFonts w:ascii="Open Sans" w:hAnsi="Open Sans"/>
          <w:color w:val="000000" w:themeColor="text1"/>
          <w:sz w:val="20"/>
          <w:szCs w:val="20"/>
        </w:rPr>
        <w:t>The software is built on Arduino-on-board principle. After burning the code into an ATMEGA328 ,the chip is taken out and put onto the production board. The initial reading may have errors as the probe is not yet calibrated. So press the push-button connected to digital pin 10 once and the probe will self calibrate and the initial reading of 0.0 will be shown. The zero set figure will then be stashed into the inbuilt EEPROM of the Arduino. Next time when you restart it after a switch off operation, the zero set reading will be read from the EEPROM and then the internal calibration will be adjusted according to that and would be shown on the top line. The 2nd line will show 0.0.</w:t>
      </w:r>
    </w:p>
    <w:p w:rsidR="001710B7" w:rsidRPr="001710B7" w:rsidRDefault="001710B7" w:rsidP="001710B7">
      <w:pPr>
        <w:pStyle w:val="NormalWeb"/>
        <w:shd w:val="clear" w:color="auto" w:fill="FFFFFF"/>
        <w:spacing w:before="0" w:beforeAutospacing="0" w:after="312" w:afterAutospacing="0" w:line="372" w:lineRule="atLeast"/>
        <w:rPr>
          <w:rFonts w:ascii="Open Sans" w:hAnsi="Open Sans"/>
          <w:color w:val="000000" w:themeColor="text1"/>
          <w:sz w:val="20"/>
          <w:szCs w:val="20"/>
        </w:rPr>
      </w:pPr>
      <w:r w:rsidRPr="001710B7">
        <w:rPr>
          <w:rFonts w:ascii="Open Sans" w:hAnsi="Open Sans"/>
          <w:color w:val="000000" w:themeColor="text1"/>
          <w:sz w:val="20"/>
          <w:szCs w:val="20"/>
        </w:rPr>
        <w:lastRenderedPageBreak/>
        <w:t>While taking reading if you find that the reading reduces when you increase load then just reverse the white and green wires and it will be solved.</w:t>
      </w:r>
    </w:p>
    <w:p w:rsidR="001710B7" w:rsidRPr="001710B7" w:rsidRDefault="001710B7" w:rsidP="001710B7">
      <w:pPr>
        <w:pStyle w:val="NormalWeb"/>
        <w:shd w:val="clear" w:color="auto" w:fill="FFFFFF"/>
        <w:spacing w:before="0" w:beforeAutospacing="0" w:after="312" w:afterAutospacing="0" w:line="372" w:lineRule="atLeast"/>
        <w:rPr>
          <w:rFonts w:ascii="Open Sans" w:hAnsi="Open Sans"/>
          <w:color w:val="000000" w:themeColor="text1"/>
          <w:sz w:val="20"/>
          <w:szCs w:val="20"/>
          <w:shd w:val="clear" w:color="auto" w:fill="FFFFFF"/>
        </w:rPr>
      </w:pPr>
      <w:r w:rsidRPr="001710B7">
        <w:rPr>
          <w:rFonts w:ascii="Open Sans" w:hAnsi="Open Sans"/>
          <w:color w:val="000000" w:themeColor="text1"/>
          <w:sz w:val="20"/>
          <w:szCs w:val="20"/>
          <w:shd w:val="clear" w:color="auto" w:fill="FFFFFF"/>
        </w:rPr>
        <w:t>The software consists of HX711 header files and the arduino sketch. First add the library files to the Arduino IDE and then run the sketch. To calibrate the probe, press the push button once.</w:t>
      </w:r>
    </w:p>
    <w:p w:rsidR="0092412B" w:rsidRDefault="0092412B" w:rsidP="001710B7"/>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Pr="0061410F" w:rsidRDefault="0061410F">
            <w:pPr>
              <w:pStyle w:val="Default"/>
              <w:rPr>
                <w:bCs/>
                <w:sz w:val="22"/>
                <w:szCs w:val="22"/>
              </w:rPr>
            </w:pPr>
            <w:r w:rsidRPr="0061410F">
              <w:rPr>
                <w:rFonts w:ascii="Open Sans" w:hAnsi="Open Sans"/>
                <w:color w:val="222222"/>
                <w:sz w:val="22"/>
                <w:szCs w:val="22"/>
                <w:shd w:val="clear" w:color="auto" w:fill="FFFFFF"/>
              </w:rPr>
              <w:t>The model consist of arduino, breadboard, load cell and LCD to display the weight of an object</w:t>
            </w:r>
          </w:p>
        </w:tc>
        <w:tc>
          <w:tcPr>
            <w:tcW w:w="2707" w:type="pct"/>
            <w:tcBorders>
              <w:top w:val="single" w:sz="4" w:space="0" w:color="000000"/>
              <w:left w:val="single" w:sz="4" w:space="0" w:color="000000"/>
              <w:bottom w:val="single" w:sz="4" w:space="0" w:color="000000"/>
              <w:right w:val="single" w:sz="4" w:space="0" w:color="000000"/>
            </w:tcBorders>
          </w:tcPr>
          <w:p w:rsidR="00DA715C" w:rsidRPr="0061410F" w:rsidRDefault="0061410F">
            <w:pPr>
              <w:autoSpaceDE w:val="0"/>
              <w:autoSpaceDN w:val="0"/>
              <w:adjustRightInd w:val="0"/>
              <w:rPr>
                <w:bCs/>
                <w:sz w:val="22"/>
                <w:szCs w:val="22"/>
              </w:rPr>
            </w:pPr>
            <w:r w:rsidRPr="0061410F">
              <w:rPr>
                <w:rFonts w:ascii="Open Sans" w:hAnsi="Open Sans"/>
                <w:color w:val="222222"/>
                <w:sz w:val="22"/>
                <w:szCs w:val="22"/>
                <w:shd w:val="clear" w:color="auto" w:fill="FFFFFF"/>
              </w:rPr>
              <w:t>The load</w:t>
            </w:r>
            <w:r>
              <w:rPr>
                <w:rFonts w:ascii="Open Sans" w:hAnsi="Open Sans"/>
                <w:color w:val="222222"/>
                <w:sz w:val="22"/>
                <w:szCs w:val="22"/>
                <w:shd w:val="clear" w:color="auto" w:fill="FFFFFF"/>
              </w:rPr>
              <w:t xml:space="preserve"> cell has maximum capacity of 10</w:t>
            </w:r>
            <w:r w:rsidRPr="0061410F">
              <w:rPr>
                <w:rFonts w:ascii="Open Sans" w:hAnsi="Open Sans"/>
                <w:color w:val="222222"/>
                <w:sz w:val="22"/>
                <w:szCs w:val="22"/>
                <w:shd w:val="clear" w:color="auto" w:fill="FFFFFF"/>
              </w:rPr>
              <w:t xml:space="preserve"> kg.</w:t>
            </w:r>
          </w:p>
        </w:tc>
      </w:tr>
    </w:tbl>
    <w:p w:rsidR="00EA5513" w:rsidRPr="00C534C1" w:rsidRDefault="00C64B3D" w:rsidP="00C534C1">
      <w:pPr>
        <w:pStyle w:val="Heading1"/>
        <w:rPr>
          <w:sz w:val="28"/>
        </w:rPr>
      </w:pPr>
      <w:r>
        <w:rPr>
          <w:noProof/>
          <w:sz w:val="28"/>
          <w:lang w:val="en-US" w:eastAsia="en-US"/>
        </w:rPr>
        <w:pict>
          <v:rect id="_x0000_s1032" style="position:absolute;margin-left:379.1pt;margin-top:33.55pt;width:80.2pt;height:176.15pt;z-index:251664384;mso-position-horizontal-relative:text;mso-position-vertical-relative:text">
            <v:textbox>
              <w:txbxContent>
                <w:p w:rsidR="00065DB3" w:rsidRDefault="00065DB3" w:rsidP="00065DB3">
                  <w:pPr>
                    <w:jc w:val="center"/>
                    <w:rPr>
                      <w:lang w:val="en-US"/>
                    </w:rPr>
                  </w:pPr>
                </w:p>
                <w:p w:rsidR="00065DB3" w:rsidRDefault="00065DB3" w:rsidP="00065DB3">
                  <w:pPr>
                    <w:jc w:val="center"/>
                    <w:rPr>
                      <w:lang w:val="en-US"/>
                    </w:rPr>
                  </w:pPr>
                </w:p>
                <w:p w:rsidR="00065DB3" w:rsidRDefault="00065DB3" w:rsidP="00065DB3">
                  <w:pPr>
                    <w:jc w:val="center"/>
                    <w:rPr>
                      <w:lang w:val="en-US"/>
                    </w:rPr>
                  </w:pPr>
                </w:p>
                <w:p w:rsidR="00065DB3" w:rsidRPr="00065DB3" w:rsidRDefault="00065DB3" w:rsidP="00065DB3">
                  <w:pPr>
                    <w:jc w:val="center"/>
                    <w:rPr>
                      <w:lang w:val="en-US"/>
                    </w:rPr>
                  </w:pPr>
                  <w:r>
                    <w:rPr>
                      <w:lang w:val="en-US"/>
                    </w:rPr>
                    <w:t>LCD</w:t>
                  </w:r>
                </w:p>
              </w:txbxContent>
            </v:textbox>
          </v:rect>
        </w:pict>
      </w:r>
      <w:r w:rsidR="00EA5513" w:rsidRPr="00C534C1">
        <w:rPr>
          <w:sz w:val="28"/>
        </w:rPr>
        <w:t>Block Diagram</w:t>
      </w:r>
    </w:p>
    <w:p w:rsidR="00EA5513" w:rsidRDefault="00C64B3D" w:rsidP="00DA715C">
      <w:r w:rsidRPr="00C64B3D">
        <w:rPr>
          <w:noProof/>
          <w:sz w:val="28"/>
          <w:lang w:val="en-US" w:eastAsia="en-US"/>
        </w:rPr>
        <w:pict>
          <v:rect id="_x0000_s1026" style="position:absolute;left:0;text-align:left;margin-left:21.55pt;margin-top:1.9pt;width:52.1pt;height:143.45pt;z-index:251658240">
            <v:textbox>
              <w:txbxContent>
                <w:p w:rsidR="00065DB3" w:rsidRDefault="00065DB3" w:rsidP="00065DB3">
                  <w:pPr>
                    <w:jc w:val="center"/>
                    <w:rPr>
                      <w:lang w:val="en-US"/>
                    </w:rPr>
                  </w:pPr>
                </w:p>
                <w:p w:rsidR="00065DB3" w:rsidRDefault="00065DB3" w:rsidP="00065DB3">
                  <w:pPr>
                    <w:jc w:val="center"/>
                    <w:rPr>
                      <w:lang w:val="en-US"/>
                    </w:rPr>
                  </w:pPr>
                </w:p>
                <w:p w:rsidR="00065DB3" w:rsidRPr="00065DB3" w:rsidRDefault="00065DB3" w:rsidP="00065DB3">
                  <w:pPr>
                    <w:jc w:val="center"/>
                    <w:rPr>
                      <w:lang w:val="en-US"/>
                    </w:rPr>
                  </w:pPr>
                  <w:r>
                    <w:rPr>
                      <w:lang w:val="en-US"/>
                    </w:rPr>
                    <w:t>Load Cell</w:t>
                  </w:r>
                </w:p>
              </w:txbxContent>
            </v:textbox>
          </v:rect>
        </w:pict>
      </w:r>
    </w:p>
    <w:p w:rsidR="00065DB3" w:rsidRDefault="00C64B3D" w:rsidP="00C534C1">
      <w:pPr>
        <w:pStyle w:val="Heading1"/>
        <w:rPr>
          <w:sz w:val="28"/>
        </w:rPr>
      </w:pPr>
      <w:r>
        <w:rPr>
          <w:noProof/>
          <w:sz w:val="28"/>
          <w:lang w:val="en-US" w:eastAsia="en-US"/>
        </w:rPr>
        <w:pict>
          <v:rect id="_x0000_s1030" style="position:absolute;margin-left:246.55pt;margin-top:1.3pt;width:88.9pt;height:123.85pt;z-index:251662336">
            <v:textbox>
              <w:txbxContent>
                <w:p w:rsidR="00065DB3" w:rsidRDefault="00065DB3" w:rsidP="00065DB3">
                  <w:pPr>
                    <w:jc w:val="center"/>
                    <w:rPr>
                      <w:lang w:val="en-US"/>
                    </w:rPr>
                  </w:pPr>
                </w:p>
                <w:p w:rsidR="00065DB3" w:rsidRDefault="00065DB3" w:rsidP="00065DB3">
                  <w:pPr>
                    <w:jc w:val="center"/>
                    <w:rPr>
                      <w:lang w:val="en-US"/>
                    </w:rPr>
                  </w:pPr>
                </w:p>
                <w:p w:rsidR="00065DB3" w:rsidRPr="00065DB3" w:rsidRDefault="00065DB3" w:rsidP="00065DB3">
                  <w:pPr>
                    <w:jc w:val="center"/>
                    <w:rPr>
                      <w:lang w:val="en-US"/>
                    </w:rPr>
                  </w:pPr>
                  <w:r>
                    <w:rPr>
                      <w:lang w:val="en-US"/>
                    </w:rPr>
                    <w:t>Arduino</w:t>
                  </w:r>
                </w:p>
              </w:txbxContent>
            </v:textbox>
          </v:rect>
        </w:pict>
      </w:r>
      <w:r>
        <w:rPr>
          <w:noProof/>
          <w:sz w:val="28"/>
          <w:lang w:val="en-US" w:eastAsia="en-US"/>
        </w:rPr>
        <w:pict>
          <v:rect id="_x0000_s1028" style="position:absolute;margin-left:132pt;margin-top:8.4pt;width:45.8pt;height:90pt;z-index:251660288">
            <v:textbox>
              <w:txbxContent>
                <w:p w:rsidR="00065DB3" w:rsidRDefault="00065DB3">
                  <w:pPr>
                    <w:rPr>
                      <w:lang w:val="en-US"/>
                    </w:rPr>
                  </w:pPr>
                </w:p>
                <w:p w:rsidR="00065DB3" w:rsidRPr="00065DB3" w:rsidRDefault="00065DB3">
                  <w:pPr>
                    <w:rPr>
                      <w:lang w:val="en-US"/>
                    </w:rPr>
                  </w:pPr>
                  <w:r>
                    <w:rPr>
                      <w:lang w:val="en-US"/>
                    </w:rPr>
                    <w:t>HX711</w:t>
                  </w:r>
                </w:p>
              </w:txbxContent>
            </v:textbox>
          </v:rect>
        </w:pict>
      </w:r>
    </w:p>
    <w:p w:rsidR="00065DB3" w:rsidRDefault="00C64B3D" w:rsidP="00C534C1">
      <w:pPr>
        <w:pStyle w:val="Heading1"/>
        <w:rPr>
          <w:sz w:val="28"/>
        </w:rPr>
      </w:pPr>
      <w:r>
        <w:rPr>
          <w:noProof/>
          <w:sz w:val="28"/>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335.45pt;margin-top:11.95pt;width:47.45pt;height:46.9pt;z-index:251663360"/>
        </w:pict>
      </w:r>
      <w:r>
        <w:rPr>
          <w:noProof/>
          <w:sz w:val="28"/>
          <w:lang w:val="en-US" w:eastAsia="en-U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margin-left:177.8pt;margin-top:7.55pt;width:68.75pt;height:30pt;z-index:251661312"/>
        </w:pict>
      </w:r>
      <w:r>
        <w:rPr>
          <w:noProof/>
          <w:sz w:val="28"/>
          <w:lang w:val="en-US" w:eastAsia="en-US"/>
        </w:rPr>
        <w:pict>
          <v:shape id="_x0000_s1027" type="#_x0000_t13" style="position:absolute;margin-left:73.65pt;margin-top:1.05pt;width:58.35pt;height:52.35pt;z-index:251659264"/>
        </w:pict>
      </w:r>
    </w:p>
    <w:p w:rsidR="00065DB3" w:rsidRDefault="00065DB3" w:rsidP="00C534C1">
      <w:pPr>
        <w:pStyle w:val="Heading1"/>
        <w:rPr>
          <w:sz w:val="28"/>
        </w:rPr>
      </w:pPr>
    </w:p>
    <w:p w:rsidR="00065DB3" w:rsidRDefault="00065DB3" w:rsidP="00C534C1">
      <w:pPr>
        <w:pStyle w:val="Heading1"/>
        <w:rPr>
          <w:sz w:val="28"/>
        </w:rPr>
      </w:pPr>
    </w:p>
    <w:p w:rsidR="00BC7519" w:rsidRDefault="00BC7519" w:rsidP="00C534C1">
      <w:pPr>
        <w:pStyle w:val="Heading1"/>
        <w:rPr>
          <w:sz w:val="28"/>
        </w:rPr>
      </w:pPr>
    </w:p>
    <w:p w:rsidR="00627535" w:rsidRPr="00C534C1" w:rsidRDefault="00C21652" w:rsidP="00C534C1">
      <w:pPr>
        <w:pStyle w:val="Heading1"/>
        <w:rPr>
          <w:sz w:val="28"/>
        </w:rPr>
      </w:pPr>
      <w:r w:rsidRPr="00C534C1">
        <w:rPr>
          <w:sz w:val="28"/>
        </w:rPr>
        <w:t>Materials</w:t>
      </w:r>
      <w:r w:rsidR="00BC7519">
        <w:rPr>
          <w:sz w:val="28"/>
        </w:rPr>
        <w:tab/>
      </w:r>
      <w:r w:rsidR="00BC7519">
        <w:rPr>
          <w:sz w:val="28"/>
        </w:rPr>
        <w:tab/>
      </w:r>
      <w:r w:rsidR="00BC7519">
        <w:rPr>
          <w:sz w:val="28"/>
        </w:rPr>
        <w:tab/>
      </w:r>
      <w:r w:rsidR="00BC7519">
        <w:rPr>
          <w:sz w:val="28"/>
        </w:rPr>
        <w:tab/>
      </w:r>
      <w:r w:rsidR="00BC7519">
        <w:rPr>
          <w:sz w:val="28"/>
        </w:rPr>
        <w:tab/>
      </w:r>
      <w:r w:rsidR="00BC7519">
        <w:rPr>
          <w:sz w:val="28"/>
        </w:rPr>
        <w:tab/>
      </w:r>
      <w:r w:rsidR="00BC7519">
        <w:rPr>
          <w:sz w:val="28"/>
        </w:rPr>
        <w:tab/>
        <w:t>price(Rs.)</w:t>
      </w:r>
    </w:p>
    <w:p w:rsidR="00C21652" w:rsidRDefault="00BC7519" w:rsidP="00BC7519">
      <w:pPr>
        <w:pStyle w:val="ListParagraph"/>
        <w:numPr>
          <w:ilvl w:val="0"/>
          <w:numId w:val="4"/>
        </w:numPr>
      </w:pPr>
      <w:r>
        <w:t>Arduino</w:t>
      </w:r>
      <w:r>
        <w:tab/>
      </w:r>
      <w:r>
        <w:tab/>
      </w:r>
      <w:r>
        <w:tab/>
      </w:r>
      <w:r>
        <w:tab/>
      </w:r>
      <w:r>
        <w:tab/>
      </w:r>
      <w:r>
        <w:tab/>
        <w:t>4</w:t>
      </w:r>
      <w:r w:rsidR="003176F8">
        <w:t>30</w:t>
      </w:r>
    </w:p>
    <w:p w:rsidR="00BC7519" w:rsidRDefault="00BC7519" w:rsidP="00BC7519">
      <w:pPr>
        <w:pStyle w:val="ListParagraph"/>
        <w:numPr>
          <w:ilvl w:val="0"/>
          <w:numId w:val="4"/>
        </w:numPr>
      </w:pPr>
      <w:r>
        <w:t>Load Cell(10 kg)</w:t>
      </w:r>
      <w:r>
        <w:tab/>
      </w:r>
      <w:r>
        <w:tab/>
      </w:r>
      <w:r>
        <w:tab/>
      </w:r>
      <w:r>
        <w:tab/>
      </w:r>
      <w:r>
        <w:tab/>
        <w:t>1280</w:t>
      </w:r>
    </w:p>
    <w:p w:rsidR="00BC7519" w:rsidRDefault="00BC7519" w:rsidP="00BC7519">
      <w:pPr>
        <w:pStyle w:val="ListParagraph"/>
        <w:numPr>
          <w:ilvl w:val="0"/>
          <w:numId w:val="4"/>
        </w:numPr>
      </w:pPr>
      <w:r>
        <w:t>HX711 Load cell Amplifer Module</w:t>
      </w:r>
      <w:r>
        <w:tab/>
      </w:r>
      <w:r>
        <w:tab/>
      </w:r>
      <w:r>
        <w:tab/>
      </w:r>
      <w:r w:rsidR="003176F8">
        <w:t>200</w:t>
      </w:r>
    </w:p>
    <w:p w:rsidR="00BC7519" w:rsidRDefault="00BC7519" w:rsidP="00BC7519">
      <w:pPr>
        <w:pStyle w:val="ListParagraph"/>
        <w:numPr>
          <w:ilvl w:val="0"/>
          <w:numId w:val="4"/>
        </w:numPr>
      </w:pPr>
      <w:r>
        <w:t>16*2 LCD</w:t>
      </w:r>
      <w:r w:rsidR="003176F8">
        <w:tab/>
      </w:r>
      <w:r w:rsidR="003176F8">
        <w:tab/>
      </w:r>
      <w:r w:rsidR="003176F8">
        <w:tab/>
      </w:r>
      <w:r w:rsidR="003176F8">
        <w:tab/>
      </w:r>
      <w:r w:rsidR="003176F8">
        <w:tab/>
      </w:r>
      <w:r w:rsidR="003176F8">
        <w:tab/>
        <w:t>120</w:t>
      </w:r>
    </w:p>
    <w:p w:rsidR="00BC7519" w:rsidRDefault="00BC7519" w:rsidP="00BC7519">
      <w:pPr>
        <w:pStyle w:val="ListParagraph"/>
        <w:numPr>
          <w:ilvl w:val="0"/>
          <w:numId w:val="4"/>
        </w:numPr>
      </w:pPr>
      <w:r>
        <w:t>Connecting Wires</w:t>
      </w:r>
      <w:r w:rsidR="003176F8">
        <w:tab/>
      </w:r>
      <w:r w:rsidR="003176F8">
        <w:tab/>
      </w:r>
      <w:r w:rsidR="003176F8">
        <w:tab/>
      </w:r>
      <w:r w:rsidR="003176F8">
        <w:tab/>
      </w:r>
      <w:r w:rsidR="003176F8">
        <w:tab/>
        <w:t>50</w:t>
      </w:r>
    </w:p>
    <w:p w:rsidR="00BC7519" w:rsidRDefault="00BC7519" w:rsidP="00BC7519">
      <w:pPr>
        <w:pStyle w:val="ListParagraph"/>
        <w:numPr>
          <w:ilvl w:val="0"/>
          <w:numId w:val="4"/>
        </w:numPr>
      </w:pPr>
      <w:r>
        <w:t>USB Cable</w:t>
      </w:r>
      <w:r w:rsidR="003176F8">
        <w:tab/>
      </w:r>
      <w:r w:rsidR="003176F8">
        <w:tab/>
      </w:r>
      <w:r w:rsidR="003176F8">
        <w:tab/>
      </w:r>
      <w:r w:rsidR="003176F8">
        <w:tab/>
      </w:r>
      <w:r w:rsidR="003176F8">
        <w:tab/>
      </w:r>
      <w:r w:rsidR="003176F8">
        <w:tab/>
        <w:t>50</w:t>
      </w:r>
    </w:p>
    <w:p w:rsidR="00BC7519" w:rsidRDefault="00BC7519" w:rsidP="00BC7519">
      <w:pPr>
        <w:pStyle w:val="ListParagraph"/>
        <w:numPr>
          <w:ilvl w:val="0"/>
          <w:numId w:val="4"/>
        </w:numPr>
      </w:pPr>
      <w:r>
        <w:t>Breadboard</w:t>
      </w:r>
      <w:r w:rsidR="003176F8">
        <w:tab/>
      </w:r>
      <w:r w:rsidR="003176F8">
        <w:tab/>
      </w:r>
      <w:r w:rsidR="003176F8">
        <w:tab/>
      </w:r>
      <w:r w:rsidR="003176F8">
        <w:tab/>
      </w:r>
      <w:r w:rsidR="003176F8">
        <w:tab/>
      </w:r>
      <w:r w:rsidR="003176F8">
        <w:tab/>
        <w:t>70</w:t>
      </w:r>
    </w:p>
    <w:p w:rsidR="00BC7519" w:rsidRDefault="00BC7519" w:rsidP="00BC7519">
      <w:pPr>
        <w:pStyle w:val="ListParagraph"/>
        <w:numPr>
          <w:ilvl w:val="0"/>
          <w:numId w:val="4"/>
        </w:numPr>
      </w:pPr>
      <w:r>
        <w:t>PCB</w:t>
      </w:r>
      <w:r w:rsidR="003176F8">
        <w:tab/>
      </w:r>
      <w:r w:rsidR="003176F8">
        <w:tab/>
      </w:r>
      <w:r w:rsidR="003176F8">
        <w:tab/>
      </w:r>
      <w:r w:rsidR="003176F8">
        <w:tab/>
      </w:r>
      <w:r w:rsidR="003176F8">
        <w:tab/>
      </w:r>
      <w:r w:rsidR="003176F8">
        <w:tab/>
      </w:r>
      <w:r w:rsidR="003176F8">
        <w:tab/>
        <w:t>90</w:t>
      </w:r>
    </w:p>
    <w:p w:rsidR="003176F8" w:rsidRDefault="003176F8" w:rsidP="003176F8"/>
    <w:p w:rsidR="00BC7519" w:rsidRDefault="00BC7519" w:rsidP="00BC7519"/>
    <w:p w:rsidR="00C21652" w:rsidRPr="008C66B5" w:rsidRDefault="00BC7519" w:rsidP="008C66B5">
      <w:r>
        <w:lastRenderedPageBreak/>
        <w:t xml:space="preserve"> </w:t>
      </w:r>
      <w:r w:rsidR="00C21652" w:rsidRPr="00C534C1">
        <w:rPr>
          <w:sz w:val="28"/>
        </w:rPr>
        <w:t>Circuit Diagram</w:t>
      </w:r>
    </w:p>
    <w:p w:rsidR="00C21652" w:rsidRDefault="00C21652" w:rsidP="00DA715C"/>
    <w:p w:rsidR="008C66B5" w:rsidRDefault="008C66B5" w:rsidP="00DA715C">
      <w:r w:rsidRPr="008C66B5">
        <w:rPr>
          <w:noProof/>
          <w:lang w:val="en-US" w:eastAsia="en-US"/>
        </w:rPr>
        <w:drawing>
          <wp:inline distT="0" distB="0" distL="0" distR="0">
            <wp:extent cx="5943600" cy="2518601"/>
            <wp:effectExtent l="19050" t="0" r="0" b="0"/>
            <wp:docPr id="6" name="Picture 2" descr="C:\Users\Yuvraj\Desktop\har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raj\Desktop\harish.jpg"/>
                    <pic:cNvPicPr>
                      <a:picLocks noChangeAspect="1" noChangeArrowheads="1"/>
                    </pic:cNvPicPr>
                  </pic:nvPicPr>
                  <pic:blipFill>
                    <a:blip r:embed="rId8"/>
                    <a:srcRect/>
                    <a:stretch>
                      <a:fillRect/>
                    </a:stretch>
                  </pic:blipFill>
                  <pic:spPr bwMode="auto">
                    <a:xfrm>
                      <a:off x="0" y="0"/>
                      <a:ext cx="5943600" cy="2518601"/>
                    </a:xfrm>
                    <a:prstGeom prst="rect">
                      <a:avLst/>
                    </a:prstGeom>
                    <a:noFill/>
                    <a:ln w="9525">
                      <a:noFill/>
                      <a:miter lim="800000"/>
                      <a:headEnd/>
                      <a:tailEnd/>
                    </a:ln>
                  </pic:spPr>
                </pic:pic>
              </a:graphicData>
            </a:graphic>
          </wp:inline>
        </w:drawing>
      </w:r>
    </w:p>
    <w:p w:rsidR="001E2754" w:rsidRDefault="00C21652" w:rsidP="001E2754">
      <w:pPr>
        <w:pStyle w:val="Heading1"/>
        <w:rPr>
          <w:sz w:val="28"/>
        </w:rPr>
      </w:pPr>
      <w:r w:rsidRPr="00C534C1">
        <w:rPr>
          <w:sz w:val="28"/>
        </w:rPr>
        <w:t>Steps of Circuit Completion</w:t>
      </w:r>
    </w:p>
    <w:p w:rsidR="008C66B5" w:rsidRPr="001E2754" w:rsidRDefault="008C66B5" w:rsidP="001E2754">
      <w:pPr>
        <w:pStyle w:val="Heading1"/>
        <w:rPr>
          <w:sz w:val="28"/>
        </w:rPr>
      </w:pPr>
      <w:r w:rsidRPr="008C66B5">
        <w:rPr>
          <w:rFonts w:ascii="Times New Roman" w:eastAsia="Times New Roman" w:hAnsi="Times New Roman" w:cs="Times New Roman"/>
          <w:b/>
          <w:bCs/>
          <w:color w:val="222222"/>
          <w:sz w:val="28"/>
          <w:szCs w:val="28"/>
        </w:rPr>
        <w:t>Load Cell and HX711 Weight Sensor Module:</w:t>
      </w:r>
    </w:p>
    <w:p w:rsidR="008C66B5" w:rsidRDefault="008C66B5" w:rsidP="008C66B5">
      <w:pPr>
        <w:shd w:val="clear" w:color="auto" w:fill="FFFFFF"/>
        <w:spacing w:after="60" w:line="240" w:lineRule="auto"/>
        <w:rPr>
          <w:rFonts w:ascii="Arial" w:eastAsia="Times New Roman" w:hAnsi="Arial" w:cs="Arial"/>
          <w:color w:val="555555"/>
        </w:rPr>
      </w:pPr>
      <w:r w:rsidRPr="008C66B5">
        <w:rPr>
          <w:rFonts w:ascii="Arial" w:eastAsia="Times New Roman" w:hAnsi="Arial" w:cs="Arial"/>
          <w:b/>
          <w:bCs/>
          <w:color w:val="000000" w:themeColor="text1"/>
        </w:rPr>
        <w:t>Load cell is transducer which transforms force or pressure into electrical output</w:t>
      </w:r>
      <w:r w:rsidRPr="008C66B5">
        <w:rPr>
          <w:rFonts w:ascii="Arial" w:eastAsia="Times New Roman" w:hAnsi="Arial" w:cs="Arial"/>
          <w:color w:val="000000" w:themeColor="text1"/>
        </w:rPr>
        <w:t>. Magnitude of this electrical output is directly proportion to the force being applied. Load cells have strain gauge, which deforms when pressure is applied on it. And then strain gauge generates electrical signal on deformation as its effective resistance changes on deformation. A load cell usually consists of four strain gauges in a Wheatstone bridge configuration. Load cell comes in various ranges like 5kg, 10kg, 100kg and more, here we have used Loa</w:t>
      </w:r>
      <w:r>
        <w:rPr>
          <w:rFonts w:ascii="Arial" w:eastAsia="Times New Roman" w:hAnsi="Arial" w:cs="Arial"/>
          <w:color w:val="000000" w:themeColor="text1"/>
        </w:rPr>
        <w:t>d cell, which can weight upto 10</w:t>
      </w:r>
      <w:r w:rsidRPr="008C66B5">
        <w:rPr>
          <w:rFonts w:ascii="Arial" w:eastAsia="Times New Roman" w:hAnsi="Arial" w:cs="Arial"/>
          <w:color w:val="000000" w:themeColor="text1"/>
        </w:rPr>
        <w:t>kg</w:t>
      </w:r>
      <w:r w:rsidRPr="008C66B5">
        <w:rPr>
          <w:rFonts w:ascii="Arial" w:eastAsia="Times New Roman" w:hAnsi="Arial" w:cs="Arial"/>
          <w:color w:val="555555"/>
        </w:rPr>
        <w:t>.</w:t>
      </w:r>
    </w:p>
    <w:p w:rsidR="001E2754" w:rsidRDefault="001E2754" w:rsidP="008C66B5">
      <w:pPr>
        <w:shd w:val="clear" w:color="auto" w:fill="FFFFFF"/>
        <w:spacing w:after="60" w:line="240" w:lineRule="auto"/>
        <w:rPr>
          <w:rFonts w:ascii="Arial" w:eastAsia="Times New Roman" w:hAnsi="Arial" w:cs="Arial"/>
          <w:color w:val="555555"/>
        </w:rPr>
      </w:pPr>
    </w:p>
    <w:p w:rsidR="001E2754" w:rsidRDefault="001E2754" w:rsidP="008C66B5">
      <w:pPr>
        <w:shd w:val="clear" w:color="auto" w:fill="FFFFFF"/>
        <w:spacing w:after="60" w:line="240" w:lineRule="auto"/>
        <w:rPr>
          <w:rFonts w:ascii="Arial" w:eastAsia="Times New Roman" w:hAnsi="Arial" w:cs="Arial"/>
          <w:color w:val="555555"/>
        </w:rPr>
      </w:pPr>
      <w:r w:rsidRPr="001E2754">
        <w:rPr>
          <w:rFonts w:ascii="Arial" w:eastAsia="Times New Roman" w:hAnsi="Arial" w:cs="Arial"/>
          <w:noProof/>
          <w:color w:val="555555"/>
          <w:lang w:val="en-US" w:eastAsia="en-US"/>
        </w:rPr>
        <w:drawing>
          <wp:inline distT="0" distB="0" distL="0" distR="0">
            <wp:extent cx="4762500" cy="2880360"/>
            <wp:effectExtent l="19050" t="0" r="0" b="0"/>
            <wp:docPr id="7" name="Picture 3" descr="C:\Users\Yuvraj\Desktop\Load-cell-40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raj\Desktop\Load-cell-40kg.jpg"/>
                    <pic:cNvPicPr>
                      <a:picLocks noChangeAspect="1" noChangeArrowheads="1"/>
                    </pic:cNvPicPr>
                  </pic:nvPicPr>
                  <pic:blipFill>
                    <a:blip r:embed="rId9"/>
                    <a:srcRect/>
                    <a:stretch>
                      <a:fillRect/>
                    </a:stretch>
                  </pic:blipFill>
                  <pic:spPr bwMode="auto">
                    <a:xfrm>
                      <a:off x="0" y="0"/>
                      <a:ext cx="4762500" cy="2880360"/>
                    </a:xfrm>
                    <a:prstGeom prst="rect">
                      <a:avLst/>
                    </a:prstGeom>
                    <a:noFill/>
                    <a:ln w="9525">
                      <a:noFill/>
                      <a:miter lim="800000"/>
                      <a:headEnd/>
                      <a:tailEnd/>
                    </a:ln>
                  </pic:spPr>
                </pic:pic>
              </a:graphicData>
            </a:graphic>
          </wp:inline>
        </w:drawing>
      </w:r>
    </w:p>
    <w:p w:rsidR="001E2754" w:rsidRDefault="001E2754" w:rsidP="001E2754">
      <w:pPr>
        <w:pStyle w:val="NormalWeb"/>
        <w:shd w:val="clear" w:color="auto" w:fill="FFFFFF"/>
        <w:spacing w:before="0" w:beforeAutospacing="0" w:after="312" w:afterAutospacing="0" w:line="372" w:lineRule="atLeast"/>
        <w:rPr>
          <w:rFonts w:ascii="Arial" w:hAnsi="Arial" w:cs="Arial"/>
          <w:color w:val="000000" w:themeColor="text1"/>
          <w:sz w:val="20"/>
          <w:szCs w:val="20"/>
          <w:shd w:val="clear" w:color="auto" w:fill="FFFFFF"/>
        </w:rPr>
      </w:pPr>
      <w:r w:rsidRPr="001E2754">
        <w:rPr>
          <w:rFonts w:ascii="Arial" w:hAnsi="Arial" w:cs="Arial"/>
          <w:color w:val="000000" w:themeColor="text1"/>
          <w:sz w:val="20"/>
          <w:szCs w:val="20"/>
          <w:shd w:val="clear" w:color="auto" w:fill="FFFFFF"/>
        </w:rPr>
        <w:t>Now the electrical signals generated by Load cell is in few millivolts, so they need to be further amplify by some amplifier and hence HX711 Weighing Sensor comes into picture. </w:t>
      </w:r>
      <w:r w:rsidRPr="001E2754">
        <w:rPr>
          <w:rStyle w:val="Strong"/>
          <w:rFonts w:ascii="Arial" w:eastAsiaTheme="majorEastAsia" w:hAnsi="Arial" w:cs="Arial"/>
          <w:color w:val="000000" w:themeColor="text1"/>
          <w:sz w:val="20"/>
          <w:szCs w:val="20"/>
          <w:shd w:val="clear" w:color="auto" w:fill="FFFFFF"/>
        </w:rPr>
        <w:t>HX711 Weighing Sensor Module</w:t>
      </w:r>
      <w:r w:rsidRPr="001E2754">
        <w:rPr>
          <w:rFonts w:ascii="Arial" w:hAnsi="Arial" w:cs="Arial"/>
          <w:color w:val="000000" w:themeColor="text1"/>
          <w:sz w:val="20"/>
          <w:szCs w:val="20"/>
          <w:shd w:val="clear" w:color="auto" w:fill="FFFFFF"/>
        </w:rPr>
        <w:t> has HX711 chip, which is a 24 high precision A/D converter (</w:t>
      </w:r>
      <w:hyperlink r:id="rId10" w:history="1">
        <w:r w:rsidRPr="001E2754">
          <w:rPr>
            <w:rStyle w:val="Hyperlink"/>
            <w:rFonts w:ascii="Arial" w:hAnsi="Arial" w:cs="Arial"/>
            <w:color w:val="000000" w:themeColor="text1"/>
            <w:sz w:val="20"/>
            <w:szCs w:val="20"/>
            <w:shd w:val="clear" w:color="auto" w:fill="FFFFFF"/>
          </w:rPr>
          <w:t>Analog to digital converter</w:t>
        </w:r>
      </w:hyperlink>
      <w:r w:rsidRPr="001E2754">
        <w:rPr>
          <w:rFonts w:ascii="Arial" w:hAnsi="Arial" w:cs="Arial"/>
          <w:color w:val="000000" w:themeColor="text1"/>
          <w:sz w:val="20"/>
          <w:szCs w:val="20"/>
          <w:shd w:val="clear" w:color="auto" w:fill="FFFFFF"/>
        </w:rPr>
        <w:t xml:space="preserve">). HX711 has </w:t>
      </w:r>
      <w:r w:rsidRPr="001E2754">
        <w:rPr>
          <w:rFonts w:ascii="Arial" w:hAnsi="Arial" w:cs="Arial"/>
          <w:color w:val="000000" w:themeColor="text1"/>
          <w:sz w:val="20"/>
          <w:szCs w:val="20"/>
          <w:shd w:val="clear" w:color="auto" w:fill="FFFFFF"/>
        </w:rPr>
        <w:lastRenderedPageBreak/>
        <w:t>two analog input channels and we can get gain up to128 by programming these channels. </w:t>
      </w:r>
      <w:r w:rsidRPr="001E2754">
        <w:rPr>
          <w:rStyle w:val="Strong"/>
          <w:rFonts w:ascii="Arial" w:eastAsiaTheme="majorEastAsia" w:hAnsi="Arial" w:cs="Arial"/>
          <w:color w:val="000000" w:themeColor="text1"/>
          <w:sz w:val="20"/>
          <w:szCs w:val="20"/>
          <w:shd w:val="clear" w:color="auto" w:fill="FFFFFF"/>
        </w:rPr>
        <w:t>So HX711 module amplifies the low electric output</w:t>
      </w:r>
      <w:r w:rsidRPr="001E2754">
        <w:rPr>
          <w:rFonts w:ascii="Arial" w:hAnsi="Arial" w:cs="Arial"/>
          <w:color w:val="000000" w:themeColor="text1"/>
          <w:sz w:val="20"/>
          <w:szCs w:val="20"/>
          <w:shd w:val="clear" w:color="auto" w:fill="FFFFFF"/>
        </w:rPr>
        <w:t> of Load cells and then this amplified &amp; digitally converted signal is fed into the Arduino to derive the weight.</w:t>
      </w:r>
    </w:p>
    <w:p w:rsidR="001E2754" w:rsidRDefault="001E2754" w:rsidP="001E2754">
      <w:pPr>
        <w:pStyle w:val="NormalWeb"/>
        <w:shd w:val="clear" w:color="auto" w:fill="FFFFFF"/>
        <w:spacing w:before="0" w:beforeAutospacing="0" w:after="312" w:afterAutospacing="0" w:line="372" w:lineRule="atLeast"/>
        <w:rPr>
          <w:rFonts w:ascii="Arial" w:hAnsi="Arial" w:cs="Arial"/>
          <w:color w:val="000000" w:themeColor="text1"/>
          <w:sz w:val="20"/>
          <w:szCs w:val="20"/>
          <w:shd w:val="clear" w:color="auto" w:fill="FFFFFF"/>
        </w:rPr>
      </w:pPr>
      <w:r w:rsidRPr="001E2754">
        <w:rPr>
          <w:rFonts w:ascii="Arial" w:hAnsi="Arial" w:cs="Arial"/>
          <w:noProof/>
          <w:color w:val="000000" w:themeColor="text1"/>
          <w:sz w:val="20"/>
          <w:szCs w:val="20"/>
          <w:shd w:val="clear" w:color="auto" w:fill="FFFFFF"/>
        </w:rPr>
        <w:drawing>
          <wp:inline distT="0" distB="0" distL="0" distR="0">
            <wp:extent cx="3810000" cy="2590800"/>
            <wp:effectExtent l="19050" t="0" r="0" b="0"/>
            <wp:docPr id="8" name="Picture 4" descr="C:\Users\Yuvraj\Desktop\HX711-weight-senso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raj\Desktop\HX711-weight-sensor-module.jpg"/>
                    <pic:cNvPicPr>
                      <a:picLocks noChangeAspect="1" noChangeArrowheads="1"/>
                    </pic:cNvPicPr>
                  </pic:nvPicPr>
                  <pic:blipFill>
                    <a:blip r:embed="rId11"/>
                    <a:srcRect/>
                    <a:stretch>
                      <a:fillRect/>
                    </a:stretch>
                  </pic:blipFill>
                  <pic:spPr bwMode="auto">
                    <a:xfrm>
                      <a:off x="0" y="0"/>
                      <a:ext cx="3810000" cy="2590800"/>
                    </a:xfrm>
                    <a:prstGeom prst="rect">
                      <a:avLst/>
                    </a:prstGeom>
                    <a:noFill/>
                    <a:ln w="9525">
                      <a:noFill/>
                      <a:miter lim="800000"/>
                      <a:headEnd/>
                      <a:tailEnd/>
                    </a:ln>
                  </pic:spPr>
                </pic:pic>
              </a:graphicData>
            </a:graphic>
          </wp:inline>
        </w:drawing>
      </w:r>
    </w:p>
    <w:p w:rsidR="001E2754" w:rsidRPr="001E2754" w:rsidRDefault="001E2754" w:rsidP="001E2754">
      <w:pPr>
        <w:shd w:val="clear" w:color="auto" w:fill="FFFFFF"/>
        <w:spacing w:after="60" w:line="240" w:lineRule="auto"/>
        <w:rPr>
          <w:rFonts w:ascii="Arial" w:eastAsia="Times New Roman" w:hAnsi="Arial" w:cs="Arial"/>
          <w:color w:val="000000" w:themeColor="text1"/>
        </w:rPr>
      </w:pPr>
      <w:r w:rsidRPr="001E2754">
        <w:rPr>
          <w:rFonts w:ascii="Arial" w:eastAsia="Times New Roman" w:hAnsi="Arial" w:cs="Arial"/>
          <w:color w:val="000000" w:themeColor="text1"/>
        </w:rPr>
        <w:t>Load cell is connected with HX711 Load cell Amplifier using four wires. These four wires are Red, Black, White and Green/Blue. There may be slight variation in colors of wires from module to module. Below the connection details and diagram:</w:t>
      </w:r>
    </w:p>
    <w:p w:rsidR="001E2754" w:rsidRPr="001E2754" w:rsidRDefault="001E2754" w:rsidP="001E2754">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RED Wire is connected to E+</w:t>
      </w:r>
    </w:p>
    <w:p w:rsidR="001E2754" w:rsidRPr="001E2754" w:rsidRDefault="001E2754" w:rsidP="001E2754">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BLACK Wire is connected to E-</w:t>
      </w:r>
    </w:p>
    <w:p w:rsidR="001E2754" w:rsidRPr="001E2754" w:rsidRDefault="001E2754" w:rsidP="001E2754">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WHITE Wire is connected to A-</w:t>
      </w:r>
    </w:p>
    <w:p w:rsidR="001E2754" w:rsidRDefault="001E2754" w:rsidP="00445AD3">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GREEN Wire is connected to A+ </w:t>
      </w:r>
    </w:p>
    <w:p w:rsidR="00445AD3" w:rsidRDefault="00445AD3" w:rsidP="00445AD3">
      <w:pPr>
        <w:shd w:val="clear" w:color="auto" w:fill="FFFFFF"/>
        <w:spacing w:after="0" w:line="240" w:lineRule="auto"/>
        <w:ind w:left="-120"/>
        <w:rPr>
          <w:rFonts w:ascii="Arial" w:eastAsia="Times New Roman" w:hAnsi="Arial" w:cs="Arial"/>
          <w:color w:val="000000" w:themeColor="text1"/>
        </w:rPr>
      </w:pPr>
    </w:p>
    <w:p w:rsidR="00445AD3" w:rsidRPr="00445AD3" w:rsidRDefault="00445AD3" w:rsidP="00445AD3">
      <w:pPr>
        <w:pStyle w:val="Heading3"/>
        <w:shd w:val="clear" w:color="auto" w:fill="FFFFFF"/>
        <w:spacing w:before="240" w:after="240"/>
        <w:jc w:val="both"/>
        <w:rPr>
          <w:b/>
          <w:color w:val="222222"/>
          <w:sz w:val="20"/>
          <w:szCs w:val="20"/>
        </w:rPr>
      </w:pPr>
      <w:r w:rsidRPr="00445AD3">
        <w:rPr>
          <w:b/>
          <w:color w:val="222222"/>
          <w:sz w:val="20"/>
          <w:szCs w:val="20"/>
        </w:rPr>
        <w:t>Circuit Explanation:</w:t>
      </w:r>
    </w:p>
    <w:p w:rsidR="00445AD3" w:rsidRP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Fonts w:ascii="Arial" w:hAnsi="Arial" w:cs="Arial"/>
          <w:color w:val="000000" w:themeColor="text1"/>
          <w:sz w:val="20"/>
          <w:szCs w:val="20"/>
        </w:rPr>
        <w:t>Connections for this project are easy and schematic is given below. </w:t>
      </w:r>
      <w:hyperlink r:id="rId12" w:history="1">
        <w:r w:rsidRPr="00445AD3">
          <w:rPr>
            <w:rStyle w:val="Hyperlink"/>
            <w:rFonts w:ascii="Arial" w:hAnsi="Arial" w:cs="Arial"/>
            <w:color w:val="000000" w:themeColor="text1"/>
            <w:sz w:val="20"/>
            <w:szCs w:val="20"/>
          </w:rPr>
          <w:t>16x2 LCD</w:t>
        </w:r>
      </w:hyperlink>
      <w:r w:rsidRPr="00445AD3">
        <w:rPr>
          <w:rFonts w:ascii="Arial" w:hAnsi="Arial" w:cs="Arial"/>
          <w:color w:val="000000" w:themeColor="text1"/>
          <w:sz w:val="20"/>
          <w:szCs w:val="20"/>
        </w:rPr>
        <w:t> pins RS, EN, d4, d5, d6, and d7 are connected with pin number 8, 9, 10, 11, 12 and 13 of Arduino respectively. HX711 Module’s DT and SCK pins are directly connected with Arduino's pin A0 and A1.</w:t>
      </w:r>
    </w:p>
    <w:p w:rsidR="00445AD3" w:rsidRP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p>
    <w:p w:rsidR="00445AD3" w:rsidRPr="00445AD3" w:rsidRDefault="00445AD3" w:rsidP="00445AD3">
      <w:pPr>
        <w:pStyle w:val="Heading3"/>
        <w:shd w:val="clear" w:color="auto" w:fill="FFFFFF"/>
        <w:tabs>
          <w:tab w:val="left" w:pos="2498"/>
        </w:tabs>
        <w:spacing w:before="240" w:after="240"/>
        <w:jc w:val="both"/>
        <w:rPr>
          <w:b/>
          <w:color w:val="000000" w:themeColor="text1"/>
          <w:sz w:val="20"/>
          <w:szCs w:val="20"/>
        </w:rPr>
      </w:pPr>
      <w:r w:rsidRPr="00445AD3">
        <w:rPr>
          <w:b/>
          <w:color w:val="000000" w:themeColor="text1"/>
          <w:sz w:val="20"/>
          <w:szCs w:val="20"/>
        </w:rPr>
        <w:t>Working Explanation:</w:t>
      </w:r>
      <w:r w:rsidRPr="00445AD3">
        <w:rPr>
          <w:b/>
          <w:color w:val="000000" w:themeColor="text1"/>
          <w:sz w:val="20"/>
          <w:szCs w:val="20"/>
        </w:rPr>
        <w:tab/>
      </w:r>
    </w:p>
    <w:p w:rsidR="00445AD3" w:rsidRP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Fonts w:ascii="Arial" w:hAnsi="Arial" w:cs="Arial"/>
          <w:color w:val="000000" w:themeColor="text1"/>
          <w:sz w:val="20"/>
          <w:szCs w:val="20"/>
        </w:rPr>
        <w:t>Working of this </w:t>
      </w:r>
      <w:r w:rsidRPr="00445AD3">
        <w:rPr>
          <w:rStyle w:val="Strong"/>
          <w:rFonts w:ascii="Arial" w:eastAsiaTheme="majorEastAsia" w:hAnsi="Arial" w:cs="Arial"/>
          <w:color w:val="000000" w:themeColor="text1"/>
          <w:sz w:val="20"/>
          <w:szCs w:val="20"/>
        </w:rPr>
        <w:t>Arduino Weight Measurement project</w:t>
      </w:r>
      <w:r w:rsidRPr="00445AD3">
        <w:rPr>
          <w:rFonts w:ascii="Arial" w:hAnsi="Arial" w:cs="Arial"/>
          <w:color w:val="000000" w:themeColor="text1"/>
          <w:sz w:val="20"/>
          <w:szCs w:val="20"/>
        </w:rPr>
        <w:t> is easy. Before going into details, first we have to </w:t>
      </w:r>
      <w:r w:rsidRPr="00445AD3">
        <w:rPr>
          <w:rStyle w:val="Strong"/>
          <w:rFonts w:ascii="Arial" w:eastAsiaTheme="majorEastAsia" w:hAnsi="Arial" w:cs="Arial"/>
          <w:color w:val="000000" w:themeColor="text1"/>
          <w:sz w:val="20"/>
          <w:szCs w:val="20"/>
        </w:rPr>
        <w:t>calibrate this system </w:t>
      </w:r>
      <w:r w:rsidRPr="00445AD3">
        <w:rPr>
          <w:rFonts w:ascii="Arial" w:hAnsi="Arial" w:cs="Arial"/>
          <w:color w:val="000000" w:themeColor="text1"/>
          <w:sz w:val="20"/>
          <w:szCs w:val="20"/>
        </w:rPr>
        <w:t>for measuring correct weight. When user will power it up then system will automatically start calibrating. And if user wants to calibrate it manually then press the push button. We have created a function </w:t>
      </w:r>
      <w:r w:rsidRPr="00445AD3">
        <w:rPr>
          <w:rStyle w:val="Emphasis"/>
          <w:rFonts w:ascii="Arial" w:hAnsi="Arial" w:cs="Arial"/>
          <w:color w:val="000000" w:themeColor="text1"/>
          <w:sz w:val="20"/>
          <w:szCs w:val="20"/>
        </w:rPr>
        <w:t>void calibrate()</w:t>
      </w:r>
      <w:r w:rsidRPr="00445AD3">
        <w:rPr>
          <w:rFonts w:ascii="Arial" w:hAnsi="Arial" w:cs="Arial"/>
          <w:color w:val="000000" w:themeColor="text1"/>
          <w:sz w:val="20"/>
          <w:szCs w:val="20"/>
        </w:rPr>
        <w:t> for calibration purpose, check the code below.</w:t>
      </w:r>
    </w:p>
    <w:p w:rsid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Style w:val="Strong"/>
          <w:rFonts w:ascii="Arial" w:eastAsiaTheme="majorEastAsia" w:hAnsi="Arial" w:cs="Arial"/>
          <w:color w:val="000000" w:themeColor="text1"/>
          <w:sz w:val="20"/>
          <w:szCs w:val="20"/>
        </w:rPr>
        <w:t>For calibration</w:t>
      </w:r>
      <w:r w:rsidRPr="00445AD3">
        <w:rPr>
          <w:rFonts w:ascii="Arial" w:hAnsi="Arial" w:cs="Arial"/>
          <w:color w:val="000000" w:themeColor="text1"/>
          <w:sz w:val="20"/>
          <w:szCs w:val="20"/>
        </w:rPr>
        <w:t>, wait for LCD indication for putting 100 gram over the load cell as shown in below picture. When LCD will show </w:t>
      </w:r>
      <w:r w:rsidRPr="00445AD3">
        <w:rPr>
          <w:rStyle w:val="Emphasis"/>
          <w:rFonts w:ascii="Arial" w:hAnsi="Arial" w:cs="Arial"/>
          <w:color w:val="000000" w:themeColor="text1"/>
          <w:sz w:val="20"/>
          <w:szCs w:val="20"/>
        </w:rPr>
        <w:t>“put 100g”</w:t>
      </w:r>
      <w:r w:rsidRPr="00445AD3">
        <w:rPr>
          <w:rFonts w:ascii="Arial" w:hAnsi="Arial" w:cs="Arial"/>
          <w:color w:val="000000" w:themeColor="text1"/>
          <w:sz w:val="20"/>
          <w:szCs w:val="20"/>
        </w:rPr>
        <w:t> then put the 100g weight over the load cell and wait. After some seconds calibration process will be finished. After calibratio</w:t>
      </w:r>
      <w:r>
        <w:rPr>
          <w:rFonts w:ascii="Arial" w:hAnsi="Arial" w:cs="Arial"/>
          <w:color w:val="000000" w:themeColor="text1"/>
          <w:sz w:val="20"/>
          <w:szCs w:val="20"/>
        </w:rPr>
        <w:t>n user may put any weight (max 1</w:t>
      </w:r>
      <w:r w:rsidRPr="00445AD3">
        <w:rPr>
          <w:rFonts w:ascii="Arial" w:hAnsi="Arial" w:cs="Arial"/>
          <w:color w:val="000000" w:themeColor="text1"/>
          <w:sz w:val="20"/>
          <w:szCs w:val="20"/>
        </w:rPr>
        <w:t>0kg) over the load cell and can get the value over LCD in grams.</w:t>
      </w:r>
    </w:p>
    <w:p w:rsid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Fonts w:ascii="Arial" w:hAnsi="Arial" w:cs="Arial"/>
          <w:noProof/>
          <w:color w:val="000000" w:themeColor="text1"/>
          <w:sz w:val="20"/>
          <w:szCs w:val="20"/>
        </w:rPr>
        <w:lastRenderedPageBreak/>
        <w:drawing>
          <wp:inline distT="0" distB="0" distL="0" distR="0">
            <wp:extent cx="3421380" cy="1592580"/>
            <wp:effectExtent l="19050" t="0" r="7620" b="0"/>
            <wp:docPr id="10" name="Picture 6" descr="C:\Users\Yuvraj\Desktop\calibrating-weight-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vraj\Desktop\calibrating-weight-sensor.jpg"/>
                    <pic:cNvPicPr>
                      <a:picLocks noChangeAspect="1" noChangeArrowheads="1"/>
                    </pic:cNvPicPr>
                  </pic:nvPicPr>
                  <pic:blipFill>
                    <a:blip r:embed="rId13"/>
                    <a:srcRect/>
                    <a:stretch>
                      <a:fillRect/>
                    </a:stretch>
                  </pic:blipFill>
                  <pic:spPr bwMode="auto">
                    <a:xfrm>
                      <a:off x="0" y="0"/>
                      <a:ext cx="3421380" cy="1592580"/>
                    </a:xfrm>
                    <a:prstGeom prst="rect">
                      <a:avLst/>
                    </a:prstGeom>
                    <a:noFill/>
                    <a:ln w="9525">
                      <a:noFill/>
                      <a:miter lim="800000"/>
                      <a:headEnd/>
                      <a:tailEnd/>
                    </a:ln>
                  </pic:spPr>
                </pic:pic>
              </a:graphicData>
            </a:graphic>
          </wp:inline>
        </w:drawing>
      </w:r>
    </w:p>
    <w:p w:rsid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shd w:val="clear" w:color="auto" w:fill="FFFFFF"/>
        </w:rPr>
      </w:pPr>
      <w:r w:rsidRPr="00445AD3">
        <w:rPr>
          <w:rFonts w:ascii="Arial" w:hAnsi="Arial" w:cs="Arial"/>
          <w:color w:val="000000" w:themeColor="text1"/>
          <w:sz w:val="20"/>
          <w:szCs w:val="20"/>
          <w:shd w:val="clear" w:color="auto" w:fill="FFFFFF"/>
        </w:rPr>
        <w:t>In this project, we have used </w:t>
      </w:r>
      <w:r w:rsidRPr="00445AD3">
        <w:rPr>
          <w:rStyle w:val="Strong"/>
          <w:rFonts w:ascii="Arial" w:eastAsiaTheme="majorEastAsia" w:hAnsi="Arial" w:cs="Arial"/>
          <w:color w:val="000000" w:themeColor="text1"/>
          <w:sz w:val="20"/>
          <w:szCs w:val="20"/>
          <w:shd w:val="clear" w:color="auto" w:fill="FFFFFF"/>
        </w:rPr>
        <w:t>Arduino</w:t>
      </w:r>
      <w:r w:rsidRPr="00445AD3">
        <w:rPr>
          <w:rFonts w:ascii="Arial" w:hAnsi="Arial" w:cs="Arial"/>
          <w:color w:val="000000" w:themeColor="text1"/>
          <w:sz w:val="20"/>
          <w:szCs w:val="20"/>
          <w:shd w:val="clear" w:color="auto" w:fill="FFFFFF"/>
        </w:rPr>
        <w:t> to control whole the process. </w:t>
      </w:r>
      <w:r w:rsidRPr="00445AD3">
        <w:rPr>
          <w:rStyle w:val="Strong"/>
          <w:rFonts w:ascii="Arial" w:eastAsiaTheme="majorEastAsia" w:hAnsi="Arial" w:cs="Arial"/>
          <w:color w:val="000000" w:themeColor="text1"/>
          <w:sz w:val="20"/>
          <w:szCs w:val="20"/>
          <w:shd w:val="clear" w:color="auto" w:fill="FFFFFF"/>
        </w:rPr>
        <w:t>Load cell</w:t>
      </w:r>
      <w:r w:rsidRPr="00445AD3">
        <w:rPr>
          <w:rFonts w:ascii="Arial" w:hAnsi="Arial" w:cs="Arial"/>
          <w:color w:val="000000" w:themeColor="text1"/>
          <w:sz w:val="20"/>
          <w:szCs w:val="20"/>
          <w:shd w:val="clear" w:color="auto" w:fill="FFFFFF"/>
        </w:rPr>
        <w:t> senses the weight and supplies a electrical analog voltage to </w:t>
      </w:r>
      <w:r w:rsidRPr="00445AD3">
        <w:rPr>
          <w:rStyle w:val="Strong"/>
          <w:rFonts w:ascii="Arial" w:eastAsiaTheme="majorEastAsia" w:hAnsi="Arial" w:cs="Arial"/>
          <w:color w:val="000000" w:themeColor="text1"/>
          <w:sz w:val="20"/>
          <w:szCs w:val="20"/>
          <w:shd w:val="clear" w:color="auto" w:fill="FFFFFF"/>
        </w:rPr>
        <w:t>HX711 Load Amplifier Module</w:t>
      </w:r>
      <w:r w:rsidRPr="00445AD3">
        <w:rPr>
          <w:rFonts w:ascii="Arial" w:hAnsi="Arial" w:cs="Arial"/>
          <w:color w:val="000000" w:themeColor="text1"/>
          <w:sz w:val="20"/>
          <w:szCs w:val="20"/>
          <w:shd w:val="clear" w:color="auto" w:fill="FFFFFF"/>
        </w:rPr>
        <w:t>. HX711 is a 24bit ADC, which amplifies and digitally converts the Load cell output. Then this amplified value is fed to the Arduino. Now Arduino calculate the output of HX711 and converts that into the weight values in grams and show it on LCD. A </w:t>
      </w:r>
      <w:r w:rsidRPr="00445AD3">
        <w:rPr>
          <w:rStyle w:val="Strong"/>
          <w:rFonts w:ascii="Arial" w:eastAsiaTheme="majorEastAsia" w:hAnsi="Arial" w:cs="Arial"/>
          <w:color w:val="000000" w:themeColor="text1"/>
          <w:sz w:val="20"/>
          <w:szCs w:val="20"/>
          <w:shd w:val="clear" w:color="auto" w:fill="FFFFFF"/>
        </w:rPr>
        <w:t>push button</w:t>
      </w:r>
      <w:r w:rsidRPr="00445AD3">
        <w:rPr>
          <w:rFonts w:ascii="Arial" w:hAnsi="Arial" w:cs="Arial"/>
          <w:color w:val="000000" w:themeColor="text1"/>
          <w:sz w:val="20"/>
          <w:szCs w:val="20"/>
          <w:shd w:val="clear" w:color="auto" w:fill="FFFFFF"/>
        </w:rPr>
        <w:t> is used for calibrating the system.</w:t>
      </w:r>
    </w:p>
    <w:p w:rsidR="00C21652" w:rsidRPr="00C534C1" w:rsidRDefault="00C21652" w:rsidP="00C534C1">
      <w:pPr>
        <w:pStyle w:val="Heading1"/>
        <w:rPr>
          <w:sz w:val="28"/>
        </w:rPr>
      </w:pPr>
      <w:r w:rsidRPr="00C534C1">
        <w:rPr>
          <w:sz w:val="28"/>
        </w:rPr>
        <w:t>Program Code</w:t>
      </w:r>
    </w:p>
    <w:p w:rsidR="00C21652" w:rsidRDefault="00445AD3" w:rsidP="00DA715C">
      <w:r w:rsidRPr="001E399F">
        <w:rPr>
          <w:rFonts w:ascii="Open Sans" w:hAnsi="Open Sans"/>
          <w:b/>
          <w:color w:val="222222"/>
          <w:sz w:val="32"/>
          <w:szCs w:val="32"/>
        </w:rPr>
        <w:t>https://github.com/thakurvs/machine</w:t>
      </w:r>
    </w:p>
    <w:p w:rsidR="00C21652" w:rsidRDefault="00C21652" w:rsidP="00DA715C"/>
    <w:p w:rsidR="00C21652" w:rsidRPr="00EA5513" w:rsidRDefault="00C21652" w:rsidP="00DA715C"/>
    <w:sectPr w:rsidR="00C21652" w:rsidRPr="00EA5513" w:rsidSect="0061410F">
      <w:headerReference w:type="default" r:id="rId14"/>
      <w:footerReference w:type="default" r:id="rId15"/>
      <w:pgSz w:w="11906" w:h="16838" w:code="9"/>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99F" w:rsidRDefault="003E799F" w:rsidP="0071120C">
      <w:pPr>
        <w:spacing w:after="0" w:line="240" w:lineRule="auto"/>
      </w:pPr>
      <w:r>
        <w:separator/>
      </w:r>
    </w:p>
  </w:endnote>
  <w:endnote w:type="continuationSeparator" w:id="1">
    <w:p w:rsidR="003E799F" w:rsidRDefault="003E799F"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71120C" w:rsidRDefault="00C64B3D">
        <w:pPr>
          <w:pStyle w:val="Footer"/>
          <w:jc w:val="right"/>
        </w:pPr>
        <w:r>
          <w:fldChar w:fldCharType="begin"/>
        </w:r>
        <w:r w:rsidR="0071120C">
          <w:instrText xml:space="preserve"> PAGE   \* MERGEFORMAT </w:instrText>
        </w:r>
        <w:r>
          <w:fldChar w:fldCharType="separate"/>
        </w:r>
        <w:r w:rsidR="008D6127">
          <w:rPr>
            <w:noProof/>
          </w:rPr>
          <w:t>2</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99F" w:rsidRDefault="003E799F" w:rsidP="0071120C">
      <w:pPr>
        <w:spacing w:after="0" w:line="240" w:lineRule="auto"/>
      </w:pPr>
      <w:r>
        <w:separator/>
      </w:r>
    </w:p>
  </w:footnote>
  <w:footnote w:type="continuationSeparator" w:id="1">
    <w:p w:rsidR="003E799F" w:rsidRDefault="003E799F"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03741"/>
    <w:multiLevelType w:val="hybridMultilevel"/>
    <w:tmpl w:val="147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042681"/>
    <w:multiLevelType w:val="multilevel"/>
    <w:tmpl w:val="94C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92412B"/>
    <w:rsid w:val="00065DB3"/>
    <w:rsid w:val="000C422D"/>
    <w:rsid w:val="000D3070"/>
    <w:rsid w:val="00107D28"/>
    <w:rsid w:val="001710B7"/>
    <w:rsid w:val="001A6C6F"/>
    <w:rsid w:val="001E2754"/>
    <w:rsid w:val="00226E04"/>
    <w:rsid w:val="003176F8"/>
    <w:rsid w:val="00362A0A"/>
    <w:rsid w:val="003E799F"/>
    <w:rsid w:val="0041417E"/>
    <w:rsid w:val="0041572A"/>
    <w:rsid w:val="00420D8D"/>
    <w:rsid w:val="00445AD3"/>
    <w:rsid w:val="0061410F"/>
    <w:rsid w:val="00627535"/>
    <w:rsid w:val="00672116"/>
    <w:rsid w:val="0071120C"/>
    <w:rsid w:val="008528A8"/>
    <w:rsid w:val="00893E3A"/>
    <w:rsid w:val="008A42C8"/>
    <w:rsid w:val="008C66B5"/>
    <w:rsid w:val="008D6127"/>
    <w:rsid w:val="0092412B"/>
    <w:rsid w:val="00AE6258"/>
    <w:rsid w:val="00AF5550"/>
    <w:rsid w:val="00B3099F"/>
    <w:rsid w:val="00BC7519"/>
    <w:rsid w:val="00C21652"/>
    <w:rsid w:val="00C534C1"/>
    <w:rsid w:val="00C64B3D"/>
    <w:rsid w:val="00C9795E"/>
    <w:rsid w:val="00D36B3B"/>
    <w:rsid w:val="00D52E8E"/>
    <w:rsid w:val="00DA715C"/>
    <w:rsid w:val="00EA5513"/>
    <w:rsid w:val="00FA2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uiPriority w:val="99"/>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NormalWeb">
    <w:name w:val="Normal (Web)"/>
    <w:basedOn w:val="Normal"/>
    <w:uiPriority w:val="99"/>
    <w:unhideWhenUsed/>
    <w:rsid w:val="001710B7"/>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rsid w:val="0017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710B7"/>
    <w:rPr>
      <w:rFonts w:ascii="Tahoma" w:hAnsi="Tahoma" w:cs="Tahoma"/>
      <w:sz w:val="16"/>
      <w:szCs w:val="16"/>
    </w:rPr>
  </w:style>
  <w:style w:type="paragraph" w:customStyle="1" w:styleId="rtejustify">
    <w:name w:val="rtejustify"/>
    <w:basedOn w:val="Normal"/>
    <w:rsid w:val="00445AD3"/>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article/16x2-lcd-display-module-pinout-datashe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ircuitdigest.com/microcontroller-projects/arduino-uno-adc-tutori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AD4A0-4285-47F7-A7CA-B86DA9D6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HP</cp:lastModifiedBy>
  <cp:revision>23</cp:revision>
  <dcterms:created xsi:type="dcterms:W3CDTF">2018-10-20T07:39:00Z</dcterms:created>
  <dcterms:modified xsi:type="dcterms:W3CDTF">2018-11-17T14:33:00Z</dcterms:modified>
</cp:coreProperties>
</file>