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ind w:firstLine="0"/>
        <w:jc w:val="center"/>
        <w:pStyle w:val="TitleLatex"/>
        <w:pBdr>
          <w:bottom w:val="single" w:sz="8" w:space="4" w:color="808080"/>
        </w:pBdr>
      </w:pPr>
      <w:r>
        <w:rPr>
          <w:rFonts w:ascii="Times New Roman" w:hAnsi="Times New Roman" w:eastAsia="Times New Roman"/>
          <w:b w:val="0"/>
          <w:i w:val="0"/>
          <w:sz w:val="32"/>
        </w:rPr>
        <w:t>Design and Simulation of a Series-Parallel Hybrid Electric Vehicle (HEV) Using MATLAB Simulink and Stateflow</w:t>
      </w:r>
    </w:p>
    <w:p>
      <w:pPr>
        <w:pStyle w:val="MetaLatex"/>
        <w:spacing w:before="0" w:after="80"/>
        <w:ind w:firstLine="0"/>
        <w:jc w:val="center"/>
      </w:pPr>
      <w:r>
        <w:rPr>
          <w:rFonts w:ascii="Times New Roman" w:hAnsi="Times New Roman" w:eastAsia="Times New Roman"/>
          <w:b/>
          <w:sz w:val="22"/>
        </w:rPr>
        <w:t>KPIT Apex Lab</w:t>
      </w:r>
      <w:r>
        <w:br/>
      </w:r>
      <w:r>
        <w:rPr>
          <w:rFonts w:ascii="Times New Roman" w:hAnsi="Times New Roman" w:eastAsia="Times New Roman"/>
          <w:i/>
          <w:sz w:val="20"/>
        </w:rPr>
        <w:t>COEP Technological University, Pune, India</w:t>
      </w:r>
    </w:p>
    <w:p>
      <w:pPr>
        <w:pStyle w:val="MetaLatex"/>
        <w:spacing w:before="0" w:after="40" w:line="240" w:lineRule="auto"/>
        <w:ind w:firstLine="0"/>
        <w:jc w:val="center"/>
      </w:pPr>
      <w:r>
        <w:rPr>
          <w:rFonts w:ascii="Times New Roman" w:hAnsi="Times New Roman" w:eastAsia="Times New Roman"/>
          <w:b/>
          <w:i w:val="0"/>
          <w:sz w:val="21"/>
        </w:rPr>
        <w:t>Members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480"/>
        <w:gridCol w:w="3480"/>
        <w:gridCol w:w="3480"/>
      </w:tblGrid>
      <w:tr>
        <w:tc>
          <w:tcPr>
            <w:tcW w:type="dxa" w:w="3000"/>
            <w:vAlign w:val="center"/>
          </w:tcPr>
          <w:p>
            <w:pPr>
              <w:spacing w:before="0" w:after="0"/>
              <w:jc w:val="center"/>
            </w:pPr>
            <w:r>
              <w:rPr>
                <w:rFonts w:ascii="Times New Roman" w:hAnsi="Times New Roman" w:eastAsia="Times New Roman"/>
                <w:b/>
                <w:i w:val="0"/>
                <w:sz w:val="20"/>
              </w:rPr>
              <w:t>Raj Sawala</w:t>
            </w:r>
            <w:r>
              <w:rPr>
                <w:sz w:val="14"/>
              </w:rPr>
              <w:br/>
            </w:r>
            <w:r>
              <w:rPr>
                <w:rFonts w:ascii="Times New Roman" w:hAnsi="Times New Roman" w:eastAsia="Times New Roman"/>
                <w:b w:val="0"/>
                <w:i w:val="0"/>
                <w:sz w:val="18"/>
              </w:rPr>
              <w:t>MIS: 612407149</w:t>
            </w:r>
            <w:r>
              <w:rPr>
                <w:sz w:val="14"/>
              </w:rPr>
              <w:br/>
            </w:r>
            <w:r>
              <w:rPr>
                <w:rFonts w:ascii="Times New Roman" w:hAnsi="Times New Roman" w:eastAsia="Times New Roman"/>
                <w:b w:val="0"/>
                <w:i w:val="0"/>
                <w:sz w:val="16"/>
              </w:rPr>
              <w:t>Email: sawalar24.extc@coeptech.ac.in</w:t>
            </w:r>
            <w:r>
              <w:rPr>
                <w:sz w:val="14"/>
              </w:rPr>
              <w:br/>
            </w:r>
            <w:r>
              <w:rPr>
                <w:rFonts w:ascii="Times New Roman" w:hAnsi="Times New Roman" w:eastAsia="Times New Roman"/>
                <w:b w:val="0"/>
                <w:i w:val="0"/>
                <w:sz w:val="18"/>
              </w:rPr>
              <w:t>Dept: ExTC</w:t>
            </w:r>
            <w:r>
              <w:rPr>
                <w:sz w:val="14"/>
              </w:rPr>
              <w:br/>
            </w:r>
            <w:r>
              <w:rPr>
                <w:rFonts w:ascii="Times New Roman" w:hAnsi="Times New Roman" w:eastAsia="Times New Roman"/>
                <w:b w:val="0"/>
                <w:i/>
                <w:sz w:val="17"/>
              </w:rPr>
              <w:t>COEP Technological University</w:t>
            </w:r>
          </w:p>
        </w:tc>
        <w:tc>
          <w:tcPr>
            <w:tcW w:type="dxa" w:w="3000"/>
            <w:vAlign w:val="center"/>
          </w:tcPr>
          <w:p>
            <w:pPr>
              <w:spacing w:before="0" w:after="0"/>
              <w:jc w:val="center"/>
            </w:pPr>
            <w:r>
              <w:rPr>
                <w:rFonts w:ascii="Times New Roman" w:hAnsi="Times New Roman" w:eastAsia="Times New Roman"/>
                <w:b/>
                <w:i w:val="0"/>
                <w:sz w:val="20"/>
              </w:rPr>
              <w:t>Amaan Mulla</w:t>
            </w:r>
            <w:r>
              <w:rPr>
                <w:sz w:val="14"/>
              </w:rPr>
              <w:br/>
            </w:r>
            <w:r>
              <w:rPr>
                <w:rFonts w:ascii="Times New Roman" w:hAnsi="Times New Roman" w:eastAsia="Times New Roman"/>
                <w:b w:val="0"/>
                <w:i w:val="0"/>
                <w:sz w:val="18"/>
              </w:rPr>
              <w:t>MIS: __________________</w:t>
            </w:r>
            <w:r>
              <w:rPr>
                <w:sz w:val="14"/>
              </w:rPr>
              <w:br/>
            </w:r>
            <w:r>
              <w:rPr>
                <w:rFonts w:ascii="Times New Roman" w:hAnsi="Times New Roman" w:eastAsia="Times New Roman"/>
                <w:b w:val="0"/>
                <w:i w:val="0"/>
                <w:sz w:val="16"/>
              </w:rPr>
              <w:t>Email: __________________</w:t>
            </w:r>
            <w:r>
              <w:rPr>
                <w:sz w:val="14"/>
              </w:rPr>
              <w:br/>
            </w:r>
            <w:r>
              <w:rPr>
                <w:rFonts w:ascii="Times New Roman" w:hAnsi="Times New Roman" w:eastAsia="Times New Roman"/>
                <w:b w:val="0"/>
                <w:i w:val="0"/>
                <w:sz w:val="18"/>
              </w:rPr>
              <w:t>Dept: __________________</w:t>
            </w:r>
            <w:r>
              <w:rPr>
                <w:sz w:val="14"/>
              </w:rPr>
              <w:br/>
            </w:r>
            <w:r>
              <w:rPr>
                <w:rFonts w:ascii="Times New Roman" w:hAnsi="Times New Roman" w:eastAsia="Times New Roman"/>
                <w:b w:val="0"/>
                <w:i/>
                <w:sz w:val="17"/>
              </w:rPr>
              <w:t>COEP Technological University</w:t>
            </w:r>
          </w:p>
        </w:tc>
        <w:tc>
          <w:tcPr>
            <w:tcW w:type="dxa" w:w="3000"/>
            <w:vAlign w:val="center"/>
          </w:tcPr>
          <w:p>
            <w:pPr>
              <w:spacing w:before="0" w:after="0"/>
              <w:jc w:val="center"/>
            </w:pPr>
            <w:r>
              <w:rPr>
                <w:rFonts w:ascii="Times New Roman" w:hAnsi="Times New Roman" w:eastAsia="Times New Roman"/>
                <w:b/>
                <w:i w:val="0"/>
                <w:sz w:val="20"/>
              </w:rPr>
              <w:t>Karan Patil</w:t>
            </w:r>
            <w:r>
              <w:rPr>
                <w:sz w:val="14"/>
              </w:rPr>
              <w:br/>
            </w:r>
            <w:r>
              <w:rPr>
                <w:rFonts w:ascii="Times New Roman" w:hAnsi="Times New Roman" w:eastAsia="Times New Roman"/>
                <w:b w:val="0"/>
                <w:i w:val="0"/>
                <w:sz w:val="18"/>
              </w:rPr>
              <w:t>MIS: __________________</w:t>
            </w:r>
            <w:r>
              <w:rPr>
                <w:sz w:val="14"/>
              </w:rPr>
              <w:br/>
            </w:r>
            <w:r>
              <w:rPr>
                <w:rFonts w:ascii="Times New Roman" w:hAnsi="Times New Roman" w:eastAsia="Times New Roman"/>
                <w:b w:val="0"/>
                <w:i w:val="0"/>
                <w:sz w:val="16"/>
              </w:rPr>
              <w:t>Email: __________________</w:t>
            </w:r>
            <w:r>
              <w:rPr>
                <w:sz w:val="14"/>
              </w:rPr>
              <w:br/>
            </w:r>
            <w:r>
              <w:rPr>
                <w:rFonts w:ascii="Times New Roman" w:hAnsi="Times New Roman" w:eastAsia="Times New Roman"/>
                <w:b w:val="0"/>
                <w:i w:val="0"/>
                <w:sz w:val="18"/>
              </w:rPr>
              <w:t>Dept: __________________</w:t>
            </w:r>
            <w:r>
              <w:rPr>
                <w:sz w:val="14"/>
              </w:rPr>
              <w:br/>
            </w:r>
            <w:r>
              <w:rPr>
                <w:rFonts w:ascii="Times New Roman" w:hAnsi="Times New Roman" w:eastAsia="Times New Roman"/>
                <w:b w:val="0"/>
                <w:i/>
                <w:sz w:val="17"/>
              </w:rPr>
              <w:t>COEP Technological University</w:t>
            </w:r>
          </w:p>
        </w:tc>
      </w:tr>
    </w:tbl>
    <w:p>
      <w:pPr>
        <w:pStyle w:val="MetaLatex"/>
        <w:spacing w:before="80" w:after="160" w:line="240" w:lineRule="auto"/>
        <w:ind w:firstLine="0"/>
        <w:jc w:val="center"/>
      </w:pPr>
      <w:r>
        <w:rPr>
          <w:rFonts w:ascii="Times New Roman" w:hAnsi="Times New Roman" w:eastAsia="Times New Roman"/>
          <w:b w:val="0"/>
          <w:i w:val="0"/>
          <w:sz w:val="21"/>
        </w:rPr>
        <w:t>Mentor: Padma Dwivedi</w:t>
      </w:r>
    </w:p>
    <w:p>
      <w:pPr>
        <w:pStyle w:val="Heading1"/>
        <w:pBdr>
          <w:bottom w:val="single" w:sz="6" w:space="4" w:color="B0B0B0"/>
        </w:pBdr>
        <w:spacing w:before="160" w:after="60"/>
        <w:ind w:firstLine="0"/>
        <w:jc w:val="left"/>
      </w:pPr>
      <w:r>
        <w:rPr>
          <w:rFonts w:ascii="Times New Roman" w:hAnsi="Times New Roman"/>
          <w:b/>
          <w:sz w:val="20"/>
        </w:rPr>
        <w:t>Abstract</w:t>
      </w:r>
    </w:p>
    <w:p>
      <w:pPr>
        <w:spacing w:before="0" w:after="60" w:line="240" w:lineRule="auto"/>
        <w:ind w:firstLine="202"/>
      </w:pPr>
      <w:r>
        <w:rPr>
          <w:rFonts w:ascii="Times New Roman" w:hAnsi="Times New Roman" w:eastAsia="Times New Roman"/>
          <w:sz w:val="20"/>
        </w:rPr>
        <w:t>This project presents a MATLAB Simulink and Stateflow model of a series-parallel Hybrid Electric Vehicle (HEV). The model combines a pack-level battery equivalent-circuit model, generator control, motor control, a Simscape physical plant, and an energy-management control subsystem. The control subsystem selects drive cycles, computes driver torque request from vehicle-speed feedback, chooses operating mode through a Stateflow chart, and allocates engine, motor, and generator torque through a dynamic torque-split MATLAB Function.</w:t>
      </w:r>
    </w:p>
    <w:p>
      <w:pPr>
        <w:spacing w:before="0" w:after="60" w:line="240" w:lineRule="auto"/>
        <w:ind w:firstLine="202"/>
      </w:pPr>
      <w:r>
        <w:t>The physical plant contains Simscape drivetrain elements including ideal torque sources, inertias, gears, a disc friction clutch, Magic Formula tire, vehicle body, brake actuation, and engine-speed sensing. The battery subsystem uses a discrete-time pack-level 1RC equivalent-circuit update using dt, SOC_new, and V_RC_new feedback through Unit Delay blocks. The motor control subsystem applies speed-based torque limiting, SOC derating, regenerative braking protection, and slew-rate limiting. Generator control translates generator torque and engine-speed feedback into generator power/current using the efficiency input eta with current clamping.</w:t>
      </w:r>
    </w:p>
    <w:p>
      <w:pPr>
        <w:spacing w:before="0" w:after="60" w:line="240" w:lineRule="auto"/>
        <w:ind w:firstLine="202"/>
      </w:pPr>
      <w:r>
        <w:rPr>
          <w:rFonts w:ascii="Times New Roman" w:hAnsi="Times New Roman" w:eastAsia="Times New Roman"/>
          <w:sz w:val="20"/>
        </w:rPr>
        <w:t>The documentation is intentionally written as a maintainable engineering report: each subsystem is described by purpose, interfaces, design logic, extracted code, parameters, expected behavior, scope outputs, assumptions, and known limitations. This makes the model easier to understand, review, modify, and extend.</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Keywords</w:t>
            </w:r>
          </w:p>
        </w:tc>
      </w:tr>
      <w:tr>
        <w:tc>
          <w:tcPr>
            <w:tcW w:type="dxa" w:w="100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Hybrid Electric Vehicle, HEV, Series-Parallel Powertrain, Simulink, Stateflow, Simscape, Battery ECM, Energy Management System, Torque Split, Regenerative Braking</w:t>
            </w:r>
          </w:p>
        </w:tc>
      </w:tr>
    </w:tbl>
    <w:p>
      <w:pPr>
        <w:pStyle w:val="Heading1"/>
        <w:pBdr>
          <w:bottom w:val="single" w:sz="6" w:space="4" w:color="B0B0B0"/>
        </w:pBdr>
        <w:spacing w:before="160" w:after="60"/>
        <w:ind w:firstLine="0"/>
        <w:jc w:val="left"/>
      </w:pPr>
      <w:r>
        <w:rPr>
          <w:rFonts w:ascii="Times New Roman" w:hAnsi="Times New Roman"/>
          <w:b/>
          <w:sz w:val="20"/>
        </w:rPr>
        <w:t>Nomenclature</w:t>
      </w:r>
    </w:p>
    <w:tbl>
      <w:tblPr>
        <w:tblStyle w:val="TableGrid"/>
        <w:tblW w:type="pct" w:w="5000"/>
        <w:jc w:val="center"/>
        <w:tblLayout w:type="autofit"/>
        <w:tblLook w:firstColumn="1" w:firstRow="1" w:lastColumn="0" w:lastRow="0" w:noHBand="0" w:noVBand="1" w:val="04A0"/>
      </w:tblPr>
      <w:tblGrid>
        <w:gridCol w:w="5046"/>
        <w:gridCol w:w="5046"/>
      </w:tblGrid>
      <w:tr>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Abbreviation</w:t>
            </w:r>
          </w:p>
        </w:tc>
        <w:tc>
          <w:tcPr>
            <w:tcW w:type="dxa" w:w="748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Meaning</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HEV</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Hybrid Electric Vehicle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EMS</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Energy Management System</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ECM</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Equivalent Circuit Model</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State of Charge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OCV</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Open Circuit Voltage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RC</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Resistor-Capacitor network</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PI</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Proportional-Integral controller</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P-only</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Proportional-only controller</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LUT</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Look-Up Table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ICE</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Internal Combustion Engine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PS</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Signal</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RPM</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Revolutions per minute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Newton metre</w:t>
            </w:r>
          </w:p>
        </w:tc>
      </w:tr>
    </w:tbl>
    <w:p>
      <w:pPr>
        <w:sectPr>
          <w:type w:val="continuous"/>
          <w:pgSz w:w="12240" w:h="15840"/>
          <w:pgMar w:top="1080" w:bottom="1440" w:left="900" w:right="900" w:header="432" w:footer="432" w:gutter="0"/>
          <w:cols w:num="1" w:space="240" w:equalWidth="1"/>
        </w:sectPr>
      </w:pPr>
    </w:p>
    <w:p>
      <w:pPr>
        <w:pStyle w:val="Heading1"/>
        <w:pBdr>
          <w:bottom w:val="single" w:sz="6" w:space="4" w:color="B0B0B0"/>
        </w:pBdr>
        <w:spacing w:before="160" w:after="60"/>
        <w:ind w:firstLine="0"/>
        <w:jc w:val="left"/>
      </w:pPr>
      <w:r>
        <w:rPr>
          <w:rFonts w:ascii="Times New Roman" w:hAnsi="Times New Roman"/>
          <w:b/>
          <w:sz w:val="20"/>
        </w:rPr>
        <w:t>I. INTRODUCTION</w:t>
      </w:r>
    </w:p>
    <w:p>
      <w:pPr>
        <w:spacing w:before="0" w:after="60" w:line="240" w:lineRule="auto"/>
        <w:ind w:firstLine="202"/>
      </w:pPr>
      <w:r>
        <w:rPr>
          <w:rFonts w:ascii="Times New Roman" w:hAnsi="Times New Roman" w:eastAsia="Times New Roman"/>
          <w:sz w:val="20"/>
        </w:rPr>
        <w:t>The objective of this project is to build and simulate a series-parallel HEV architecture. The model is not only a static block diagram; it represents closed-loop interaction between driver demand, energy-management decisions, battery state, generator charging, motor torque limiting, and the Simscape physical driveline.</w:t>
      </w:r>
    </w:p>
    <w:p>
      <w:pPr>
        <w:spacing w:before="0" w:after="60" w:line="240" w:lineRule="auto"/>
        <w:ind w:firstLine="202"/>
      </w:pPr>
      <w:r>
        <w:rPr>
          <w:rFonts w:ascii="Times New Roman" w:hAnsi="Times New Roman" w:eastAsia="Times New Roman"/>
          <w:sz w:val="20"/>
        </w:rPr>
        <w:t>The model is split into five major top-level subsystems: Battery, Generator_control, Motor_control, Physical Plant, and control. These subsystems exchange torque, speed, SOC, voltage, current, grade, clutch command, and braking signals. The most important documentation requirement is therefore not only to describe each block, but to describe the exact signal interfaces and how each subsystem affects the others.</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8" w:val="single" w:color="D6B656"/>
              <w:left w:sz="8" w:val="single" w:color="D6B656"/>
              <w:bottom w:sz="8" w:val="single" w:color="D6B656"/>
              <w:right w:sz="8" w:val="single" w:color="D6B656"/>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Important documentation choice</w:t>
            </w:r>
          </w:p>
          <w:p>
            <w:pPr>
              <w:spacing w:after="20" w:before="0" w:line="240" w:lineRule="auto"/>
              <w:ind w:firstLine="0"/>
            </w:pPr>
            <w:r>
              <w:rPr>
                <w:rFonts w:ascii="Times New Roman" w:hAnsi="Times New Roman" w:eastAsia="Times New Roman"/>
                <w:b/>
                <w:sz w:val="14"/>
              </w:rPr>
              <w:t>The report records actual model details visible in the SLX package. Where a parameter is only a workspace symbol, such as C_nom, R1, C1, I_max_charge, T_gen_max, or dt, it is marked as an external workspace parameter rather than assigned an invented value.</w:t>
            </w:r>
          </w:p>
        </w:tc>
      </w:tr>
    </w:tbl>
    <w:p>
      <w:pPr>
        <w:pStyle w:val="Heading2"/>
        <w:spacing w:before="160" w:after="60"/>
        <w:ind w:firstLine="0"/>
        <w:jc w:val="left"/>
      </w:pPr>
      <w:r>
        <w:rPr>
          <w:rFonts w:ascii="Times New Roman" w:hAnsi="Times New Roman" w:eastAsia="Times New Roman"/>
          <w:b/>
          <w:sz w:val="20"/>
        </w:rPr>
        <w:t>1.1 Project objectives</w:t>
      </w:r>
    </w:p>
    <w:p>
      <w:pPr>
        <w:pStyle w:val="ListBullet"/>
        <w:spacing w:before="0" w:after="60" w:line="240" w:lineRule="auto"/>
        <w:ind w:firstLine="202"/>
      </w:pPr>
      <w:r>
        <w:rPr>
          <w:rFonts w:ascii="Times New Roman" w:hAnsi="Times New Roman" w:eastAsia="Times New Roman"/>
          <w:sz w:val="20"/>
        </w:rPr>
        <w:t>Model a series-parallel HEV powertrain with engine, motor, generator, clutch, gears, wheels, tire, and vehicle body.</w:t>
      </w:r>
    </w:p>
    <w:p>
      <w:pPr>
        <w:pStyle w:val="ListBullet"/>
        <w:spacing w:before="0" w:after="60" w:line="240" w:lineRule="auto"/>
        <w:ind w:firstLine="202"/>
      </w:pPr>
      <w:r>
        <w:rPr>
          <w:rFonts w:ascii="Times New Roman" w:hAnsi="Times New Roman" w:eastAsia="Times New Roman"/>
          <w:sz w:val="20"/>
        </w:rPr>
        <w:t>Implement a Stateflow-based EMS to switch between standby, regenerative braking, series, parallel, and series-parallel operating modes.</w:t>
      </w:r>
    </w:p>
    <w:p>
      <w:pPr>
        <w:pStyle w:val="ListBullet"/>
        <w:spacing w:before="0" w:after="60" w:line="240" w:lineRule="auto"/>
        <w:ind w:firstLine="202"/>
      </w:pPr>
      <w:r>
        <w:rPr>
          <w:rFonts w:ascii="Times New Roman" w:hAnsi="Times New Roman" w:eastAsia="Times New Roman"/>
          <w:sz w:val="20"/>
        </w:rPr>
        <w:t>Compute torque demand from vehicle-speed tracking and road-grade scenario selection.</w:t>
      </w:r>
    </w:p>
    <w:p>
      <w:pPr>
        <w:pStyle w:val="ListBullet"/>
        <w:spacing w:before="0" w:after="60" w:line="240" w:lineRule="auto"/>
        <w:ind w:firstLine="202"/>
      </w:pPr>
      <w:r>
        <w:rPr>
          <w:rFonts w:ascii="Times New Roman" w:hAnsi="Times New Roman" w:eastAsia="Times New Roman"/>
          <w:sz w:val="20"/>
        </w:rPr>
        <w:t>Represent the battery using a pack-level 1RC equivalent-circuit model with SOC dynamics and terminal-voltage calculation.</w:t>
      </w:r>
    </w:p>
    <w:p>
      <w:pPr>
        <w:pStyle w:val="ListBullet"/>
        <w:spacing w:before="0" w:after="60" w:line="240" w:lineRule="auto"/>
        <w:ind w:firstLine="202"/>
      </w:pPr>
      <w:r>
        <w:rPr>
          <w:rFonts w:ascii="Times New Roman" w:hAnsi="Times New Roman" w:eastAsia="Times New Roman"/>
          <w:sz w:val="20"/>
        </w:rPr>
        <w:t>Protect the motor through SOC derating, regeneration blocking at high SOC, speed-based torque limits, and slew-rate limiting.</w:t>
      </w:r>
    </w:p>
    <w:p>
      <w:pPr>
        <w:pStyle w:val="ListBullet"/>
        <w:spacing w:before="0" w:after="60" w:line="240" w:lineRule="auto"/>
        <w:ind w:firstLine="202"/>
      </w:pPr>
      <w:r>
        <w:rPr>
          <w:rFonts w:ascii="Times New Roman" w:hAnsi="Times New Roman" w:eastAsia="Times New Roman"/>
          <w:sz w:val="20"/>
        </w:rPr>
        <w:t>Provide scopes for torque, speed, power, battery, and generator/engine monitoring.</w:t>
      </w:r>
    </w:p>
    <w:p>
      <w:pPr>
        <w:pStyle w:val="Heading2"/>
        <w:spacing w:before="160" w:after="60"/>
        <w:ind w:firstLine="0"/>
        <w:jc w:val="left"/>
      </w:pPr>
      <w:r>
        <w:rPr>
          <w:rFonts w:ascii="Times New Roman" w:hAnsi="Times New Roman" w:eastAsia="Times New Roman"/>
          <w:b/>
          <w:sz w:val="20"/>
        </w:rPr>
        <w:t>1.2 Report coverage</w:t>
      </w:r>
    </w:p>
    <w:p>
      <w:pPr>
        <w:spacing w:before="0" w:after="60" w:line="240" w:lineRule="auto"/>
        <w:ind w:firstLine="202"/>
      </w:pPr>
      <w:r>
        <w:rPr>
          <w:rFonts w:ascii="Times New Roman" w:hAnsi="Times New Roman" w:eastAsia="Times New Roman"/>
          <w:sz w:val="20"/>
        </w:rPr>
        <w:t>The report covers model architecture, exact subsystem ports, subsystem design notes, MATLAB Function code, Stateflow EMS transitions, parameter tables, scope documentation, limitations, and suggested verification checks. Screenshots from the provided PDF are inserted where available, and placeholders are included for additional screenshots and scope graphs that can be pasted later.</w:t>
      </w:r>
    </w:p>
    <w:p>
      <w:pPr>
        <w:pStyle w:val="Heading1"/>
        <w:pBdr>
          <w:bottom w:val="single" w:sz="6" w:space="4" w:color="B0B0B0"/>
        </w:pBdr>
        <w:spacing w:before="160" w:after="60"/>
        <w:ind w:firstLine="0"/>
        <w:jc w:val="left"/>
      </w:pPr>
      <w:r>
        <w:rPr>
          <w:rFonts w:ascii="Times New Roman" w:hAnsi="Times New Roman"/>
          <w:b/>
          <w:sz w:val="20"/>
        </w:rPr>
        <w:t>II. SYSTEM ARCHITECTURE</w:t>
      </w:r>
    </w:p>
    <w:p>
      <w:pPr>
        <w:spacing w:before="0" w:after="60" w:line="240" w:lineRule="auto"/>
        <w:ind w:firstLine="202"/>
      </w:pPr>
      <w:r>
        <w:t>At the top level, the model uses the control subsystem as the supervisory controller. In the current SLX file it receives actual vehicle speed, battery SOC, and engine speed; the drive-cycle selection is handled inside the control subsystem using the ds_select constant/manual selection path and the dc_ts{1}...dc_ts{6} workspace signals. It outputs torque commands and actuator commands to the physical plant, motor control, generator control, and scopes. The Battery subsystem provides SOC and voltage feedback. Motor_control and Generator_control act as actuator-level conditioning layers between control commands and electrical/powertrain behavior.</w:t>
      </w:r>
    </w:p>
    <w:p>
      <w:pPr>
        <w:spacing w:before="0" w:after="60" w:line="240" w:lineRule="auto"/>
        <w:jc w:val="center"/>
      </w:pPr>
      <w:r>
        <w:drawing>
          <wp:inline xmlns:a="http://schemas.openxmlformats.org/drawingml/2006/main" xmlns:pic="http://schemas.openxmlformats.org/drawingml/2006/picture">
            <wp:extent cx="3218688" cy="1608045"/>
            <wp:docPr id="16" name="Picture 16"/>
            <wp:cNvGraphicFramePr>
              <a:graphicFrameLocks noChangeAspect="1"/>
            </wp:cNvGraphicFramePr>
            <a:graphic>
              <a:graphicData uri="http://schemas.openxmlformats.org/drawingml/2006/picture">
                <pic:pic>
                  <pic:nvPicPr>
                    <pic:cNvPr id="0" name="Screenshot 2026-07-02 204507(1).png"/>
                    <pic:cNvPicPr/>
                  </pic:nvPicPr>
                  <pic:blipFill>
                    <a:blip r:embed="rId26"/>
                    <a:stretch>
                      <a:fillRect/>
                    </a:stretch>
                  </pic:blipFill>
                  <pic:spPr>
                    <a:xfrm>
                      <a:off x="0" y="0"/>
                      <a:ext cx="3218688" cy="1608045"/>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2.1 Top-level HEV model architecture from the uploaded screenshot PDF.</w:t>
      </w:r>
    </w:p>
    <w:p>
      <w:pPr>
        <w:pStyle w:val="Heading2"/>
        <w:spacing w:before="160" w:after="60"/>
        <w:ind w:firstLine="0"/>
        <w:jc w:val="left"/>
      </w:pPr>
      <w:r>
        <w:rPr>
          <w:rFonts w:ascii="Times New Roman" w:hAnsi="Times New Roman" w:eastAsia="Times New Roman"/>
          <w:b/>
          <w:sz w:val="20"/>
        </w:rPr>
        <w:t>2.1 Top-level subsystem roles</w:t>
      </w:r>
    </w:p>
    <w:tbl>
      <w:tblPr>
        <w:tblStyle w:val="TableGrid"/>
        <w:tblW w:type="pct" w:w="5000"/>
        <w:jc w:val="center"/>
        <w:tblLayout w:type="autofit"/>
        <w:tblLook w:firstColumn="1" w:firstRow="1" w:lastColumn="0" w:lastRow="0" w:noHBand="0" w:noVBand="1" w:val="04A0"/>
      </w:tblPr>
      <w:tblGrid>
        <w:gridCol w:w="5046"/>
        <w:gridCol w:w="5046"/>
      </w:tblGrid>
      <w:tr>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Top-level subsystem</w:t>
            </w:r>
          </w:p>
        </w:tc>
        <w:tc>
          <w:tcPr>
            <w:tcW w:type="dxa" w:w="720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Role in the model</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w:t>
            </w:r>
          </w:p>
        </w:tc>
        <w:tc>
          <w:tcPr>
            <w:tcW w:type="dxa" w:w="72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Pack-level battery equivalent-circuit subsystem. It estimates SOC and terminal voltage from motor power and generator charging current.</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Generator_control</w:t>
            </w:r>
          </w:p>
        </w:tc>
        <w:tc>
          <w:tcPr>
            <w:tcW w:type="dxa" w:w="72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Converts generator torque/loading command and engine speed into actual generator torque, power, and charging current.</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Motor_control</w:t>
            </w:r>
          </w:p>
        </w:tc>
        <w:tc>
          <w:tcPr>
            <w:tcW w:type="dxa" w:w="72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Applies speed, SOC, regenerative braking, and slew-rate limits to motor torque; computes actual motor power.</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w:t>
            </w:r>
          </w:p>
        </w:tc>
        <w:tc>
          <w:tcPr>
            <w:tcW w:type="dxa" w:w="72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Simscape driveline and vehicle dynamics plant. It converts torque/brake/grade commands into vehicle-speed and engine-speed feedback.</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control</w:t>
            </w:r>
          </w:p>
        </w:tc>
        <w:tc>
          <w:tcPr>
            <w:tcW w:type="dxa" w:w="72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Energy-management system. It selects drive cycle, computes driver torque demand, chooses HEV mode in Stateflow, and calculates torque split.</w:t>
            </w:r>
          </w:p>
        </w:tc>
      </w:tr>
    </w:tbl>
    <w:p>
      <w:pPr>
        <w:pStyle w:val="Heading2"/>
        <w:spacing w:before="160" w:after="60"/>
        <w:ind w:firstLine="0"/>
        <w:jc w:val="left"/>
      </w:pPr>
      <w:r>
        <w:rPr>
          <w:rFonts w:ascii="Times New Roman" w:hAnsi="Times New Roman" w:eastAsia="Times New Roman"/>
          <w:b/>
          <w:sz w:val="20"/>
        </w:rPr>
        <w:t>2.2 High-level signal flow</w:t>
      </w:r>
    </w:p>
    <w:p>
      <w:pPr>
        <w:pStyle w:val="ListNumber"/>
        <w:spacing w:before="0" w:after="60" w:line="240" w:lineRule="auto"/>
        <w:ind w:firstLine="202"/>
      </w:pPr>
      <w:r>
        <w:t>An internal drive-cycle selector uses ds_select/manual selection logic to select one of six workspace drive-cycle signals dc_ts{k}.</w:t>
      </w:r>
    </w:p>
    <w:p>
      <w:pPr>
        <w:pStyle w:val="ListNumber"/>
        <w:spacing w:before="0" w:after="60" w:line="240" w:lineRule="auto"/>
        <w:ind w:firstLine="202"/>
      </w:pPr>
      <w:r>
        <w:rPr>
          <w:rFonts w:ascii="Times New Roman" w:hAnsi="Times New Roman" w:eastAsia="Times New Roman"/>
          <w:sz w:val="20"/>
        </w:rPr>
        <w:t>DriverPI compares selected reference speed with feedback_v_veh and generates T_req and brake_sig.</w:t>
      </w:r>
    </w:p>
    <w:p>
      <w:pPr>
        <w:pStyle w:val="ListNumber"/>
        <w:spacing w:before="0" w:after="60" w:line="240" w:lineRule="auto"/>
        <w:ind w:firstLine="202"/>
      </w:pPr>
      <w:r>
        <w:t>generate_terrain_scenario passes T_req and assigns road grade based on the internally selected Terrain_Mode value.</w:t>
      </w:r>
    </w:p>
    <w:p>
      <w:pPr>
        <w:pStyle w:val="ListNumber"/>
        <w:spacing w:before="0" w:after="60" w:line="240" w:lineRule="auto"/>
        <w:ind w:firstLine="202"/>
      </w:pPr>
      <w:r>
        <w:rPr>
          <w:rFonts w:ascii="Times New Roman" w:hAnsi="Times New Roman" w:eastAsia="Times New Roman"/>
          <w:sz w:val="20"/>
        </w:rPr>
        <w:t>The Stateflow EMS chart uses vehicle speed, torque demand, SOC, grade, and high-torque threshold to decide the active HEV mode.</w:t>
      </w:r>
    </w:p>
    <w:p>
      <w:pPr>
        <w:pStyle w:val="ListNumber"/>
        <w:spacing w:before="0" w:after="60" w:line="240" w:lineRule="auto"/>
        <w:ind w:firstLine="202"/>
      </w:pPr>
      <w:r>
        <w:rPr>
          <w:rFonts w:ascii="Times New Roman" w:hAnsi="Times New Roman" w:eastAsia="Times New Roman"/>
          <w:sz w:val="20"/>
        </w:rPr>
        <w:t>Torque_Split_Dynamic computes T_engine, T_motor, and T_gen according to EMS commands.</w:t>
      </w:r>
    </w:p>
    <w:p>
      <w:pPr>
        <w:pStyle w:val="ListNumber"/>
        <w:spacing w:before="0" w:after="60" w:line="240" w:lineRule="auto"/>
        <w:ind w:firstLine="202"/>
      </w:pPr>
      <w:r>
        <w:rPr>
          <w:rFonts w:ascii="Times New Roman" w:hAnsi="Times New Roman" w:eastAsia="Times New Roman"/>
          <w:sz w:val="20"/>
        </w:rPr>
        <w:t>Motor_control limits the motor torque and computes P_motor_act for the Battery subsystem.</w:t>
      </w:r>
    </w:p>
    <w:p>
      <w:pPr>
        <w:pStyle w:val="ListNumber"/>
        <w:spacing w:before="0" w:after="60" w:line="240" w:lineRule="auto"/>
        <w:ind w:firstLine="202"/>
      </w:pPr>
      <w:r>
        <w:rPr>
          <w:rFonts w:ascii="Times New Roman" w:hAnsi="Times New Roman" w:eastAsia="Times New Roman"/>
          <w:sz w:val="20"/>
        </w:rPr>
        <w:t>Generator_control saturates generator torque and computes I_gen for battery charging.</w:t>
      </w:r>
    </w:p>
    <w:p>
      <w:pPr>
        <w:pStyle w:val="ListNumber"/>
        <w:spacing w:before="0" w:after="60" w:line="240" w:lineRule="auto"/>
        <w:ind w:firstLine="202"/>
      </w:pPr>
      <w:r>
        <w:rPr>
          <w:rFonts w:ascii="Times New Roman" w:hAnsi="Times New Roman" w:eastAsia="Times New Roman"/>
          <w:sz w:val="20"/>
        </w:rPr>
        <w:t>Physical Plant receives the torque/brake/grade commands and returns vehicle speed, engine speed, and engine power.</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sz w:val="16"/>
              </w:rPr>
              <w:drawing>
                <wp:inline xmlns:a="http://schemas.openxmlformats.org/drawingml/2006/main" xmlns:pic="http://schemas.openxmlformats.org/drawingml/2006/picture">
                  <wp:extent cx="3218688" cy="1608045"/>
                  <wp:docPr id="24" name="Picture 24"/>
                  <wp:cNvGraphicFramePr>
                    <a:graphicFrameLocks noChangeAspect="1"/>
                  </wp:cNvGraphicFramePr>
                  <a:graphic>
                    <a:graphicData uri="http://schemas.openxmlformats.org/drawingml/2006/picture">
                      <pic:pic>
                        <pic:nvPicPr>
                          <pic:cNvPr id="0" name="Screenshot 2026-07-02 204507(1).png"/>
                          <pic:cNvPicPr/>
                        </pic:nvPicPr>
                        <pic:blipFill>
                          <a:blip r:embed="rId26"/>
                          <a:stretch>
                            <a:fillRect/>
                          </a:stretch>
                        </pic:blipFill>
                        <pic:spPr>
                          <a:xfrm>
                            <a:off x="0" y="0"/>
                            <a:ext cx="3218688" cy="1608045"/>
                          </a:xfrm>
                          <a:prstGeom prst="rect"/>
                        </pic:spPr>
                      </pic:pic>
                    </a:graphicData>
                  </a:graphic>
                </wp:inline>
              </w:drawing>
            </w:r>
          </w:p>
          <w:p>
            <w:pPr>
              <w:jc w:val="center"/>
            </w:pPr>
            <w:r>
              <w:rPr>
                <w:b w:val="0"/>
                <w:i/>
                <w:sz w:val="16"/>
              </w:rPr>
              <w:t>Figure 2.2 Current top-level HEV Simulink model screenshot.</w:t>
            </w:r>
          </w:p>
          <w:p>
            <w:pPr>
              <w:jc w:val="center"/>
            </w:pPr>
            <w:r>
              <w:rPr>
                <w:b/>
                <w:i w:val="0"/>
                <w:sz w:val="14"/>
              </w:rPr>
              <w:t>This screenshot replaces the earlier low-resolution export and shows the current signal routing, subsystems, and scopes.</w:t>
            </w:r>
          </w:p>
        </w:tc>
      </w:tr>
    </w:tbl>
    <w:p>
      <w:pPr>
        <w:pStyle w:val="Heading1"/>
        <w:pBdr>
          <w:bottom w:val="single" w:sz="6" w:space="4" w:color="B0B0B0"/>
        </w:pBdr>
        <w:spacing w:before="160" w:after="60"/>
        <w:ind w:firstLine="0"/>
        <w:jc w:val="left"/>
      </w:pPr>
      <w:r>
        <w:rPr>
          <w:rFonts w:ascii="Times New Roman" w:hAnsi="Times New Roman"/>
          <w:b/>
          <w:sz w:val="20"/>
        </w:rPr>
        <w:t>III. SUBSYSTEM INTERFACES</w:t>
      </w:r>
    </w:p>
    <w:p>
      <w:pPr>
        <w:spacing w:before="0" w:after="60" w:line="240" w:lineRule="auto"/>
        <w:ind w:firstLine="202"/>
      </w:pPr>
      <w:r>
        <w:rPr>
          <w:rFonts w:ascii="Times New Roman" w:hAnsi="Times New Roman" w:eastAsia="Times New Roman"/>
          <w:sz w:val="20"/>
        </w:rPr>
        <w:t>The following tables list the actual subsystem ports observed in the SLX package. This section is important because HEV models become difficult to debug when torque, SOC, voltage, current, and command signals are mixed up.</w:t>
      </w:r>
    </w:p>
    <w:p>
      <w:pPr>
        <w:pStyle w:val="Heading2"/>
        <w:spacing w:before="160" w:after="60"/>
        <w:ind w:firstLine="0"/>
        <w:jc w:val="left"/>
      </w:pPr>
      <w:r>
        <w:rPr>
          <w:rFonts w:ascii="Times New Roman" w:hAnsi="Times New Roman" w:eastAsia="Times New Roman"/>
          <w:b/>
          <w:sz w:val="20"/>
        </w:rPr>
        <w:t>3.1 control interface</w:t>
      </w: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feedback_v_veh</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km/h</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Actual vehicle speed feedback from Physical Plant.</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SOC_in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Battery SOC signal after top-level 100x gain.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omega_eng</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rpm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Engine speed feedback from Physical Plant.</w:t>
            </w:r>
          </w:p>
        </w:tc>
      </w:tr>
    </w:tbl>
    <w:p>
      <w:pPr>
        <w:spacing w:before="0" w:after="60" w:line="240" w:lineRule="auto"/>
      </w:pP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Output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SOC_out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Pass-through/monitoring SOC output.</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T_engine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torque command.</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T_motor</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torque command before Motor_control limiting.</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4</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grade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Selected road grade.</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clutch_cmd</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0/1</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 command from EMS chart.</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6</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Gen_Load</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0/1</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loading command from EMS chart.</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7</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T_gen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torque command.</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brake_sig</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0-1</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Brake signal from DriverPI.</w:t>
            </w:r>
          </w:p>
        </w:tc>
      </w:tr>
    </w:tbl>
    <w:p>
      <w:pPr>
        <w:spacing w:before="0" w:after="60" w:line="240" w:lineRule="auto"/>
      </w:pPr>
    </w:p>
    <w:p>
      <w:pPr>
        <w:pStyle w:val="Heading2"/>
        <w:spacing w:before="160" w:after="60"/>
        <w:ind w:firstLine="0"/>
        <w:jc w:val="left"/>
      </w:pPr>
      <w:r>
        <w:rPr>
          <w:rFonts w:ascii="Times New Roman" w:hAnsi="Times New Roman" w:eastAsia="Times New Roman"/>
          <w:b/>
          <w:sz w:val="20"/>
        </w:rPr>
        <w:t>3.2 Battery interface</w:t>
      </w: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Input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P_motor_act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 (model signal)</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Actual motor electrical power demand from Motor_control; divided by battery terminal voltage to estimate motor current.</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I_gen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charging current from Generator_control.</w:t>
            </w:r>
          </w:p>
        </w:tc>
      </w:tr>
    </w:tbl>
    <w:p>
      <w:pPr>
        <w:spacing w:before="0" w:after="60" w:line="240" w:lineRule="auto"/>
      </w:pP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Output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fraction, 0-1</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Battery state of charge from the discrete BatteryECM update and Unit Delay feedback path. A 100x gain at top-level converts this to percent for control.</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V_terminal</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Pack terminal voltage after OCV, R0 and RC voltage drop scaling.</w:t>
            </w:r>
          </w:p>
        </w:tc>
      </w:tr>
    </w:tbl>
    <w:p>
      <w:pPr>
        <w:spacing w:before="0" w:after="60" w:line="240" w:lineRule="auto"/>
      </w:pPr>
    </w:p>
    <w:p>
      <w:pPr>
        <w:pStyle w:val="Heading2"/>
        <w:spacing w:before="160" w:after="60"/>
        <w:ind w:firstLine="0"/>
        <w:jc w:val="left"/>
      </w:pPr>
      <w:r>
        <w:rPr>
          <w:rFonts w:ascii="Times New Roman" w:hAnsi="Times New Roman" w:eastAsia="Times New Roman"/>
          <w:b/>
          <w:sz w:val="20"/>
        </w:rPr>
        <w:t>3.3 Generator_control interface</w:t>
      </w: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Input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Gen_Load</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0/1</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EMS command enabling generator loading.</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T_gen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torque command from torque split calculator.</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omega_eng</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rpm (model signal)</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speed feedback from Physical Plant / engine sensor.</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4</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V_bat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 terminal voltage.</w:t>
            </w:r>
          </w:p>
        </w:tc>
      </w:tr>
    </w:tbl>
    <w:p>
      <w:pPr>
        <w:spacing w:before="0" w:after="60" w:line="240" w:lineRule="auto"/>
      </w:pP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Output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T_gen_out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Actual/saturated generator torque sent to Physical Plant and scopes.</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I_gen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Charging current sent to Battery and scopes.</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P_gen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model power units</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power output computed in MATLAB Function.</w:t>
            </w:r>
          </w:p>
        </w:tc>
      </w:tr>
    </w:tbl>
    <w:p>
      <w:pPr>
        <w:spacing w:before="0" w:after="60" w:line="240" w:lineRule="auto"/>
      </w:pPr>
    </w:p>
    <w:p>
      <w:pPr>
        <w:pStyle w:val="Heading2"/>
        <w:spacing w:before="160" w:after="60"/>
        <w:ind w:firstLine="0"/>
        <w:jc w:val="left"/>
      </w:pPr>
      <w:r>
        <w:rPr>
          <w:rFonts w:ascii="Times New Roman" w:hAnsi="Times New Roman" w:eastAsia="Times New Roman"/>
          <w:b/>
          <w:sz w:val="20"/>
        </w:rPr>
        <w:t>3.4 Motor_control interface</w:t>
      </w: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Input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feedback</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km/h or speed feedback signal</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 speed feedback from plant. A gain of 3.4722 generates omega_motor for motor power calculation.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after top-level 100x gain.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T_motor</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torque command from control.</w:t>
            </w:r>
          </w:p>
        </w:tc>
      </w:tr>
    </w:tbl>
    <w:p>
      <w:pPr>
        <w:spacing w:before="0" w:after="60" w:line="240" w:lineRule="auto"/>
      </w:pP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Output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P_motor_act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 / model power units</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Actual motor power computed from limited torque and speed.</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T_motor_out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speed- and slew-limited motor torque sent to plant and scope.</w:t>
            </w:r>
          </w:p>
        </w:tc>
      </w:tr>
    </w:tbl>
    <w:p>
      <w:pPr>
        <w:spacing w:before="0" w:after="60" w:line="240" w:lineRule="auto"/>
      </w:pPr>
    </w:p>
    <w:p>
      <w:pPr>
        <w:pStyle w:val="Heading2"/>
        <w:spacing w:before="160" w:after="60"/>
        <w:ind w:firstLine="0"/>
        <w:jc w:val="left"/>
      </w:pPr>
      <w:r>
        <w:rPr>
          <w:rFonts w:ascii="Times New Roman" w:hAnsi="Times New Roman" w:eastAsia="Times New Roman"/>
          <w:b/>
          <w:sz w:val="20"/>
        </w:rPr>
        <w:t>3.5 Physical Plant interface</w:t>
      </w: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Input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T_motor</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torque applied through ideal torque source and motor gear.</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Grade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Road grade command converted to road angle.</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Clutch_cmd</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0/1</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 engagement command.</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4</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T_gen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loading torque.</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brake_sig</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0-1</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Brake command from DriverPI.</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6</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T_engine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torque command.</w:t>
            </w:r>
          </w:p>
        </w:tc>
      </w:tr>
    </w:tbl>
    <w:p>
      <w:pPr>
        <w:spacing w:before="0" w:after="60" w:line="240" w:lineRule="auto"/>
      </w:pP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7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Port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Output name</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 / type</w:t>
            </w:r>
          </w:p>
        </w:tc>
        <w:tc>
          <w:tcPr>
            <w:tcW w:type="dxa" w:w="53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Description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feedback</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km/h</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Vehicle speed feedback from Vehicle Body V output through PS-Simulink converter and 3.6 gain.</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engine_power</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W / model power units</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Engine mechanical power from torque-speed sensor subsystem.</w:t>
            </w:r>
          </w:p>
        </w:tc>
      </w:tr>
      <w:tr>
        <w:tc>
          <w:tcPr>
            <w:tcW w:type="dxa" w:w="7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rpm / engine-speed feedback signal</w:t>
            </w:r>
          </w:p>
        </w:tc>
        <w:tc>
          <w:tcPr>
            <w:tcW w:type="dxa" w:w="53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Filtered engine-speed output from the engine sensor subsystem. It is routed at top level into omega_eng inputs of control and Generator_control.</w:t>
            </w:r>
          </w:p>
        </w:tc>
      </w:tr>
    </w:tbl>
    <w:p>
      <w:pPr>
        <w:spacing w:before="0" w:after="60" w:line="240" w:lineRule="auto"/>
      </w:pP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8" w:val="single" w:color="D6B656"/>
              <w:left w:sz="8" w:val="single" w:color="D6B656"/>
              <w:bottom w:sz="8" w:val="single" w:color="D6B656"/>
              <w:right w:sz="8" w:val="single" w:color="D6B656"/>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Port-count note</w:t>
            </w:r>
          </w:p>
          <w:p>
            <w:pPr>
              <w:spacing w:after="20" w:before="0" w:line="240" w:lineRule="auto"/>
              <w:ind w:firstLine="0"/>
            </w:pPr>
            <w:r>
              <w:rPr>
                <w:rFonts w:ascii="Times New Roman" w:hAnsi="Times New Roman" w:eastAsia="Times New Roman"/>
                <w:b/>
                <w:sz w:val="14"/>
              </w:rPr>
              <w:t>In the live SLX package, Physical Plant has 6 inputs and 3 outputs: feedback, omega, and engine_power. If an older note says 6 inputs and 2 outputs, that appears outdated for this uploaded model.</w:t>
            </w:r>
          </w:p>
        </w:tc>
      </w:tr>
    </w:tbl>
    <w:p>
      <w:pPr>
        <w:pStyle w:val="Heading1"/>
        <w:pBdr>
          <w:bottom w:val="single" w:sz="6" w:space="4" w:color="B0B0B0"/>
        </w:pBdr>
        <w:spacing w:before="160" w:after="60"/>
        <w:ind w:firstLine="0"/>
        <w:jc w:val="left"/>
      </w:pPr>
      <w:r>
        <w:rPr>
          <w:rFonts w:ascii="Times New Roman" w:hAnsi="Times New Roman"/>
          <w:b/>
          <w:sz w:val="20"/>
        </w:rPr>
        <w:t>IV. BATTERY MODEL</w:t>
      </w:r>
    </w:p>
    <w:p>
      <w:pPr>
        <w:spacing w:before="0" w:after="60" w:line="240" w:lineRule="auto"/>
        <w:ind w:firstLine="202"/>
      </w:pPr>
      <w:r>
        <w:rPr>
          <w:rFonts w:ascii="Times New Roman" w:hAnsi="Times New Roman" w:eastAsia="Times New Roman"/>
          <w:sz w:val="20"/>
        </w:rPr>
        <w:t>The Battery subsystem represents the energy source/sink of the HEV model. It receives actual motor power demand and generator charging current, estimates the net battery current, integrates SOC, and computes terminal voltage using a pack-level 1RC equivalent-circuit model.</w:t>
      </w:r>
    </w:p>
    <w:p>
      <w:pPr>
        <w:spacing w:before="0" w:after="60" w:line="240" w:lineRule="auto"/>
        <w:jc w:val="center"/>
      </w:pPr>
      <w:r>
        <w:drawing>
          <wp:inline xmlns:a="http://schemas.openxmlformats.org/drawingml/2006/main" xmlns:pic="http://schemas.openxmlformats.org/drawingml/2006/picture">
            <wp:extent cx="3218688" cy="1563362"/>
            <wp:docPr id="17" name="Picture 17"/>
            <wp:cNvGraphicFramePr>
              <a:graphicFrameLocks noChangeAspect="1"/>
            </wp:cNvGraphicFramePr>
            <a:graphic>
              <a:graphicData uri="http://schemas.openxmlformats.org/drawingml/2006/picture">
                <pic:pic>
                  <pic:nvPicPr>
                    <pic:cNvPr id="0" name="Screenshot 2026-07-02 205406(1).png"/>
                    <pic:cNvPicPr/>
                  </pic:nvPicPr>
                  <pic:blipFill>
                    <a:blip r:embed="rId27"/>
                    <a:stretch>
                      <a:fillRect/>
                    </a:stretch>
                  </pic:blipFill>
                  <pic:spPr>
                    <a:xfrm>
                      <a:off x="0" y="0"/>
                      <a:ext cx="3218688" cy="1563362"/>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4.1 Battery subsystem screenshot.</w:t>
      </w:r>
    </w:p>
    <w:p>
      <w:pPr>
        <w:pStyle w:val="Heading2"/>
        <w:spacing w:before="160" w:after="60"/>
        <w:ind w:firstLine="0"/>
        <w:jc w:val="left"/>
      </w:pPr>
      <w:r>
        <w:rPr>
          <w:rFonts w:ascii="Times New Roman" w:hAnsi="Times New Roman" w:eastAsia="Times New Roman"/>
          <w:b/>
          <w:sz w:val="20"/>
        </w:rPr>
        <w:t>4.1 Battery design overview</w:t>
      </w:r>
    </w:p>
    <w:p>
      <w:pPr>
        <w:spacing w:before="0" w:after="60" w:line="240" w:lineRule="auto"/>
        <w:ind w:firstLine="202"/>
      </w:pPr>
      <w:r>
        <w:t>The battery model is based on a 1RC equivalent circuit. The open-circuit voltage and ohmic resistance are obtained from SOC-based lookup tables. In the current SLX file, the MATLAB Function performs a discrete-time SOC and RC-voltage update using the dt input. SOC_new and V_RC_new are fed back through Unit Delay blocks, so the function directly computes the next states rather than outputting continuous derivatives.</w:t>
      </w:r>
    </w:p>
    <w:tbl>
      <w:tblPr>
        <w:tblStyle w:val="TableGrid"/>
        <w:tblW w:type="pct" w:w="5000"/>
        <w:jc w:val="center"/>
        <w:tblLayout w:type="autofit"/>
        <w:tblLook w:firstColumn="1" w:firstRow="1" w:lastColumn="0" w:lastRow="0" w:noHBand="0" w:noVBand="1" w:val="04A0"/>
      </w:tblPr>
      <w:tblGrid>
        <w:gridCol w:w="3364"/>
        <w:gridCol w:w="3364"/>
        <w:gridCol w:w="3364"/>
      </w:tblGrid>
      <w:tr>
        <w:tc>
          <w:tcPr>
            <w:tcW w:type="dxa" w:w="316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Battery block / parameter</w:t>
            </w:r>
          </w:p>
        </w:tc>
        <w:tc>
          <w:tcPr>
            <w:tcW w:type="dxa" w:w="259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Value visible in model</w:t>
            </w:r>
          </w:p>
        </w:tc>
        <w:tc>
          <w:tcPr>
            <w:tcW w:type="dxa" w:w="432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Purpose</w:t>
            </w:r>
          </w:p>
        </w:tc>
      </w:tr>
      <w:tr>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 memory / Unit Delay initial condition</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SOC_init (workspace symbol)</w:t>
            </w:r>
          </w:p>
        </w:tc>
        <w:tc>
          <w:tcPr>
            <w:tcW w:type="dxa" w:w="43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Initial SOC is provided from workspace. In the included Drive Cycle 2 result, SOC starts near 90%.</w:t>
            </w:r>
          </w:p>
        </w:tc>
      </w:tr>
      <w:tr>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RC voltage memory / Unit Delay initial condition</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V_RC_init (workspace symbol)</w:t>
            </w:r>
          </w:p>
        </w:tc>
        <w:tc>
          <w:tcPr>
            <w:tcW w:type="dxa" w:w="43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Initial RC polarization voltage used by the discrete 1RC battery update.</w:t>
            </w:r>
          </w:p>
        </w:tc>
      </w:tr>
      <w:tr>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N_series constant</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5</w:t>
            </w:r>
          </w:p>
        </w:tc>
        <w:tc>
          <w:tcPr>
            <w:tcW w:type="dxa" w:w="43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Scales cell-level OCV/R0/V_RC to pack level.</w:t>
            </w:r>
          </w:p>
        </w:tc>
      </w:tr>
      <w:tr>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OCV lookup</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 -&gt; cell voltage</w:t>
            </w:r>
          </w:p>
        </w:tc>
        <w:tc>
          <w:tcPr>
            <w:tcW w:type="dxa" w:w="43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Provides cell open-circuit voltage curve.</w:t>
            </w:r>
          </w:p>
        </w:tc>
      </w:tr>
      <w:tr>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R0 lookup</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 -&gt; ohmic resistance</w:t>
            </w:r>
          </w:p>
        </w:tc>
        <w:tc>
          <w:tcPr>
            <w:tcW w:type="dxa" w:w="43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Provides SOC-dependent internal resistance.</w:t>
            </w:r>
          </w:p>
        </w:tc>
      </w:tr>
      <w:tr>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 Delay3 sample time</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0.01 s</w:t>
            </w:r>
          </w:p>
        </w:tc>
        <w:tc>
          <w:tcPr>
            <w:tcW w:type="dxa" w:w="432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Breaks direct feedthrough/current path and supports simulation stability.</w:t>
            </w:r>
          </w:p>
        </w:tc>
      </w:tr>
      <w:tr>
        <w:tc>
          <w:tcPr>
            <w:tcW w:type="dxa" w:w="3364"/>
          </w:tcPr>
          <w:p>
            <w:r>
              <w:rPr>
                <w:sz w:val="14"/>
              </w:rPr>
              <w:t>BatteryECM time step</w:t>
            </w:r>
          </w:p>
        </w:tc>
        <w:tc>
          <w:tcPr>
            <w:tcW w:type="dxa" w:w="3364"/>
          </w:tcPr>
          <w:p>
            <w:r>
              <w:rPr>
                <w:sz w:val="14"/>
              </w:rPr>
              <w:t>dt input</w:t>
            </w:r>
          </w:p>
        </w:tc>
        <w:tc>
          <w:tcPr>
            <w:tcW w:type="dxa" w:w="3364"/>
          </w:tcPr>
          <w:p>
            <w:r>
              <w:rPr>
                <w:sz w:val="14"/>
              </w:rPr>
              <w:t>Used for Coulomb counting and RC exponential update.</w:t>
            </w:r>
          </w:p>
        </w:tc>
      </w:tr>
    </w:tbl>
    <w:p>
      <w:pPr>
        <w:pStyle w:val="Heading2"/>
        <w:spacing w:before="160" w:after="60"/>
        <w:ind w:firstLine="0"/>
        <w:jc w:val="left"/>
      </w:pPr>
      <w:r>
        <w:rPr>
          <w:rFonts w:ascii="Times New Roman" w:hAnsi="Times New Roman" w:eastAsia="Times New Roman"/>
          <w:b/>
          <w:sz w:val="20"/>
        </w:rPr>
        <w:t>4.2 Battery mathematical formulation</w:t>
      </w:r>
    </w:p>
    <w:p>
      <w:pPr>
        <w:spacing w:before="0" w:after="60" w:line="240" w:lineRule="auto"/>
        <w:ind w:firstLine="202"/>
      </w:pPr>
      <w:r>
        <w:rPr>
          <w:rFonts w:ascii="Times New Roman" w:hAnsi="Times New Roman" w:eastAsia="Times New Roman"/>
          <w:sz w:val="20"/>
        </w:rPr>
        <w:t>The implemented equations are:</w:t>
      </w:r>
    </w:p>
    <w:p>
      <w:pPr>
        <w:pStyle w:val="EquationBlock"/>
        <w:shd w:fill="FAFAFA"/>
        <w:spacing w:before="0" w:after="60" w:line="240" w:lineRule="auto"/>
        <w:ind w:firstLine="202"/>
      </w:pPr>
      <w:r>
        <w:t>dSOC = -I_batt * dt / (C_nom * 3600)</w:t>
      </w:r>
    </w:p>
    <w:p>
      <w:pPr>
        <w:pStyle w:val="EquationBlock"/>
      </w:pPr>
      <w:r>
        <w:t>SOC_new = max(0, min(1, SOC_in + dSOC))</w:t>
      </w:r>
    </w:p>
    <w:p>
      <w:pPr>
        <w:pStyle w:val="EquationBlock"/>
      </w:pPr>
      <w:r>
        <w:t>alpha = exp(-dt/(R1*C1))</w:t>
      </w:r>
    </w:p>
    <w:p>
      <w:pPr>
        <w:pStyle w:val="EquationBlock"/>
      </w:pPr>
      <w:r>
        <w:t>V_RC_new = alpha*V_RC_in + R1*(1-alpha)*I_batt</w:t>
      </w:r>
    </w:p>
    <w:p>
      <w:pPr>
        <w:pStyle w:val="EquationBlock"/>
      </w:pPr>
      <w:r>
        <w:t>OCV_pack = OCV * N_series</w:t>
      </w:r>
    </w:p>
    <w:p>
      <w:pPr>
        <w:pStyle w:val="EquationBlock"/>
      </w:pPr>
      <w:r>
        <w:t>R0_pack_drop = I_batt * R0 * N_series</w:t>
      </w:r>
    </w:p>
    <w:p>
      <w:pPr>
        <w:pStyle w:val="EquationBlock"/>
      </w:pPr>
      <w:r>
        <w:t>V_RC_pack = V_RC_new * N_series</w:t>
      </w:r>
    </w:p>
    <w:p>
      <w:pPr>
        <w:pStyle w:val="EquationBlock"/>
      </w:pPr>
      <w:r>
        <w:t>V_terminal = OCV_pack - R0_pack_drop - V_RC_pack</w:t>
      </w:r>
    </w:p>
    <w:p>
      <w:pPr>
        <w:pStyle w:val="EquationBlock"/>
      </w:pPr>
      <w:r>
        <w:t>V_terminal is clamped between 2.5*N_series and 4.3*N_series.</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8" w:val="single" w:color="D6B656"/>
              <w:left w:sz="8" w:val="single" w:color="D6B656"/>
              <w:bottom w:sz="8" w:val="single" w:color="D6B656"/>
              <w:right w:sz="8" w:val="single" w:color="D6B656"/>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Pack scaling</w:t>
            </w:r>
          </w:p>
          <w:p>
            <w:pPr>
              <w:spacing w:after="20" w:before="0" w:line="240" w:lineRule="auto"/>
              <w:ind w:firstLine="0"/>
            </w:pPr>
            <w:r>
              <w:rPr>
                <w:rFonts w:ascii="Times New Roman" w:hAnsi="Times New Roman" w:eastAsia="Times New Roman"/>
                <w:b/>
                <w:sz w:val="14"/>
              </w:rPr>
              <w:t>The uploaded model passes N_series = 5 to the BatteryECM function. This makes the terminal-voltage clamp 12.5 V to 21.5 V. For a full-size HEV, this is a simplified low-voltage pack representation unless the workspace/model is later re-parameterized.</w:t>
            </w:r>
          </w:p>
        </w:tc>
      </w:tr>
    </w:tbl>
    <w:p>
      <w:pPr>
        <w:pStyle w:val="Heading2"/>
        <w:spacing w:before="160" w:after="60"/>
        <w:ind w:firstLine="0"/>
        <w:jc w:val="left"/>
      </w:pPr>
      <w:r>
        <w:rPr>
          <w:rFonts w:ascii="Times New Roman" w:hAnsi="Times New Roman" w:eastAsia="Times New Roman"/>
          <w:b/>
          <w:sz w:val="20"/>
        </w:rPr>
        <w:t>4.3 Battery MATLAB Function code</w:t>
      </w:r>
    </w:p>
    <w:p>
      <w:pPr>
        <w:spacing w:before="0" w:after="60" w:line="240" w:lineRule="auto"/>
        <w:jc w:val="center"/>
      </w:pPr>
      <w:r>
        <w:rPr>
          <w:rFonts w:ascii="Times New Roman" w:hAnsi="Times New Roman" w:eastAsia="Times New Roman"/>
          <w:sz w:val="20"/>
        </w:rPr>
        <w:drawing>
          <wp:inline xmlns:a="http://schemas.openxmlformats.org/drawingml/2006/main" xmlns:pic="http://schemas.openxmlformats.org/drawingml/2006/picture">
            <wp:extent cx="3218688" cy="1347357"/>
            <wp:docPr id="3" name="Picture 3"/>
            <wp:cNvGraphicFramePr>
              <a:graphicFrameLocks noChangeAspect="1"/>
            </wp:cNvGraphicFramePr>
            <a:graphic>
              <a:graphicData uri="http://schemas.openxmlformats.org/drawingml/2006/picture">
                <pic:pic>
                  <pic:nvPicPr>
                    <pic:cNvPr id="0" name="page_03_crop.png"/>
                    <pic:cNvPicPr/>
                  </pic:nvPicPr>
                  <pic:blipFill>
                    <a:blip r:embed="rId13"/>
                    <a:stretch>
                      <a:fillRect/>
                    </a:stretch>
                  </pic:blipFill>
                  <pic:spPr>
                    <a:xfrm>
                      <a:off x="0" y="0"/>
                      <a:ext cx="3218688" cy="1347357"/>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4.2 BatteryECM code screenshot from PDF.</w:t>
      </w:r>
    </w:p>
    <w:p>
      <w:pPr>
        <w:pStyle w:val="CaptionStyle"/>
        <w:spacing w:before="0" w:after="60" w:line="240" w:lineRule="auto"/>
        <w:ind w:firstLine="202"/>
      </w:pPr>
      <w:r>
        <w:rPr>
          <w:rFonts w:ascii="Times New Roman" w:hAnsi="Times New Roman" w:eastAsia="Times New Roman"/>
          <w:b/>
          <w:i/>
          <w:sz w:val="20"/>
        </w:rPr>
        <w:t>Listing 4.1 BatteryECM MATLAB Function extracted from the SLX package.</w:t>
      </w:r>
    </w:p>
    <w:p>
      <w:pPr>
        <w:pStyle w:val="CodeBlock"/>
        <w:keepLines/>
        <w:shd w:fill="F3F3F3"/>
        <w:spacing w:before="0" w:after="0" w:line="240" w:lineRule="auto"/>
        <w:ind w:firstLine="202"/>
      </w:pPr>
      <w:r>
        <w:rPr>
          <w:rFonts w:ascii="Consolas" w:hAnsi="Consolas"/>
          <w:sz w:val="14"/>
        </w:rPr>
        <w:t>function [SOC_new, V_terminal, V_RC_new, I_batt_out] = ...</w:t>
      </w:r>
    </w:p>
    <w:p>
      <w:pPr>
        <w:pStyle w:val="CodeBlock"/>
        <w:spacing w:after="0" w:before="0"/>
      </w:pPr>
      <w:r>
        <w:rPr>
          <w:rFonts w:ascii="Consolas" w:hAnsi="Consolas"/>
          <w:sz w:val="14"/>
        </w:rPr>
        <w:t xml:space="preserve">    BatteryECM(I_batt, OCV, R0, SOC_in, V_RC_in, dt, C_nom, R1, C1, N_series)</w:t>
      </w:r>
    </w:p>
    <w:p>
      <w:pPr>
        <w:pStyle w:val="CodeBlock"/>
        <w:spacing w:after="0" w:before="0"/>
      </w:pPr>
    </w:p>
    <w:p>
      <w:pPr>
        <w:pStyle w:val="CodeBlock"/>
        <w:spacing w:after="0" w:before="0"/>
      </w:pPr>
      <w:r>
        <w:rPr>
          <w:rFonts w:ascii="Consolas" w:hAnsi="Consolas"/>
          <w:sz w:val="14"/>
        </w:rPr>
        <w:t>%% 1. SOC integration (Coulomb counting)</w:t>
      </w:r>
    </w:p>
    <w:p>
      <w:pPr>
        <w:pStyle w:val="CodeBlock"/>
        <w:spacing w:after="0" w:before="0"/>
      </w:pPr>
      <w:r>
        <w:rPr>
          <w:rFonts w:ascii="Consolas" w:hAnsi="Consolas"/>
          <w:sz w:val="14"/>
        </w:rPr>
        <w:t>dSOC    = -I_batt * dt / (C_nom * 3600);</w:t>
      </w:r>
    </w:p>
    <w:p>
      <w:pPr>
        <w:pStyle w:val="CodeBlock"/>
        <w:spacing w:after="0" w:before="0"/>
      </w:pPr>
      <w:r>
        <w:rPr>
          <w:rFonts w:ascii="Consolas" w:hAnsi="Consolas"/>
          <w:sz w:val="14"/>
        </w:rPr>
        <w:t>SOC_new = SOC_in + dSOC;</w:t>
      </w:r>
    </w:p>
    <w:p>
      <w:pPr>
        <w:pStyle w:val="CodeBlock"/>
        <w:spacing w:after="0" w:before="0"/>
      </w:pPr>
      <w:r>
        <w:rPr>
          <w:rFonts w:ascii="Consolas" w:hAnsi="Consolas"/>
          <w:sz w:val="14"/>
        </w:rPr>
        <w:t>SOC_new = max(0, min(1, SOC_new));</w:t>
      </w:r>
    </w:p>
    <w:p>
      <w:pPr>
        <w:pStyle w:val="CodeBlock"/>
        <w:spacing w:after="0" w:before="0"/>
      </w:pPr>
    </w:p>
    <w:p>
      <w:pPr>
        <w:pStyle w:val="CodeBlock"/>
        <w:spacing w:after="0" w:before="0"/>
      </w:pPr>
      <w:r>
        <w:rPr>
          <w:rFonts w:ascii="Consolas" w:hAnsi="Consolas"/>
          <w:sz w:val="14"/>
        </w:rPr>
        <w:t>%% 2. RC pair dynamics at cell level</w:t>
      </w:r>
    </w:p>
    <w:p>
      <w:pPr>
        <w:pStyle w:val="CodeBlock"/>
        <w:spacing w:after="0" w:before="0"/>
      </w:pPr>
      <w:r>
        <w:rPr>
          <w:rFonts w:ascii="Consolas" w:hAnsi="Consolas"/>
          <w:sz w:val="14"/>
        </w:rPr>
        <w:t>alpha = exp(-dt/(R1*C1));</w:t>
      </w:r>
    </w:p>
    <w:p>
      <w:pPr>
        <w:pStyle w:val="CodeBlock"/>
        <w:spacing w:after="0" w:before="0"/>
      </w:pPr>
      <w:r>
        <w:rPr>
          <w:rFonts w:ascii="Consolas" w:hAnsi="Consolas"/>
          <w:sz w:val="14"/>
        </w:rPr>
        <w:t>V_RC_new = alpha*V_RC_in + R1*(1-alpha)*I_batt;</w:t>
      </w:r>
    </w:p>
    <w:p>
      <w:pPr>
        <w:pStyle w:val="CodeBlock"/>
        <w:spacing w:after="0" w:before="0"/>
      </w:pPr>
    </w:p>
    <w:p>
      <w:pPr>
        <w:pStyle w:val="CodeBlock"/>
        <w:spacing w:after="0" w:before="0"/>
      </w:pPr>
      <w:r>
        <w:rPr>
          <w:rFonts w:ascii="Consolas" w:hAnsi="Consolas"/>
          <w:sz w:val="14"/>
        </w:rPr>
        <w:t>%% 3. Terminal voltage at pack level</w:t>
      </w:r>
    </w:p>
    <w:p>
      <w:pPr>
        <w:pStyle w:val="CodeBlock"/>
        <w:spacing w:after="0" w:before="0"/>
      </w:pPr>
      <w:r>
        <w:rPr>
          <w:rFonts w:ascii="Consolas" w:hAnsi="Consolas"/>
          <w:sz w:val="14"/>
        </w:rPr>
        <w:t>OCV_pack       = OCV * N_series;</w:t>
      </w:r>
    </w:p>
    <w:p>
      <w:pPr>
        <w:pStyle w:val="CodeBlock"/>
        <w:spacing w:after="0" w:before="0"/>
      </w:pPr>
      <w:r>
        <w:rPr>
          <w:rFonts w:ascii="Consolas" w:hAnsi="Consolas"/>
          <w:sz w:val="14"/>
        </w:rPr>
        <w:t>R0_pack_drop   = I_batt * R0 * N_series;</w:t>
      </w:r>
    </w:p>
    <w:p>
      <w:pPr>
        <w:pStyle w:val="CodeBlock"/>
        <w:spacing w:after="0" w:before="0"/>
      </w:pPr>
      <w:r>
        <w:rPr>
          <w:rFonts w:ascii="Consolas" w:hAnsi="Consolas"/>
          <w:sz w:val="14"/>
        </w:rPr>
        <w:t>V_RC_pack      = V_RC_new * N_series;</w:t>
      </w:r>
    </w:p>
    <w:p>
      <w:pPr>
        <w:pStyle w:val="CodeBlock"/>
        <w:spacing w:after="0" w:before="0"/>
      </w:pPr>
    </w:p>
    <w:p>
      <w:pPr>
        <w:pStyle w:val="CodeBlock"/>
        <w:spacing w:after="0" w:before="0"/>
      </w:pPr>
      <w:r>
        <w:rPr>
          <w:rFonts w:ascii="Consolas" w:hAnsi="Consolas"/>
          <w:sz w:val="14"/>
        </w:rPr>
        <w:t>V_terminal = OCV_pack - R0_pack_drop - V_RC_pack;</w:t>
      </w:r>
    </w:p>
    <w:p>
      <w:pPr>
        <w:pStyle w:val="CodeBlock"/>
        <w:spacing w:after="0" w:before="0"/>
      </w:pPr>
      <w:r>
        <w:rPr>
          <w:rFonts w:ascii="Consolas" w:hAnsi="Consolas"/>
          <w:sz w:val="14"/>
        </w:rPr>
        <w:t>V_terminal = max(2.5*N_series, min(4.3*N_series, V_terminal));</w:t>
      </w:r>
    </w:p>
    <w:p>
      <w:pPr>
        <w:pStyle w:val="CodeBlock"/>
        <w:spacing w:after="0" w:before="0"/>
      </w:pPr>
    </w:p>
    <w:p>
      <w:pPr>
        <w:pStyle w:val="CodeBlock"/>
        <w:spacing w:after="0" w:before="0"/>
      </w:pPr>
      <w:r>
        <w:rPr>
          <w:rFonts w:ascii="Consolas" w:hAnsi="Consolas"/>
          <w:sz w:val="14"/>
        </w:rPr>
        <w:t>%% 4. Pass-through</w:t>
      </w:r>
    </w:p>
    <w:p>
      <w:pPr>
        <w:pStyle w:val="CodeBlock"/>
        <w:spacing w:after="0" w:before="0"/>
      </w:pPr>
      <w:r>
        <w:rPr>
          <w:rFonts w:ascii="Consolas" w:hAnsi="Consolas"/>
          <w:sz w:val="14"/>
        </w:rPr>
        <w:t>I_batt_out = I_batt;</w:t>
      </w:r>
    </w:p>
    <w:p>
      <w:pPr>
        <w:pStyle w:val="CodeBlock"/>
        <w:spacing w:after="0" w:before="0"/>
      </w:pPr>
      <w:r>
        <w:rPr>
          <w:rFonts w:ascii="Consolas" w:hAnsi="Consolas"/>
          <w:sz w:val="14"/>
        </w:rPr>
        <w:t>end</w:t>
      </w:r>
    </w:p>
    <w:p>
      <w:pPr>
        <w:pStyle w:val="Heading1"/>
        <w:pBdr>
          <w:bottom w:val="single" w:sz="6" w:space="4" w:color="B0B0B0"/>
        </w:pBdr>
        <w:spacing w:before="160" w:after="60"/>
        <w:ind w:firstLine="0"/>
        <w:jc w:val="left"/>
      </w:pPr>
      <w:r>
        <w:rPr>
          <w:rFonts w:ascii="Times New Roman" w:hAnsi="Times New Roman"/>
          <w:b/>
          <w:sz w:val="20"/>
        </w:rPr>
        <w:t>V. GENERATOR CONTROL</w:t>
      </w:r>
    </w:p>
    <w:p>
      <w:pPr>
        <w:spacing w:before="0" w:after="60" w:line="240" w:lineRule="auto"/>
        <w:ind w:firstLine="202"/>
      </w:pPr>
      <w:r>
        <w:rPr>
          <w:rFonts w:ascii="Times New Roman" w:hAnsi="Times New Roman" w:eastAsia="Times New Roman"/>
          <w:sz w:val="20"/>
        </w:rPr>
        <w:t>Generator_control acts as the conditioning layer between the EMS generator torque command and the battery charging current. It multiplies the generator command by Gen_Load, applies a saturation block, and computes generator power/current through a MATLAB Function.</w:t>
      </w:r>
    </w:p>
    <w:p>
      <w:pPr>
        <w:spacing w:before="0" w:after="60" w:line="240" w:lineRule="auto"/>
        <w:jc w:val="center"/>
      </w:pPr>
      <w:r>
        <w:drawing>
          <wp:inline xmlns:a="http://schemas.openxmlformats.org/drawingml/2006/main" xmlns:pic="http://schemas.openxmlformats.org/drawingml/2006/picture">
            <wp:extent cx="3218688" cy="1054487"/>
            <wp:docPr id="18" name="Picture 18"/>
            <wp:cNvGraphicFramePr>
              <a:graphicFrameLocks noChangeAspect="1"/>
            </wp:cNvGraphicFramePr>
            <a:graphic>
              <a:graphicData uri="http://schemas.openxmlformats.org/drawingml/2006/picture">
                <pic:pic>
                  <pic:nvPicPr>
                    <pic:cNvPr id="0" name="Screenshot 2026-07-02 205428(1).png"/>
                    <pic:cNvPicPr/>
                  </pic:nvPicPr>
                  <pic:blipFill>
                    <a:blip r:embed="rId28"/>
                    <a:stretch>
                      <a:fillRect/>
                    </a:stretch>
                  </pic:blipFill>
                  <pic:spPr>
                    <a:xfrm>
                      <a:off x="0" y="0"/>
                      <a:ext cx="3218688" cy="1054487"/>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5.1 Generator_control subsystem screenshot.</w:t>
      </w:r>
    </w:p>
    <w:p>
      <w:pPr>
        <w:pStyle w:val="Heading2"/>
        <w:spacing w:before="160" w:after="60"/>
        <w:ind w:firstLine="0"/>
        <w:jc w:val="left"/>
      </w:pPr>
      <w:r>
        <w:rPr>
          <w:rFonts w:ascii="Times New Roman" w:hAnsi="Times New Roman" w:eastAsia="Times New Roman"/>
          <w:b/>
          <w:sz w:val="20"/>
        </w:rPr>
        <w:t>5.1 Generator control signal path</w:t>
      </w:r>
    </w:p>
    <w:p>
      <w:pPr>
        <w:pStyle w:val="ListBullet"/>
        <w:spacing w:before="0" w:after="60" w:line="240" w:lineRule="auto"/>
        <w:ind w:firstLine="202"/>
      </w:pPr>
      <w:r>
        <w:rPr>
          <w:rFonts w:ascii="Times New Roman" w:hAnsi="Times New Roman" w:eastAsia="Times New Roman"/>
          <w:sz w:val="20"/>
        </w:rPr>
        <w:t>Gen_Load and T_gen are multiplied so that generator torque is active only when the EMS enables generator loading.</w:t>
      </w:r>
    </w:p>
    <w:p>
      <w:pPr>
        <w:pStyle w:val="ListBullet"/>
        <w:spacing w:before="0" w:after="60" w:line="240" w:lineRule="auto"/>
        <w:ind w:firstLine="202"/>
      </w:pPr>
      <w:r>
        <w:rPr>
          <w:rFonts w:ascii="Times New Roman" w:hAnsi="Times New Roman" w:eastAsia="Times New Roman"/>
          <w:sz w:val="20"/>
        </w:rPr>
        <w:t>The product is saturated using lower limit 0 and upper limit T_gen_max.</w:t>
      </w:r>
    </w:p>
    <w:p>
      <w:pPr>
        <w:pStyle w:val="ListBullet"/>
        <w:spacing w:before="0" w:after="60" w:line="240" w:lineRule="auto"/>
        <w:ind w:firstLine="202"/>
      </w:pPr>
      <w:r>
        <w:rPr>
          <w:rFonts w:ascii="Times New Roman" w:hAnsi="Times New Roman" w:eastAsia="Times New Roman"/>
          <w:sz w:val="20"/>
        </w:rPr>
        <w:t>T_gen_out is sent back to the plant and to scopes as actual/saturated generator torque.</w:t>
      </w:r>
    </w:p>
    <w:p>
      <w:pPr>
        <w:pStyle w:val="ListBullet"/>
        <w:spacing w:before="0" w:after="60" w:line="240" w:lineRule="auto"/>
        <w:ind w:firstLine="202"/>
      </w:pPr>
      <w:r>
        <w:t>GeneratorPower receives T_gen_sat, omega_eng, V_bat, and eta, then outputs P_gen and I_gen.</w:t>
      </w:r>
    </w:p>
    <w:p>
      <w:pPr>
        <w:pStyle w:val="ListBullet"/>
        <w:spacing w:before="0" w:after="60" w:line="240" w:lineRule="auto"/>
        <w:ind w:firstLine="202"/>
      </w:pPr>
      <w:r>
        <w:rPr>
          <w:rFonts w:ascii="Times New Roman" w:hAnsi="Times New Roman" w:eastAsia="Times New Roman"/>
          <w:sz w:val="20"/>
        </w:rPr>
        <w:t>I_gen is clamped to I_max_charge and constrained to be non-negative.</w:t>
      </w:r>
    </w:p>
    <w:p>
      <w:pPr>
        <w:pStyle w:val="Heading2"/>
        <w:spacing w:before="160" w:after="60"/>
        <w:ind w:firstLine="0"/>
        <w:jc w:val="left"/>
      </w:pPr>
      <w:r>
        <w:rPr>
          <w:rFonts w:ascii="Times New Roman" w:hAnsi="Times New Roman" w:eastAsia="Times New Roman"/>
          <w:b/>
          <w:sz w:val="20"/>
        </w:rPr>
        <w:t>5.2 Generator lookup table and implementation note</w:t>
      </w:r>
    </w:p>
    <w:tbl>
      <w:tblPr>
        <w:tblStyle w:val="TableGrid"/>
        <w:tblW w:type="pct" w:w="5000"/>
        <w:jc w:val="center"/>
        <w:tblLayout w:type="autofit"/>
        <w:tblLook w:firstColumn="1" w:firstRow="1" w:lastColumn="0" w:lastRow="0" w:noHBand="0" w:noVBand="1" w:val="04A0"/>
      </w:tblPr>
      <w:tblGrid>
        <w:gridCol w:w="3364"/>
        <w:gridCol w:w="3364"/>
        <w:gridCol w:w="3364"/>
      </w:tblGrid>
      <w:tr>
        <w:tc>
          <w:tcPr>
            <w:tcW w:type="dxa" w:w="302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Item</w:t>
            </w:r>
          </w:p>
        </w:tc>
        <w:tc>
          <w:tcPr>
            <w:tcW w:type="dxa" w:w="331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Extracted value</w:t>
            </w:r>
          </w:p>
        </w:tc>
        <w:tc>
          <w:tcPr>
            <w:tcW w:type="dxa" w:w="374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Engineering meaning</w:t>
            </w:r>
          </w:p>
        </w:tc>
      </w:tr>
      <w:tr>
        <w:tc>
          <w:tcPr>
            <w:tcW w:type="dxa" w:w="30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2-D LUT breakpoints dimension 1</w:t>
            </w:r>
          </w:p>
        </w:tc>
        <w:tc>
          <w:tcPr>
            <w:tcW w:type="dxa" w:w="33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[0;50;100;150;200;250;300]</w:t>
            </w:r>
          </w:p>
        </w:tc>
        <w:tc>
          <w:tcPr>
            <w:tcW w:type="dxa" w:w="37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Speed/torque-map axis as implemented. Connected to omega_eng in the subsystem.</w:t>
            </w:r>
          </w:p>
        </w:tc>
      </w:tr>
      <w:tr>
        <w:tc>
          <w:tcPr>
            <w:tcW w:type="dxa" w:w="30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2-D LUT breakpoints dimension 2</w:t>
            </w:r>
          </w:p>
        </w:tc>
        <w:tc>
          <w:tcPr>
            <w:tcW w:type="dxa" w:w="33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[0;20;40;60;80]</w:t>
            </w:r>
          </w:p>
        </w:tc>
        <w:tc>
          <w:tcPr>
            <w:tcW w:type="dxa" w:w="37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Second map axis. Connected to T_gen_actual in the subsystem.</w:t>
            </w:r>
          </w:p>
        </w:tc>
      </w:tr>
      <w:tr>
        <w:tc>
          <w:tcPr>
            <w:tcW w:type="dxa" w:w="30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2-D LUT table</w:t>
            </w:r>
          </w:p>
        </w:tc>
        <w:tc>
          <w:tcPr>
            <w:tcW w:type="dxa" w:w="33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7 x 5 matrix, values approx. 0.60 to 0.92</w:t>
            </w:r>
          </w:p>
        </w:tc>
        <w:tc>
          <w:tcPr>
            <w:tcW w:type="dxa" w:w="37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Represents an efficiency-like map.</w:t>
            </w:r>
          </w:p>
        </w:tc>
      </w:tr>
      <w:tr>
        <w:tc>
          <w:tcPr>
            <w:tcW w:type="dxa" w:w="30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Actual connection status</w:t>
            </w:r>
          </w:p>
        </w:tc>
        <w:tc>
          <w:tcPr>
            <w:tcW w:type="dxa" w:w="33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t>LUT output is connected to the eta input of GeneratorPower.</w:t>
            </w:r>
          </w:p>
        </w:tc>
        <w:tc>
          <w:tcPr>
            <w:tcW w:type="dxa" w:w="37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t>The current GeneratorPower function multiplies generator torque and engine speed by eta before current calculation.</w:t>
            </w:r>
          </w:p>
        </w:tc>
      </w:tr>
    </w:tbl>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8" w:val="single" w:color="D6B656"/>
              <w:left w:sz="8" w:val="single" w:color="D6B656"/>
              <w:bottom w:sz="8" w:val="single" w:color="D6B656"/>
              <w:right w:sz="8" w:val="single" w:color="D6B656"/>
            </w:tcBorders>
            <w:vAlign w:val="top"/>
            <w:tcMar>
              <w:top w:w="40" w:type="dxa"/>
              <w:left w:w="40" w:type="dxa"/>
              <w:bottom w:w="40" w:type="dxa"/>
              <w:right w:w="40" w:type="dxa"/>
            </w:tcMar>
          </w:tcPr>
          <w:p>
            <w:r>
              <w:rPr>
                <w:sz w:val="14"/>
              </w:rPr>
              <w:t>Implementation update note</w:t>
              <w:br/>
              <w:t>The current Generator_control screenshot and SLX function signature show eta connected to GeneratorPower. The current GeneratorPower code computes P_gen = T_gen_sat * omega_eng * eta, then divides by safe battery voltage and clamps I_gen to I_max_charge.</w:t>
            </w:r>
          </w:p>
        </w:tc>
      </w:tr>
    </w:tbl>
    <w:p>
      <w:pPr>
        <w:pStyle w:val="Heading2"/>
        <w:spacing w:before="160" w:after="60"/>
        <w:ind w:firstLine="0"/>
        <w:jc w:val="left"/>
      </w:pPr>
      <w:r>
        <w:rPr>
          <w:rFonts w:ascii="Times New Roman" w:hAnsi="Times New Roman" w:eastAsia="Times New Roman"/>
          <w:b/>
          <w:sz w:val="20"/>
        </w:rPr>
        <w:t>5.3 Generator MATLAB Function code</w:t>
      </w:r>
    </w:p>
    <w:p>
      <w:pPr>
        <w:spacing w:before="0" w:after="60" w:line="240" w:lineRule="auto"/>
        <w:jc w:val="center"/>
      </w:pPr>
      <w:r>
        <w:rPr>
          <w:rFonts w:ascii="Times New Roman" w:hAnsi="Times New Roman" w:eastAsia="Times New Roman"/>
          <w:sz w:val="20"/>
        </w:rPr>
        <w:drawing>
          <wp:inline xmlns:a="http://schemas.openxmlformats.org/drawingml/2006/main" xmlns:pic="http://schemas.openxmlformats.org/drawingml/2006/picture">
            <wp:extent cx="3218688" cy="1271900"/>
            <wp:docPr id="5" name="Picture 5"/>
            <wp:cNvGraphicFramePr>
              <a:graphicFrameLocks noChangeAspect="1"/>
            </wp:cNvGraphicFramePr>
            <a:graphic>
              <a:graphicData uri="http://schemas.openxmlformats.org/drawingml/2006/picture">
                <pic:pic>
                  <pic:nvPicPr>
                    <pic:cNvPr id="0" name="page_05_crop.png"/>
                    <pic:cNvPicPr/>
                  </pic:nvPicPr>
                  <pic:blipFill>
                    <a:blip r:embed="rId15"/>
                    <a:stretch>
                      <a:fillRect/>
                    </a:stretch>
                  </pic:blipFill>
                  <pic:spPr>
                    <a:xfrm>
                      <a:off x="0" y="0"/>
                      <a:ext cx="3218688" cy="1271900"/>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5.2 GeneratorPower code screenshot from PDF.</w:t>
      </w:r>
    </w:p>
    <w:p>
      <w:pPr>
        <w:pStyle w:val="CaptionStyle"/>
        <w:spacing w:before="0" w:after="60" w:line="240" w:lineRule="auto"/>
        <w:ind w:firstLine="202"/>
      </w:pPr>
      <w:r>
        <w:rPr>
          <w:rFonts w:ascii="Times New Roman" w:hAnsi="Times New Roman" w:eastAsia="Times New Roman"/>
          <w:b/>
          <w:i/>
          <w:sz w:val="20"/>
        </w:rPr>
        <w:t>Listing 5.1 GeneratorPower MATLAB Function extracted from the SLX package.</w:t>
      </w:r>
    </w:p>
    <w:p>
      <w:pPr>
        <w:pStyle w:val="CodeBlock"/>
        <w:keepLines/>
        <w:shd w:fill="F3F3F3"/>
        <w:spacing w:before="0" w:after="0" w:line="240" w:lineRule="auto"/>
        <w:ind w:firstLine="202"/>
      </w:pPr>
      <w:r>
        <w:rPr>
          <w:rFonts w:ascii="Consolas" w:hAnsi="Consolas"/>
          <w:sz w:val="14"/>
        </w:rPr>
        <w:t>function [P_gen,I_gen] = GeneratorPower(T_gen_sat, omega_eng, V_bat, eta, I_max_charge)</w:t>
      </w:r>
    </w:p>
    <w:p>
      <w:pPr>
        <w:pStyle w:val="CodeBlock"/>
        <w:spacing w:after="0" w:before="0"/>
      </w:pPr>
    </w:p>
    <w:p>
      <w:pPr>
        <w:pStyle w:val="CodeBlock"/>
        <w:spacing w:after="0" w:before="0"/>
      </w:pPr>
      <w:r>
        <w:rPr>
          <w:rFonts w:ascii="Consolas" w:hAnsi="Consolas"/>
          <w:sz w:val="14"/>
        </w:rPr>
        <w:t>% Electrical power generation</w:t>
      </w:r>
    </w:p>
    <w:p>
      <w:pPr>
        <w:pStyle w:val="CodeBlock"/>
        <w:spacing w:after="0" w:before="0"/>
      </w:pPr>
      <w:r>
        <w:rPr>
          <w:rFonts w:ascii="Consolas" w:hAnsi="Consolas"/>
          <w:sz w:val="14"/>
        </w:rPr>
        <w:t>P_gen = T_gen_sat * omega_eng * eta;</w:t>
      </w:r>
    </w:p>
    <w:p>
      <w:pPr>
        <w:pStyle w:val="CodeBlock"/>
        <w:spacing w:after="0" w:before="0"/>
      </w:pPr>
    </w:p>
    <w:p>
      <w:pPr>
        <w:pStyle w:val="CodeBlock"/>
        <w:spacing w:after="0" w:before="0"/>
      </w:pPr>
      <w:r>
        <w:rPr>
          <w:rFonts w:ascii="Consolas" w:hAnsi="Consolas"/>
          <w:sz w:val="14"/>
        </w:rPr>
        <w:t>% Avoid divide-by-zero</w:t>
      </w:r>
    </w:p>
    <w:p>
      <w:pPr>
        <w:pStyle w:val="CodeBlock"/>
        <w:spacing w:after="0" w:before="0"/>
      </w:pPr>
      <w:r>
        <w:rPr>
          <w:rFonts w:ascii="Consolas" w:hAnsi="Consolas"/>
          <w:sz w:val="14"/>
        </w:rPr>
        <w:t>V_nom_min = 1;</w:t>
      </w:r>
    </w:p>
    <w:p>
      <w:pPr>
        <w:pStyle w:val="CodeBlock"/>
        <w:spacing w:after="0" w:before="0"/>
      </w:pPr>
      <w:r>
        <w:rPr>
          <w:rFonts w:ascii="Consolas" w:hAnsi="Consolas"/>
          <w:sz w:val="14"/>
        </w:rPr>
        <w:t>V_safe = max(V_bat, V_nom_min);</w:t>
      </w:r>
    </w:p>
    <w:p>
      <w:pPr>
        <w:pStyle w:val="CodeBlock"/>
        <w:spacing w:after="0" w:before="0"/>
      </w:pPr>
    </w:p>
    <w:p>
      <w:pPr>
        <w:pStyle w:val="CodeBlock"/>
        <w:spacing w:after="0" w:before="0"/>
      </w:pPr>
      <w:r>
        <w:rPr>
          <w:rFonts w:ascii="Consolas" w:hAnsi="Consolas"/>
          <w:sz w:val="14"/>
        </w:rPr>
        <w:t>% Charging current</w:t>
      </w:r>
    </w:p>
    <w:p>
      <w:pPr>
        <w:pStyle w:val="CodeBlock"/>
        <w:spacing w:after="0" w:before="0"/>
      </w:pPr>
      <w:r>
        <w:rPr>
          <w:rFonts w:ascii="Consolas" w:hAnsi="Consolas"/>
          <w:sz w:val="14"/>
        </w:rPr>
        <w:t>I_gen = P_gen / V_safe;</w:t>
      </w:r>
    </w:p>
    <w:p>
      <w:pPr>
        <w:pStyle w:val="CodeBlock"/>
        <w:spacing w:after="0" w:before="0"/>
      </w:pPr>
    </w:p>
    <w:p>
      <w:pPr>
        <w:pStyle w:val="CodeBlock"/>
        <w:spacing w:after="0" w:before="0"/>
      </w:pPr>
      <w:r>
        <w:rPr>
          <w:rFonts w:ascii="Consolas" w:hAnsi="Consolas"/>
          <w:sz w:val="14"/>
        </w:rPr>
        <w:t>% Current limit</w:t>
      </w:r>
    </w:p>
    <w:p>
      <w:pPr>
        <w:pStyle w:val="CodeBlock"/>
        <w:spacing w:after="0" w:before="0"/>
      </w:pPr>
      <w:r>
        <w:rPr>
          <w:rFonts w:ascii="Consolas" w:hAnsi="Consolas"/>
          <w:sz w:val="14"/>
        </w:rPr>
        <w:t>I_gen = min(I_gen, I_max_charge);</w:t>
      </w:r>
    </w:p>
    <w:p>
      <w:pPr>
        <w:pStyle w:val="CodeBlock"/>
        <w:spacing w:after="0" w:before="0"/>
      </w:pPr>
    </w:p>
    <w:p>
      <w:pPr>
        <w:pStyle w:val="CodeBlock"/>
        <w:spacing w:after="0" w:before="0"/>
      </w:pPr>
      <w:r>
        <w:rPr>
          <w:rFonts w:ascii="Consolas" w:hAnsi="Consolas"/>
          <w:sz w:val="14"/>
        </w:rPr>
        <w:t>% No negative charging current</w:t>
      </w:r>
    </w:p>
    <w:p>
      <w:pPr>
        <w:pStyle w:val="CodeBlock"/>
        <w:spacing w:after="0" w:before="0"/>
      </w:pPr>
      <w:r>
        <w:rPr>
          <w:rFonts w:ascii="Consolas" w:hAnsi="Consolas"/>
          <w:sz w:val="14"/>
        </w:rPr>
        <w:t>I_gen = max(I_gen,0);</w:t>
      </w:r>
    </w:p>
    <w:p>
      <w:pPr>
        <w:pStyle w:val="CodeBlock"/>
        <w:spacing w:after="0" w:before="0"/>
      </w:pPr>
      <w:r>
        <w:rPr>
          <w:rFonts w:ascii="Consolas" w:hAnsi="Consolas"/>
          <w:sz w:val="14"/>
        </w:rPr>
        <w:t>end</w:t>
      </w:r>
    </w:p>
    <w:p>
      <w:pPr>
        <w:pStyle w:val="Heading1"/>
        <w:pBdr>
          <w:bottom w:val="single" w:sz="6" w:space="4" w:color="B0B0B0"/>
        </w:pBdr>
        <w:spacing w:before="160" w:after="60"/>
        <w:ind w:firstLine="0"/>
        <w:jc w:val="left"/>
      </w:pPr>
      <w:r>
        <w:rPr>
          <w:rFonts w:ascii="Times New Roman" w:hAnsi="Times New Roman"/>
          <w:b/>
          <w:sz w:val="20"/>
        </w:rPr>
        <w:t>VI. MOTOR CONTROL</w:t>
      </w:r>
    </w:p>
    <w:p>
      <w:pPr>
        <w:spacing w:before="0" w:after="60" w:line="240" w:lineRule="auto"/>
        <w:ind w:firstLine="202"/>
      </w:pPr>
      <w:r>
        <w:rPr>
          <w:rFonts w:ascii="Times New Roman" w:hAnsi="Times New Roman" w:eastAsia="Times New Roman"/>
          <w:sz w:val="20"/>
        </w:rPr>
        <w:t>Motor_control receives the torque command from the EMS and applies practical limits before sending motor torque to the physical plant. It also estimates actual motor power for the battery model.</w:t>
      </w:r>
    </w:p>
    <w:p>
      <w:pPr>
        <w:spacing w:before="0" w:after="60" w:line="240" w:lineRule="auto"/>
        <w:jc w:val="center"/>
      </w:pPr>
      <w:r>
        <w:drawing>
          <wp:inline xmlns:a="http://schemas.openxmlformats.org/drawingml/2006/main" xmlns:pic="http://schemas.openxmlformats.org/drawingml/2006/picture">
            <wp:extent cx="3218688" cy="1241249"/>
            <wp:docPr id="19" name="Picture 19"/>
            <wp:cNvGraphicFramePr>
              <a:graphicFrameLocks noChangeAspect="1"/>
            </wp:cNvGraphicFramePr>
            <a:graphic>
              <a:graphicData uri="http://schemas.openxmlformats.org/drawingml/2006/picture">
                <pic:pic>
                  <pic:nvPicPr>
                    <pic:cNvPr id="0" name="Screenshot 2026-07-02 205335(1).png"/>
                    <pic:cNvPicPr/>
                  </pic:nvPicPr>
                  <pic:blipFill>
                    <a:blip r:embed="rId29"/>
                    <a:stretch>
                      <a:fillRect/>
                    </a:stretch>
                  </pic:blipFill>
                  <pic:spPr>
                    <a:xfrm>
                      <a:off x="0" y="0"/>
                      <a:ext cx="3218688" cy="1241249"/>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6.1 Motor_control subsystem screenshot.</w:t>
      </w:r>
    </w:p>
    <w:p>
      <w:pPr>
        <w:pStyle w:val="Heading2"/>
        <w:spacing w:before="160" w:after="60"/>
        <w:ind w:firstLine="0"/>
        <w:jc w:val="left"/>
      </w:pPr>
      <w:r>
        <w:rPr>
          <w:rFonts w:ascii="Times New Roman" w:hAnsi="Times New Roman" w:eastAsia="Times New Roman"/>
          <w:b/>
          <w:sz w:val="20"/>
        </w:rPr>
        <w:t>6.1 Motor-control protective behavior</w:t>
      </w:r>
    </w:p>
    <w:p>
      <w:pPr>
        <w:pStyle w:val="ListBullet"/>
        <w:spacing w:before="0" w:after="60" w:line="240" w:lineRule="auto"/>
        <w:ind w:firstLine="202"/>
      </w:pPr>
      <w:r>
        <w:rPr>
          <w:rFonts w:ascii="Times New Roman" w:hAnsi="Times New Roman" w:eastAsia="Times New Roman"/>
          <w:sz w:val="20"/>
        </w:rPr>
        <w:t>Speed-based torque limiting reduces maximum motor torque as motor speed increases.</w:t>
      </w:r>
    </w:p>
    <w:p>
      <w:pPr>
        <w:pStyle w:val="ListBullet"/>
        <w:spacing w:before="0" w:after="60" w:line="240" w:lineRule="auto"/>
        <w:ind w:firstLine="202"/>
      </w:pPr>
      <w:r>
        <w:rPr>
          <w:rFonts w:ascii="Times New Roman" w:hAnsi="Times New Roman" w:eastAsia="Times New Roman"/>
          <w:sz w:val="20"/>
        </w:rPr>
        <w:t>K_SOC derates positive motor torque at low SOC. In the uploaded table, motor assistance is zero below 10% SOC and reaches full permission by 20% SOC.</w:t>
      </w:r>
    </w:p>
    <w:p>
      <w:pPr>
        <w:pStyle w:val="ListBullet"/>
        <w:spacing w:before="0" w:after="60" w:line="240" w:lineRule="auto"/>
        <w:ind w:firstLine="202"/>
      </w:pPr>
      <w:r>
        <w:rPr>
          <w:rFonts w:ascii="Times New Roman" w:hAnsi="Times New Roman" w:eastAsia="Times New Roman"/>
          <w:sz w:val="20"/>
        </w:rPr>
        <w:t>K_regen derates regenerative braking at high SOC. Regeneration remains allowed up to 80% SOC and is blocked by 85% SOC.</w:t>
      </w:r>
    </w:p>
    <w:p>
      <w:pPr>
        <w:pStyle w:val="ListBullet"/>
        <w:spacing w:before="0" w:after="60" w:line="240" w:lineRule="auto"/>
        <w:ind w:firstLine="202"/>
      </w:pPr>
      <w:r>
        <w:rPr>
          <w:rFonts w:ascii="Times New Roman" w:hAnsi="Times New Roman" w:eastAsia="Times New Roman"/>
          <w:sz w:val="20"/>
        </w:rPr>
        <w:t>A dynamic saturation block limits the requested torque between the computed upper and lower torque limits.</w:t>
      </w:r>
    </w:p>
    <w:p>
      <w:pPr>
        <w:pStyle w:val="ListBullet"/>
        <w:spacing w:before="0" w:after="60" w:line="240" w:lineRule="auto"/>
        <w:ind w:firstLine="202"/>
      </w:pPr>
      <w:r>
        <w:rPr>
          <w:rFonts w:ascii="Times New Roman" w:hAnsi="Times New Roman" w:eastAsia="Times New Roman"/>
          <w:sz w:val="20"/>
        </w:rPr>
        <w:t>The Rate Limiter uses rising slew limit 500 and falling slew limit -500, with inherited sample time.</w:t>
      </w: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230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Motor parameter / LUT</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Breakpoints</w:t>
            </w:r>
          </w:p>
        </w:tc>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Table values</w:t>
            </w:r>
          </w:p>
        </w:tc>
        <w:tc>
          <w:tcPr>
            <w:tcW w:type="dxa" w:w="345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Purpose</w:t>
            </w:r>
          </w:p>
        </w:tc>
      </w:tr>
      <w:tr>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T_max_base LUT</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[0;50;100;200;400]</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[250;250;200;150;100]</w:t>
            </w:r>
          </w:p>
        </w:tc>
        <w:tc>
          <w:tcPr>
            <w:tcW w:type="dxa" w:w="345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Speed-based base motor torque limit.</w:t>
            </w:r>
          </w:p>
        </w:tc>
      </w:tr>
      <w:tr>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K_SOC LUT</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[0;0.1;0.2;1]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[0;0;1;1]</w:t>
            </w:r>
          </w:p>
        </w:tc>
        <w:tc>
          <w:tcPr>
            <w:tcW w:type="dxa" w:w="345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Low-SOC motor-assist derating.</w:t>
            </w:r>
          </w:p>
        </w:tc>
      </w:tr>
      <w:tr>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K_regen LUT</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[0;0.8;0.85;1]</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[1;1;0;0]</w:t>
            </w:r>
          </w:p>
        </w:tc>
        <w:tc>
          <w:tcPr>
            <w:tcW w:type="dxa" w:w="345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High-SOC regenerative braking blocking.</w:t>
            </w:r>
          </w:p>
        </w:tc>
      </w:tr>
      <w:tr>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T_min constant</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-200</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345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Lower motor torque limit before K_regen scaling.</w:t>
            </w:r>
          </w:p>
        </w:tc>
      </w:tr>
      <w:tr>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Feedback gain</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3.4722</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345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Generates omega_motor from feedback signal for motor power calculation.</w:t>
            </w:r>
          </w:p>
        </w:tc>
      </w:tr>
      <w:tr>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Rate limiter</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Rising 500, falling -500</w:t>
            </w:r>
          </w:p>
        </w:tc>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345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Limits torque-command slew rate.</w:t>
            </w:r>
          </w:p>
        </w:tc>
      </w:tr>
    </w:tbl>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b/>
                <w:i w:val="0"/>
                <w:sz w:val="16"/>
              </w:rPr>
              <w:t>Motor-control subsystem screenshot has been inserted above. Lookup-table numeric breakpoints and table values are documented in the table; separate block-dialog screenshots may be added later if required by the evaluator.</w:t>
            </w:r>
          </w:p>
        </w:tc>
      </w:tr>
    </w:tbl>
    <w:p>
      <w:pPr>
        <w:pStyle w:val="Heading1"/>
        <w:pBdr>
          <w:bottom w:val="single" w:sz="6" w:space="4" w:color="B0B0B0"/>
        </w:pBdr>
        <w:spacing w:before="160" w:after="60"/>
        <w:ind w:firstLine="0"/>
        <w:jc w:val="left"/>
      </w:pPr>
      <w:r>
        <w:rPr>
          <w:rFonts w:ascii="Times New Roman" w:hAnsi="Times New Roman"/>
          <w:b/>
          <w:sz w:val="20"/>
        </w:rPr>
        <w:t>VII. PHYSICAL PLANT</w:t>
      </w:r>
    </w:p>
    <w:p>
      <w:pPr>
        <w:spacing w:before="0" w:after="60" w:line="240" w:lineRule="auto"/>
        <w:ind w:firstLine="202"/>
      </w:pPr>
      <w:r>
        <w:rPr>
          <w:rFonts w:ascii="Times New Roman" w:hAnsi="Times New Roman" w:eastAsia="Times New Roman"/>
          <w:sz w:val="20"/>
        </w:rPr>
        <w:t>The Physical Plant subsystem is the Simscape driveline model. It converts engine, motor, generator, brake, clutch, and grade commands into vehicle motion and engine-speed feedback. It is the most physically detailed part of the model.</w:t>
      </w:r>
    </w:p>
    <w:p>
      <w:pPr>
        <w:spacing w:before="0" w:after="60" w:line="240" w:lineRule="auto"/>
        <w:jc w:val="center"/>
      </w:pPr>
      <w:r>
        <w:drawing>
          <wp:inline xmlns:a="http://schemas.openxmlformats.org/drawingml/2006/main" xmlns:pic="http://schemas.openxmlformats.org/drawingml/2006/picture">
            <wp:extent cx="3218688" cy="1036975"/>
            <wp:docPr id="20" name="Picture 20"/>
            <wp:cNvGraphicFramePr>
              <a:graphicFrameLocks noChangeAspect="1"/>
            </wp:cNvGraphicFramePr>
            <a:graphic>
              <a:graphicData uri="http://schemas.openxmlformats.org/drawingml/2006/picture">
                <pic:pic>
                  <pic:nvPicPr>
                    <pic:cNvPr id="0" name="Screenshot 2026-07-02 205735(1).png"/>
                    <pic:cNvPicPr/>
                  </pic:nvPicPr>
                  <pic:blipFill>
                    <a:blip r:embed="rId30"/>
                    <a:stretch>
                      <a:fillRect/>
                    </a:stretch>
                  </pic:blipFill>
                  <pic:spPr>
                    <a:xfrm>
                      <a:off x="0" y="0"/>
                      <a:ext cx="3218688" cy="1036975"/>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7.1 Physical Plant subsystem screenshot.</w:t>
      </w:r>
    </w:p>
    <w:p>
      <w:pPr>
        <w:spacing w:before="40" w:after="40"/>
        <w:jc w:val="center"/>
      </w:pPr>
      <w:r>
        <w:drawing>
          <wp:inline xmlns:a="http://schemas.openxmlformats.org/drawingml/2006/main" xmlns:pic="http://schemas.openxmlformats.org/drawingml/2006/picture">
            <wp:extent cx="3154680" cy="1817370"/>
            <wp:docPr id="42" name="Picture 42"/>
            <wp:cNvGraphicFramePr>
              <a:graphicFrameLocks noChangeAspect="1"/>
            </wp:cNvGraphicFramePr>
            <a:graphic>
              <a:graphicData uri="http://schemas.openxmlformats.org/drawingml/2006/picture">
                <pic:pic>
                  <pic:nvPicPr>
                    <pic:cNvPr id="0" name="physical_plant_motor_generator_closeup.png"/>
                    <pic:cNvPicPr/>
                  </pic:nvPicPr>
                  <pic:blipFill>
                    <a:blip r:embed="rId46"/>
                    <a:stretch>
                      <a:fillRect/>
                    </a:stretch>
                  </pic:blipFill>
                  <pic:spPr>
                    <a:xfrm>
                      <a:off x="0" y="0"/>
                      <a:ext cx="3154680" cy="1817370"/>
                    </a:xfrm>
                    <a:prstGeom prst="rect"/>
                  </pic:spPr>
                </pic:pic>
              </a:graphicData>
            </a:graphic>
          </wp:inline>
        </w:drawing>
      </w:r>
    </w:p>
    <w:p>
      <w:pPr>
        <w:spacing w:before="0" w:after="120"/>
        <w:jc w:val="center"/>
      </w:pPr>
      <w:r>
        <w:rPr>
          <w:i/>
          <w:sz w:val="18"/>
        </w:rPr>
        <w:t>Figure 7.1(b) Physical Plant zoomed view of the motor/generator torque-source and motor-gear section.</w:t>
      </w:r>
    </w:p>
    <w:p>
      <w:pPr>
        <w:pStyle w:val="Heading2"/>
        <w:spacing w:before="160" w:after="60"/>
        <w:ind w:firstLine="0"/>
        <w:jc w:val="left"/>
      </w:pPr>
      <w:r>
        <w:rPr>
          <w:rFonts w:ascii="Times New Roman" w:hAnsi="Times New Roman" w:eastAsia="Times New Roman"/>
          <w:b/>
          <w:sz w:val="20"/>
        </w:rPr>
        <w:t>7.1 Mechanical topology</w:t>
      </w:r>
    </w:p>
    <w:p>
      <w:pPr>
        <w:spacing w:before="0" w:after="60" w:line="240" w:lineRule="auto"/>
        <w:ind w:firstLine="202"/>
      </w:pPr>
      <w:r>
        <w:rPr>
          <w:rFonts w:ascii="Times New Roman" w:hAnsi="Times New Roman" w:eastAsia="Times New Roman"/>
          <w:sz w:val="20"/>
        </w:rPr>
        <w:t>The topology visible in the uploaded screenshot and SLX XML can be summarized as follows: engine torque is applied through an engine subsystem and engine shaft inertia; a clutch controls mechanical coupling to the driveline; motor and generator torque sources are connected through their own inertias; the motor path uses a Motor Gear; the driveline reaches the Final Drive gear, wheel inertia, Magic Formula tire, and Vehicle Body. Vehicle speed and engine speed are sensed and returned to the controller.</w:t>
      </w: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Plant component</w:t>
            </w:r>
          </w:p>
        </w:tc>
        <w:tc>
          <w:tcPr>
            <w:tcW w:type="dxa" w:w="259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Block type / library source</w:t>
            </w:r>
          </w:p>
        </w:tc>
        <w:tc>
          <w:tcPr>
            <w:tcW w:type="dxa" w:w="288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Visible parameter values</w:t>
            </w:r>
          </w:p>
        </w:tc>
        <w:tc>
          <w:tcPr>
            <w:tcW w:type="dxa" w:w="288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Purpose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Generic Engine</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Simscape Driveline Generic Engine</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Initial velocity 800 rpm; redline speed 5000 rpm; inertia model off in block; engine shaft inertia added separately</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Engine-side mechanical source/behavior.</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Shaft Inertia</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Rotational Inertia</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0.25 kg*m^2</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Dedicated shaft inertia for engine dynamics.</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Disc Friction Clutch</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Simscape Driveline Clutch</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r_eff = 130 mm; piston area = 0.001 m^2; mu_static = 0.35</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Engages/disengages engine mechanical path.</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Torque Source</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Ideal Torque Source</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Input from T_motor</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Applies commanded motor torque.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Torque Source</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Ideal Torque Source</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Input from T_gen</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Applies generator loading torque.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Gear1</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Simple Gear</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ratio = 2; efficiency = 0.8</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Motor/driveline gearing.</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Final Drive gear1</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Simple Gear</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ratio = 2; efficiency = 0.8</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Final driveline gear reduction.</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Tire (Magic Formula)1</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Magic Formula Tire</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p_tire = 250e3 Pa; damping = 1000 N*s/m</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Tire-road longitudinal force.</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 Body1</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 Body</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mass = 1200 kg; area = 3 m^2; Cd = 0.4; rho = 1.18</w:t>
            </w:r>
          </w:p>
        </w:tc>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 longitudinal dynamics.</w:t>
            </w:r>
          </w:p>
        </w:tc>
      </w:tr>
    </w:tbl>
    <w:p>
      <w:pPr>
        <w:pStyle w:val="Heading2"/>
        <w:spacing w:before="160" w:after="60"/>
        <w:ind w:firstLine="0"/>
        <w:jc w:val="left"/>
      </w:pPr>
      <w:r>
        <w:rPr>
          <w:rFonts w:ascii="Times New Roman" w:hAnsi="Times New Roman" w:eastAsia="Times New Roman"/>
          <w:b/>
          <w:sz w:val="20"/>
        </w:rPr>
        <w:t>7.2 Engine/sensor subsystem design</w:t>
      </w:r>
    </w:p>
    <w:p>
      <w:pPr>
        <w:spacing w:before="0" w:after="60" w:line="240" w:lineRule="auto"/>
        <w:jc w:val="center"/>
      </w:pPr>
      <w:r>
        <w:drawing>
          <wp:inline xmlns:a="http://schemas.openxmlformats.org/drawingml/2006/main" xmlns:pic="http://schemas.openxmlformats.org/drawingml/2006/picture">
            <wp:extent cx="3218688" cy="1157522"/>
            <wp:docPr id="21" name="Picture 21"/>
            <wp:cNvGraphicFramePr>
              <a:graphicFrameLocks noChangeAspect="1"/>
            </wp:cNvGraphicFramePr>
            <a:graphic>
              <a:graphicData uri="http://schemas.openxmlformats.org/drawingml/2006/picture">
                <pic:pic>
                  <pic:nvPicPr>
                    <pic:cNvPr id="0" name="Screenshot 2026-07-02 212245(1).png"/>
                    <pic:cNvPicPr/>
                  </pic:nvPicPr>
                  <pic:blipFill>
                    <a:blip r:embed="rId31"/>
                    <a:stretch>
                      <a:fillRect/>
                    </a:stretch>
                  </pic:blipFill>
                  <pic:spPr>
                    <a:xfrm>
                      <a:off x="0" y="0"/>
                      <a:ext cx="3218688" cy="1157522"/>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7.2 Engine sensor subsystem screenshot.</w:t>
      </w:r>
    </w:p>
    <w:p>
      <w:pPr>
        <w:spacing w:before="0" w:after="60" w:line="240" w:lineRule="auto"/>
        <w:ind w:firstLine="202"/>
      </w:pPr>
      <w:r>
        <w:rPr>
          <w:rFonts w:ascii="Courier New" w:hAnsi="Courier New" w:eastAsia="Times New Roman"/>
          <w:sz w:val="14"/>
        </w:rPr>
        <w:t>The engine-speed sensing subsystem uses an Ideal Rotational Motion Sensor and conversion from rad/s to rpm using 60/(2*pi). Engine torque and angular velocity are also multiplied to generate engine power. A first-order transfer function 1/(0.01s+1) is used on the engine-speed output path, giving a filtered omega_engine signal for feedback.</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8" w:val="single" w:color="D6B656"/>
              <w:left w:sz="8" w:val="single" w:color="D6B656"/>
              <w:bottom w:sz="8" w:val="single" w:color="D6B656"/>
              <w:right w:sz="8" w:val="single" w:color="D6B656"/>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Rationale for this plant style</w:t>
            </w:r>
          </w:p>
          <w:p>
            <w:pPr>
              <w:spacing w:after="20" w:before="0" w:line="240" w:lineRule="auto"/>
              <w:ind w:firstLine="0"/>
            </w:pPr>
            <w:r>
              <w:rPr>
                <w:rFonts w:ascii="Times New Roman" w:hAnsi="Times New Roman" w:eastAsia="Times New Roman"/>
                <w:b/>
                <w:sz w:val="14"/>
              </w:rPr>
              <w:t>The model uses a Simulink-computed torque command with ideal torque sources and dedicated inertias. This is appropriate for a student-level HEV control project because it keeps the EMS and torque split logic visible and tunable, instead of hiding engine behavior inside a combustion-calibrated block requiring detailed engine maps.</w:t>
            </w:r>
          </w:p>
        </w:tc>
      </w:tr>
    </w:tbl>
    <w:p>
      <w:pPr>
        <w:pStyle w:val="Heading2"/>
        <w:spacing w:before="160" w:after="60"/>
        <w:ind w:firstLine="0"/>
        <w:jc w:val="left"/>
      </w:pPr>
      <w:r>
        <w:rPr>
          <w:rFonts w:ascii="Times New Roman" w:hAnsi="Times New Roman" w:eastAsia="Times New Roman"/>
          <w:b/>
          <w:sz w:val="20"/>
        </w:rPr>
        <w:t>7.3 Grade conversion code</w:t>
      </w:r>
    </w:p>
    <w:p>
      <w:pPr>
        <w:spacing w:before="0" w:after="60" w:line="240" w:lineRule="auto"/>
        <w:jc w:val="center"/>
      </w:pPr>
      <w:r>
        <w:rPr>
          <w:rFonts w:ascii="Times New Roman" w:hAnsi="Times New Roman" w:eastAsia="Times New Roman"/>
          <w:sz w:val="20"/>
        </w:rPr>
        <w:drawing>
          <wp:inline xmlns:a="http://schemas.openxmlformats.org/drawingml/2006/main" xmlns:pic="http://schemas.openxmlformats.org/drawingml/2006/picture">
            <wp:extent cx="3218688" cy="767910"/>
            <wp:docPr id="9" name="Picture 9"/>
            <wp:cNvGraphicFramePr>
              <a:graphicFrameLocks noChangeAspect="1"/>
            </wp:cNvGraphicFramePr>
            <a:graphic>
              <a:graphicData uri="http://schemas.openxmlformats.org/drawingml/2006/picture">
                <pic:pic>
                  <pic:nvPicPr>
                    <pic:cNvPr id="0" name="page_08_crop.png"/>
                    <pic:cNvPicPr/>
                  </pic:nvPicPr>
                  <pic:blipFill>
                    <a:blip r:embed="rId19"/>
                    <a:stretch>
                      <a:fillRect/>
                    </a:stretch>
                  </pic:blipFill>
                  <pic:spPr>
                    <a:xfrm>
                      <a:off x="0" y="0"/>
                      <a:ext cx="3218688" cy="767910"/>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7.3 grade_to_angle code screenshot from PDF.</w:t>
      </w:r>
    </w:p>
    <w:p>
      <w:pPr>
        <w:pStyle w:val="CaptionStyle"/>
        <w:spacing w:before="0" w:after="60" w:line="240" w:lineRule="auto"/>
        <w:ind w:firstLine="202"/>
      </w:pPr>
      <w:r>
        <w:rPr>
          <w:rFonts w:ascii="Times New Roman" w:hAnsi="Times New Roman" w:eastAsia="Times New Roman"/>
          <w:b/>
          <w:i/>
          <w:sz w:val="20"/>
        </w:rPr>
        <w:t>Listing 7.1 grade_to_angle MATLAB Function extracted from the SLX package.</w:t>
      </w:r>
    </w:p>
    <w:p>
      <w:pPr>
        <w:pStyle w:val="CodeBlock"/>
        <w:keepLines/>
        <w:shd w:fill="F3F3F3"/>
        <w:spacing w:before="0" w:after="60" w:line="240" w:lineRule="auto"/>
        <w:ind w:firstLine="202"/>
      </w:pPr>
      <w:r>
        <w:rPr>
          <w:rFonts w:ascii="Courier New" w:hAnsi="Courier New" w:eastAsia="Courier New"/>
          <w:sz w:val="14"/>
        </w:rPr>
        <w:t>function beta = grade_to_angle(Grade)</w:t>
      </w:r>
    </w:p>
    <w:p>
      <w:pPr>
        <w:pStyle w:val="CodeBlock"/>
        <w:keepLines/>
        <w:shd w:fill="F3F3F3"/>
        <w:spacing w:before="0" w:after="60" w:line="240" w:lineRule="auto"/>
        <w:ind w:firstLine="202"/>
      </w:pPr>
      <w:r>
        <w:rPr>
          <w:rFonts w:ascii="Courier New" w:hAnsi="Courier New" w:eastAsia="Courier New"/>
          <w:sz w:val="14"/>
        </w:rPr>
        <w:t>%#codegen</w:t>
      </w:r>
    </w:p>
    <w:p>
      <w:pPr>
        <w:pStyle w:val="CodeBlock"/>
        <w:keepLines/>
        <w:shd w:fill="F3F3F3"/>
        <w:spacing w:before="0" w:after="60" w:line="240" w:lineRule="auto"/>
        <w:ind w:firstLine="202"/>
      </w:pPr>
      <w:r>
        <w:rPr>
          <w:rFonts w:ascii="Courier New" w:hAnsi="Courier New" w:eastAsia="Courier New"/>
          <w:sz w:val="14"/>
        </w:rPr>
        <w:t>beta = atan(Grade/100);</w:t>
      </w:r>
    </w:p>
    <w:p>
      <w:pPr>
        <w:pStyle w:val="CodeBlock"/>
        <w:keepLines/>
        <w:shd w:fill="F3F3F3"/>
        <w:spacing w:before="0" w:after="60" w:line="240" w:lineRule="auto"/>
        <w:ind w:firstLine="202"/>
      </w:pPr>
      <w:r>
        <w:rPr>
          <w:rFonts w:ascii="Courier New" w:hAnsi="Courier New" w:eastAsia="Courier New"/>
          <w:sz w:val="14"/>
        </w:rPr>
        <w:t>end</w:t>
      </w:r>
    </w:p>
    <w:p>
      <w:pPr>
        <w:spacing w:before="0" w:after="60" w:line="240" w:lineRule="auto"/>
        <w:ind w:firstLine="202"/>
      </w:pPr>
      <w:r>
        <w:rPr>
          <w:b w:val="0"/>
          <w:i w:val="0"/>
          <w:sz w:val="18"/>
        </w:rPr>
        <w:t>Additional physical-plant close-up screenshots inserted below: engine/clutch path, brake actuator path, and tire/vehicle-body/grade path.</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sz w:val="16"/>
              </w:rPr>
              <w:drawing>
                <wp:inline xmlns:a="http://schemas.openxmlformats.org/drawingml/2006/main" xmlns:pic="http://schemas.openxmlformats.org/drawingml/2006/picture">
                  <wp:extent cx="3218688" cy="693407"/>
                  <wp:docPr id="25" name="Picture 25"/>
                  <wp:cNvGraphicFramePr>
                    <a:graphicFrameLocks noChangeAspect="1"/>
                  </wp:cNvGraphicFramePr>
                  <a:graphic>
                    <a:graphicData uri="http://schemas.openxmlformats.org/drawingml/2006/picture">
                      <pic:pic>
                        <pic:nvPicPr>
                          <pic:cNvPr id="0" name="Screenshot 2026-07-02 205507(1).png"/>
                          <pic:cNvPicPr/>
                        </pic:nvPicPr>
                        <pic:blipFill>
                          <a:blip r:embed="rId34"/>
                          <a:stretch>
                            <a:fillRect/>
                          </a:stretch>
                        </pic:blipFill>
                        <pic:spPr>
                          <a:xfrm>
                            <a:off x="0" y="0"/>
                            <a:ext cx="3218688" cy="693407"/>
                          </a:xfrm>
                          <a:prstGeom prst="rect"/>
                        </pic:spPr>
                      </pic:pic>
                    </a:graphicData>
                  </a:graphic>
                </wp:inline>
              </w:drawing>
            </w:r>
          </w:p>
          <w:p>
            <w:pPr>
              <w:jc w:val="center"/>
            </w:pPr>
            <w:r>
              <w:rPr>
                <w:b w:val="0"/>
                <w:i/>
                <w:sz w:val="16"/>
              </w:rPr>
              <w:t>Figure 7.4 Physical Plant close-up: engine, throttle, clutch command and engine shaft path.</w:t>
            </w:r>
          </w:p>
          <w:p>
            <w:pPr>
              <w:jc w:val="center"/>
            </w:pPr>
            <w:r>
              <w:rPr>
                <w:b/>
                <w:i w:val="0"/>
                <w:sz w:val="14"/>
              </w:rPr>
              <w:t>Shows the torque command input, throttle conversion, Generic Engine, shaft inertia, clutch command path and engine_power output.</w:t>
            </w:r>
          </w:p>
          <w:p>
            <w:pPr>
              <w:jc w:val="center"/>
            </w:pPr>
            <w:r>
              <w:rPr>
                <w:sz w:val="16"/>
              </w:rPr>
              <w:drawing>
                <wp:inline xmlns:a="http://schemas.openxmlformats.org/drawingml/2006/main" xmlns:pic="http://schemas.openxmlformats.org/drawingml/2006/picture">
                  <wp:extent cx="3218688" cy="1281225"/>
                  <wp:docPr id="26" name="Picture 26"/>
                  <wp:cNvGraphicFramePr>
                    <a:graphicFrameLocks noChangeAspect="1"/>
                  </wp:cNvGraphicFramePr>
                  <a:graphic>
                    <a:graphicData uri="http://schemas.openxmlformats.org/drawingml/2006/picture">
                      <pic:pic>
                        <pic:nvPicPr>
                          <pic:cNvPr id="0" name="Screenshot 2026-07-02 205641(1).png"/>
                          <pic:cNvPicPr/>
                        </pic:nvPicPr>
                        <pic:blipFill>
                          <a:blip r:embed="rId35"/>
                          <a:stretch>
                            <a:fillRect/>
                          </a:stretch>
                        </pic:blipFill>
                        <pic:spPr>
                          <a:xfrm>
                            <a:off x="0" y="0"/>
                            <a:ext cx="3218688" cy="1281225"/>
                          </a:xfrm>
                          <a:prstGeom prst="rect"/>
                        </pic:spPr>
                      </pic:pic>
                    </a:graphicData>
                  </a:graphic>
                </wp:inline>
              </w:drawing>
            </w:r>
          </w:p>
          <w:p>
            <w:pPr>
              <w:jc w:val="center"/>
            </w:pPr>
            <w:r>
              <w:rPr>
                <w:b w:val="0"/>
                <w:i/>
                <w:sz w:val="16"/>
              </w:rPr>
              <w:t>Figure 7.5 Physical Plant close-up: brake actuator and wheel-side braking path.</w:t>
            </w:r>
          </w:p>
          <w:p>
            <w:pPr>
              <w:jc w:val="center"/>
            </w:pPr>
            <w:r>
              <w:rPr>
                <w:b/>
                <w:i w:val="0"/>
                <w:sz w:val="14"/>
              </w:rPr>
              <w:t>Shows brake_sig path, braking torque conversion and connection to the wheel/driveline side.</w:t>
            </w:r>
          </w:p>
          <w:p>
            <w:pPr>
              <w:jc w:val="center"/>
            </w:pPr>
            <w:r>
              <w:rPr>
                <w:sz w:val="16"/>
              </w:rPr>
              <w:drawing>
                <wp:inline xmlns:a="http://schemas.openxmlformats.org/drawingml/2006/main" xmlns:pic="http://schemas.openxmlformats.org/drawingml/2006/picture">
                  <wp:extent cx="3218688" cy="1833386"/>
                  <wp:docPr id="27" name="Picture 27"/>
                  <wp:cNvGraphicFramePr>
                    <a:graphicFrameLocks noChangeAspect="1"/>
                  </wp:cNvGraphicFramePr>
                  <a:graphic>
                    <a:graphicData uri="http://schemas.openxmlformats.org/drawingml/2006/picture">
                      <pic:pic>
                        <pic:nvPicPr>
                          <pic:cNvPr id="0" name="Screenshot 2026-07-02 205711(1).png"/>
                          <pic:cNvPicPr/>
                        </pic:nvPicPr>
                        <pic:blipFill>
                          <a:blip r:embed="rId36"/>
                          <a:stretch>
                            <a:fillRect/>
                          </a:stretch>
                        </pic:blipFill>
                        <pic:spPr>
                          <a:xfrm>
                            <a:off x="0" y="0"/>
                            <a:ext cx="3218688" cy="1833386"/>
                          </a:xfrm>
                          <a:prstGeom prst="rect"/>
                        </pic:spPr>
                      </pic:pic>
                    </a:graphicData>
                  </a:graphic>
                </wp:inline>
              </w:drawing>
            </w:r>
          </w:p>
          <w:p>
            <w:pPr>
              <w:jc w:val="center"/>
            </w:pPr>
            <w:r>
              <w:rPr>
                <w:b w:val="0"/>
                <w:i/>
                <w:sz w:val="16"/>
              </w:rPr>
              <w:t>Figure 7.6 Physical Plant close-up: tire, vehicle body, grade conversion and speed feedback path.</w:t>
            </w:r>
          </w:p>
          <w:p>
            <w:pPr>
              <w:jc w:val="center"/>
            </w:pPr>
            <w:r>
              <w:rPr>
                <w:b/>
                <w:i w:val="0"/>
                <w:sz w:val="14"/>
              </w:rPr>
              <w:t>Shows Magic Formula Tire, Vehicle Body, grade_to_angle block and 3.6 gain used for speed feedback.</w:t>
            </w:r>
          </w:p>
        </w:tc>
      </w:tr>
    </w:tbl>
    <w:p>
      <w:pPr>
        <w:pStyle w:val="Heading1"/>
        <w:pBdr>
          <w:bottom w:val="single" w:sz="6" w:space="4" w:color="B0B0B0"/>
        </w:pBdr>
        <w:spacing w:before="160" w:after="60"/>
        <w:ind w:firstLine="0"/>
        <w:jc w:val="left"/>
      </w:pPr>
      <w:r>
        <w:rPr>
          <w:rFonts w:ascii="Times New Roman" w:hAnsi="Times New Roman"/>
          <w:b/>
          <w:sz w:val="20"/>
        </w:rPr>
        <w:t>VIII. ENERGY MANAGEMENT CONTROL</w:t>
      </w:r>
    </w:p>
    <w:p>
      <w:pPr>
        <w:spacing w:before="0" w:after="60" w:line="240" w:lineRule="auto"/>
        <w:ind w:firstLine="202"/>
      </w:pPr>
      <w:r>
        <w:rPr>
          <w:rFonts w:ascii="Times New Roman" w:hAnsi="Times New Roman" w:eastAsia="Times New Roman"/>
          <w:sz w:val="20"/>
        </w:rPr>
        <w:t>The control subsystem acts as the EMS. It selects the drive cycle, computes torque demand, assigns road grade, selects HEV operating mode using Stateflow, and calculates engine/motor/generator torque commands.</w:t>
      </w:r>
    </w:p>
    <w:p>
      <w:pPr>
        <w:spacing w:before="0" w:after="60" w:line="240" w:lineRule="auto"/>
        <w:jc w:val="center"/>
      </w:pPr>
      <w:r>
        <w:drawing>
          <wp:inline xmlns:a="http://schemas.openxmlformats.org/drawingml/2006/main" xmlns:pic="http://schemas.openxmlformats.org/drawingml/2006/picture">
            <wp:extent cx="3218688" cy="998309"/>
            <wp:docPr id="22" name="Picture 22"/>
            <wp:cNvGraphicFramePr>
              <a:graphicFrameLocks noChangeAspect="1"/>
            </wp:cNvGraphicFramePr>
            <a:graphic>
              <a:graphicData uri="http://schemas.openxmlformats.org/drawingml/2006/picture">
                <pic:pic>
                  <pic:nvPicPr>
                    <pic:cNvPr id="0" name="Screenshot 2026-07-02 205210(1).png"/>
                    <pic:cNvPicPr/>
                  </pic:nvPicPr>
                  <pic:blipFill>
                    <a:blip r:embed="rId32"/>
                    <a:stretch>
                      <a:fillRect/>
                    </a:stretch>
                  </pic:blipFill>
                  <pic:spPr>
                    <a:xfrm>
                      <a:off x="0" y="0"/>
                      <a:ext cx="3218688" cy="998309"/>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8.1 control subsystem screenshot.</w:t>
      </w:r>
    </w:p>
    <w:p>
      <w:pPr>
        <w:pStyle w:val="Heading2"/>
        <w:spacing w:before="160" w:after="60"/>
        <w:ind w:firstLine="0"/>
        <w:jc w:val="left"/>
      </w:pPr>
      <w:r>
        <w:rPr>
          <w:rFonts w:ascii="Times New Roman" w:hAnsi="Times New Roman" w:eastAsia="Times New Roman"/>
          <w:b/>
          <w:sz w:val="20"/>
        </w:rPr>
        <w:t>8.1 Drive-cycle selection</w:t>
      </w:r>
    </w:p>
    <w:p>
      <w:pPr>
        <w:spacing w:before="0" w:after="60" w:line="240" w:lineRule="auto"/>
        <w:ind w:firstLine="202"/>
      </w:pPr>
      <w:r>
        <w:t>The control subsystem contains six From Workspace drive-cycle signals, dc_ts{1} to dc_ts{6}, selected through the internal drive-cycle selection path. In the current SLX file the top-level control subsystem no longer exposes Terrain_mode as an external input port; selection is handled inside control using ds_select/manual selection logic. Several From Workspace blocks use the workspace sample time dt, so dc_ts and dt must be available before simulation.</w:t>
      </w:r>
    </w:p>
    <w:tbl>
      <w:tblPr>
        <w:tblStyle w:val="TableGrid"/>
        <w:tblW w:type="pct" w:w="5000"/>
        <w:jc w:val="center"/>
        <w:tblLayout w:type="autofit"/>
        <w:tblLook w:firstColumn="1" w:firstRow="1" w:lastColumn="0" w:lastRow="0" w:noHBand="0" w:noVBand="1" w:val="04A0"/>
      </w:tblPr>
      <w:tblGrid>
        <w:gridCol w:w="3364"/>
        <w:gridCol w:w="3364"/>
        <w:gridCol w:w="3364"/>
      </w:tblGrid>
      <w:tr>
        <w:tc>
          <w:tcPr>
            <w:tcW w:type="dxa" w:w="172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Terrain_Mode</w:t>
            </w:r>
          </w:p>
        </w:tc>
        <w:tc>
          <w:tcPr>
            <w:tcW w:type="dxa" w:w="316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Drive-cycle source</w:t>
            </w:r>
          </w:p>
        </w:tc>
        <w:tc>
          <w:tcPr>
            <w:tcW w:type="dxa" w:w="475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Grade assigned by generate_terrain_scenario</w:t>
            </w:r>
          </w:p>
        </w:tc>
      </w:tr>
      <w:tr>
        <w:tc>
          <w:tcPr>
            <w:tcW w:type="dxa" w:w="17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dc_ts{1}</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 flat road</w:t>
            </w:r>
          </w:p>
        </w:tc>
      </w:tr>
      <w:tr>
        <w:tc>
          <w:tcPr>
            <w:tcW w:type="dxa" w:w="17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dc_ts{2}</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 slight road grade</w:t>
            </w:r>
          </w:p>
        </w:tc>
      </w:tr>
      <w:tr>
        <w:tc>
          <w:tcPr>
            <w:tcW w:type="dxa" w:w="17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dc_ts{3}</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 steep uphill road</w:t>
            </w:r>
          </w:p>
        </w:tc>
      </w:tr>
      <w:tr>
        <w:tc>
          <w:tcPr>
            <w:tcW w:type="dxa" w:w="17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4</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dc_ts{4}</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 flat road</w:t>
            </w:r>
          </w:p>
        </w:tc>
      </w:tr>
      <w:tr>
        <w:tc>
          <w:tcPr>
            <w:tcW w:type="dxa" w:w="17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dc_ts{5}</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 slight road grade</w:t>
            </w:r>
          </w:p>
        </w:tc>
      </w:tr>
      <w:tr>
        <w:tc>
          <w:tcPr>
            <w:tcW w:type="dxa" w:w="17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6</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dc_ts{6}</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 steep uphill road</w:t>
            </w:r>
          </w:p>
        </w:tc>
      </w:tr>
      <w:tr>
        <w:tc>
          <w:tcPr>
            <w:tcW w:type="dxa" w:w="172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otherwise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none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T_req=0, Grade=0 fail-safe</w:t>
            </w:r>
          </w:p>
        </w:tc>
      </w:tr>
    </w:tbl>
    <w:p>
      <w:pPr>
        <w:pStyle w:val="Heading2"/>
        <w:spacing w:before="160" w:after="60"/>
        <w:ind w:firstLine="0"/>
        <w:jc w:val="left"/>
      </w:pPr>
      <w:r>
        <w:rPr>
          <w:rFonts w:ascii="Times New Roman" w:hAnsi="Times New Roman" w:eastAsia="Times New Roman"/>
          <w:b/>
          <w:sz w:val="20"/>
        </w:rPr>
        <w:t>8.2 DriverPI current control law</w:t>
      </w:r>
    </w:p>
    <w:p>
      <w:pPr>
        <w:spacing w:before="0" w:after="60" w:line="240" w:lineRule="auto"/>
        <w:ind w:firstLine="202"/>
      </w:pPr>
      <w:r>
        <w:t>In the current SLX file, DriverPI is now a true PI-style speed controller with proportional gain Kp, integral gain Ki, and time step dt. The function accumulates error using int_err = int_err + err*dt, applies anti-windup limiting when Ki is non-zero, saturates pedal command to [-1,1], generates T_req from positive pedal demand, generates brake_sig from negative pedal demand, and smooths T_req using a low-pass filter with alpha = 0.02.</w:t>
      </w:r>
    </w:p>
    <w:p>
      <w:pPr>
        <w:spacing w:before="0" w:after="60" w:line="240" w:lineRule="auto"/>
        <w:jc w:val="center"/>
      </w:pPr>
      <w:r>
        <w:rPr>
          <w:rFonts w:ascii="Times New Roman" w:hAnsi="Times New Roman" w:eastAsia="Times New Roman"/>
          <w:sz w:val="20"/>
        </w:rPr>
        <w:drawing>
          <wp:inline xmlns:a="http://schemas.openxmlformats.org/drawingml/2006/main" xmlns:pic="http://schemas.openxmlformats.org/drawingml/2006/picture">
            <wp:extent cx="3218688" cy="1192638"/>
            <wp:docPr id="11" name="Picture 11"/>
            <wp:cNvGraphicFramePr>
              <a:graphicFrameLocks noChangeAspect="1"/>
            </wp:cNvGraphicFramePr>
            <a:graphic>
              <a:graphicData uri="http://schemas.openxmlformats.org/drawingml/2006/picture">
                <pic:pic>
                  <pic:nvPicPr>
                    <pic:cNvPr id="0" name="page_12_crop.png"/>
                    <pic:cNvPicPr/>
                  </pic:nvPicPr>
                  <pic:blipFill>
                    <a:blip r:embed="rId21"/>
                    <a:stretch>
                      <a:fillRect/>
                    </a:stretch>
                  </pic:blipFill>
                  <pic:spPr>
                    <a:xfrm>
                      <a:off x="0" y="0"/>
                      <a:ext cx="3218688" cy="1192638"/>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8.2 DriverPI code screenshot from PDF.</w:t>
      </w:r>
    </w:p>
    <w:p>
      <w:pPr>
        <w:pStyle w:val="CaptionStyle"/>
        <w:spacing w:before="0" w:after="60" w:line="240" w:lineRule="auto"/>
        <w:ind w:firstLine="202"/>
      </w:pPr>
      <w:r>
        <w:rPr>
          <w:rFonts w:ascii="Times New Roman" w:hAnsi="Times New Roman" w:eastAsia="Times New Roman"/>
          <w:b/>
          <w:i/>
          <w:sz w:val="20"/>
        </w:rPr>
        <w:t>Listing 8.1 DriverPI MATLAB Function extracted from the SLX package.</w:t>
      </w:r>
    </w:p>
    <w:p>
      <w:pPr>
        <w:pStyle w:val="CodeBlock"/>
        <w:keepLines/>
        <w:shd w:fill="F3F3F3"/>
        <w:spacing w:before="0" w:after="0" w:line="240" w:lineRule="auto"/>
        <w:ind w:firstLine="202"/>
      </w:pPr>
      <w:r>
        <w:rPr>
          <w:rFonts w:ascii="Consolas" w:hAnsi="Consolas"/>
          <w:sz w:val="14"/>
        </w:rPr>
        <w:t>function [T_req, brake_sig, pedal, err] = DriverPI(v_ref, v_actual, Kp, Ki, dt)</w:t>
      </w:r>
    </w:p>
    <w:p>
      <w:pPr>
        <w:pStyle w:val="CodeBlock"/>
        <w:spacing w:after="0" w:before="0"/>
      </w:pPr>
      <w:r>
        <w:rPr>
          <w:rFonts w:ascii="Consolas" w:hAnsi="Consolas"/>
          <w:sz w:val="14"/>
        </w:rPr>
        <w:t>% 1. Initialize memory</w:t>
      </w:r>
    </w:p>
    <w:p>
      <w:pPr>
        <w:pStyle w:val="CodeBlock"/>
        <w:spacing w:after="0" w:before="0"/>
      </w:pPr>
      <w:r>
        <w:rPr>
          <w:rFonts w:ascii="Consolas" w:hAnsi="Consolas"/>
          <w:sz w:val="14"/>
        </w:rPr>
        <w:t>persistent int_err T_req_filt</w:t>
      </w:r>
    </w:p>
    <w:p>
      <w:pPr>
        <w:pStyle w:val="CodeBlock"/>
        <w:spacing w:after="0" w:before="0"/>
      </w:pPr>
      <w:r>
        <w:rPr>
          <w:rFonts w:ascii="Consolas" w:hAnsi="Consolas"/>
          <w:sz w:val="14"/>
        </w:rPr>
        <w:t>if isempty(int_err)</w:t>
      </w:r>
    </w:p>
    <w:p>
      <w:pPr>
        <w:pStyle w:val="CodeBlock"/>
        <w:spacing w:after="0" w:before="0"/>
      </w:pPr>
      <w:r>
        <w:rPr>
          <w:rFonts w:ascii="Consolas" w:hAnsi="Consolas"/>
          <w:sz w:val="14"/>
        </w:rPr>
        <w:t xml:space="preserve">    int_err = 0;</w:t>
      </w:r>
    </w:p>
    <w:p>
      <w:pPr>
        <w:pStyle w:val="CodeBlock"/>
        <w:spacing w:after="0" w:before="0"/>
      </w:pPr>
      <w:r>
        <w:rPr>
          <w:rFonts w:ascii="Consolas" w:hAnsi="Consolas"/>
          <w:sz w:val="14"/>
        </w:rPr>
        <w:t xml:space="preserve">    T_req_filt = 0;</w:t>
      </w:r>
    </w:p>
    <w:p>
      <w:pPr>
        <w:pStyle w:val="CodeBlock"/>
        <w:spacing w:after="0" w:before="0"/>
      </w:pPr>
      <w:r>
        <w:rPr>
          <w:rFonts w:ascii="Consolas" w:hAnsi="Consolas"/>
          <w:sz w:val="14"/>
        </w:rPr>
        <w:t>end</w:t>
      </w:r>
    </w:p>
    <w:p>
      <w:pPr>
        <w:pStyle w:val="CodeBlock"/>
        <w:spacing w:after="0" w:before="0"/>
      </w:pPr>
    </w:p>
    <w:p>
      <w:pPr>
        <w:pStyle w:val="CodeBlock"/>
        <w:spacing w:after="0" w:before="0"/>
      </w:pPr>
      <w:r>
        <w:rPr>
          <w:rFonts w:ascii="Consolas" w:hAnsi="Consolas"/>
          <w:sz w:val="14"/>
        </w:rPr>
        <w:t>% 2. Error calculation</w:t>
      </w:r>
    </w:p>
    <w:p>
      <w:pPr>
        <w:pStyle w:val="CodeBlock"/>
        <w:spacing w:after="0" w:before="0"/>
      </w:pPr>
      <w:r>
        <w:rPr>
          <w:rFonts w:ascii="Consolas" w:hAnsi="Consolas"/>
          <w:sz w:val="14"/>
        </w:rPr>
        <w:t>err = v_ref - v_actual;</w:t>
      </w:r>
    </w:p>
    <w:p>
      <w:pPr>
        <w:pStyle w:val="CodeBlock"/>
        <w:spacing w:after="0" w:before="0"/>
      </w:pPr>
    </w:p>
    <w:p>
      <w:pPr>
        <w:pStyle w:val="CodeBlock"/>
        <w:spacing w:after="0" w:before="0"/>
      </w:pPr>
      <w:r>
        <w:rPr>
          <w:rFonts w:ascii="Consolas" w:hAnsi="Consolas"/>
          <w:sz w:val="14"/>
        </w:rPr>
        <w:t>% 3. Proper time-based integration</w:t>
      </w:r>
    </w:p>
    <w:p>
      <w:pPr>
        <w:pStyle w:val="CodeBlock"/>
        <w:spacing w:after="0" w:before="0"/>
      </w:pPr>
      <w:r>
        <w:rPr>
          <w:rFonts w:ascii="Consolas" w:hAnsi="Consolas"/>
          <w:sz w:val="14"/>
        </w:rPr>
        <w:t>int_err = int_err + (err * dt);</w:t>
      </w:r>
    </w:p>
    <w:p>
      <w:pPr>
        <w:pStyle w:val="CodeBlock"/>
        <w:spacing w:after="0" w:before="0"/>
      </w:pPr>
    </w:p>
    <w:p>
      <w:pPr>
        <w:pStyle w:val="CodeBlock"/>
        <w:spacing w:after="0" w:before="0"/>
      </w:pPr>
      <w:r>
        <w:rPr>
          <w:rFonts w:ascii="Consolas" w:hAnsi="Consolas"/>
          <w:sz w:val="14"/>
        </w:rPr>
        <w:t>% 4. Anti-windup</w:t>
      </w:r>
    </w:p>
    <w:p>
      <w:pPr>
        <w:pStyle w:val="CodeBlock"/>
        <w:spacing w:after="0" w:before="0"/>
      </w:pPr>
      <w:r>
        <w:rPr>
          <w:rFonts w:ascii="Consolas" w:hAnsi="Consolas"/>
          <w:sz w:val="14"/>
        </w:rPr>
        <w:t>if Ki ~= 0</w:t>
      </w:r>
    </w:p>
    <w:p>
      <w:pPr>
        <w:pStyle w:val="CodeBlock"/>
        <w:spacing w:after="0" w:before="0"/>
      </w:pPr>
      <w:r>
        <w:rPr>
          <w:rFonts w:ascii="Consolas" w:hAnsi="Consolas"/>
          <w:sz w:val="14"/>
        </w:rPr>
        <w:t xml:space="preserve">    int_limit = 1 / abs(Ki);</w:t>
      </w:r>
    </w:p>
    <w:p>
      <w:pPr>
        <w:pStyle w:val="CodeBlock"/>
        <w:spacing w:after="0" w:before="0"/>
      </w:pPr>
      <w:r>
        <w:rPr>
          <w:rFonts w:ascii="Consolas" w:hAnsi="Consolas"/>
          <w:sz w:val="14"/>
        </w:rPr>
        <w:t xml:space="preserve">    int_err = max(-int_limit, min(int_limit, int_err));</w:t>
      </w:r>
    </w:p>
    <w:p>
      <w:pPr>
        <w:pStyle w:val="CodeBlock"/>
        <w:spacing w:after="0" w:before="0"/>
      </w:pPr>
      <w:r>
        <w:rPr>
          <w:rFonts w:ascii="Consolas" w:hAnsi="Consolas"/>
          <w:sz w:val="14"/>
        </w:rPr>
        <w:t>end</w:t>
      </w:r>
    </w:p>
    <w:p>
      <w:pPr>
        <w:pStyle w:val="CodeBlock"/>
        <w:spacing w:after="0" w:before="0"/>
      </w:pPr>
    </w:p>
    <w:p>
      <w:pPr>
        <w:pStyle w:val="CodeBlock"/>
        <w:spacing w:after="0" w:before="0"/>
      </w:pPr>
      <w:r>
        <w:rPr>
          <w:rFonts w:ascii="Consolas" w:hAnsi="Consolas"/>
          <w:sz w:val="14"/>
        </w:rPr>
        <w:t>% 5. PI control law</w:t>
      </w:r>
    </w:p>
    <w:p>
      <w:pPr>
        <w:pStyle w:val="CodeBlock"/>
        <w:spacing w:after="0" w:before="0"/>
      </w:pPr>
      <w:r>
        <w:rPr>
          <w:rFonts w:ascii="Consolas" w:hAnsi="Consolas"/>
          <w:sz w:val="14"/>
        </w:rPr>
        <w:t>pedal_unsat = (Kp * err) + (Ki * int_err);</w:t>
      </w:r>
    </w:p>
    <w:p>
      <w:pPr>
        <w:pStyle w:val="CodeBlock"/>
        <w:spacing w:after="0" w:before="0"/>
      </w:pPr>
      <w:r>
        <w:rPr>
          <w:rFonts w:ascii="Consolas" w:hAnsi="Consolas"/>
          <w:sz w:val="14"/>
        </w:rPr>
        <w:t>pedal = max(-1, min(1, pedal_unsat));</w:t>
      </w:r>
    </w:p>
    <w:p>
      <w:pPr>
        <w:pStyle w:val="CodeBlock"/>
        <w:spacing w:after="0" w:before="0"/>
      </w:pPr>
    </w:p>
    <w:p>
      <w:pPr>
        <w:pStyle w:val="CodeBlock"/>
        <w:spacing w:after="0" w:before="0"/>
      </w:pPr>
      <w:r>
        <w:rPr>
          <w:rFonts w:ascii="Consolas" w:hAnsi="Consolas"/>
          <w:sz w:val="14"/>
        </w:rPr>
        <w:t>% 6. Torque and braking commands</w:t>
      </w:r>
    </w:p>
    <w:p>
      <w:pPr>
        <w:pStyle w:val="CodeBlock"/>
        <w:spacing w:after="0" w:before="0"/>
      </w:pPr>
      <w:r>
        <w:rPr>
          <w:rFonts w:ascii="Consolas" w:hAnsi="Consolas"/>
          <w:sz w:val="14"/>
        </w:rPr>
        <w:t>T_req_raw = max(0, pedal) * 280;</w:t>
      </w:r>
    </w:p>
    <w:p>
      <w:pPr>
        <w:pStyle w:val="CodeBlock"/>
        <w:spacing w:after="0" w:before="0"/>
      </w:pPr>
      <w:r>
        <w:rPr>
          <w:rFonts w:ascii="Consolas" w:hAnsi="Consolas"/>
          <w:sz w:val="14"/>
        </w:rPr>
        <w:t>brake_sig = max(0, -pedal);</w:t>
      </w:r>
    </w:p>
    <w:p>
      <w:pPr>
        <w:pStyle w:val="CodeBlock"/>
        <w:spacing w:after="0" w:before="0"/>
      </w:pPr>
    </w:p>
    <w:p>
      <w:pPr>
        <w:pStyle w:val="CodeBlock"/>
        <w:spacing w:after="0" w:before="0"/>
      </w:pPr>
      <w:r>
        <w:rPr>
          <w:rFonts w:ascii="Consolas" w:hAnsi="Consolas"/>
          <w:sz w:val="14"/>
        </w:rPr>
        <w:t>% 7. Low-pass filter for T_req</w:t>
      </w:r>
    </w:p>
    <w:p>
      <w:pPr>
        <w:pStyle w:val="CodeBlock"/>
        <w:spacing w:after="0" w:before="0"/>
      </w:pPr>
      <w:r>
        <w:rPr>
          <w:rFonts w:ascii="Consolas" w:hAnsi="Consolas"/>
          <w:sz w:val="14"/>
        </w:rPr>
        <w:t>alpha = 0.02;</w:t>
      </w:r>
    </w:p>
    <w:p>
      <w:pPr>
        <w:pStyle w:val="CodeBlock"/>
        <w:spacing w:after="0" w:before="0"/>
      </w:pPr>
      <w:r>
        <w:rPr>
          <w:rFonts w:ascii="Consolas" w:hAnsi="Consolas"/>
          <w:sz w:val="14"/>
        </w:rPr>
        <w:t>T_req_filt = T_req_filt + alpha * (T_req_raw - T_req_filt);</w:t>
      </w:r>
    </w:p>
    <w:p>
      <w:pPr>
        <w:pStyle w:val="CodeBlock"/>
        <w:spacing w:after="0" w:before="0"/>
      </w:pPr>
      <w:r>
        <w:rPr>
          <w:rFonts w:ascii="Consolas" w:hAnsi="Consolas"/>
          <w:sz w:val="14"/>
        </w:rPr>
        <w:t>T_req = T_req_filt;</w:t>
      </w:r>
    </w:p>
    <w:p>
      <w:pPr>
        <w:pStyle w:val="CodeBlock"/>
        <w:spacing w:after="0" w:before="0"/>
      </w:pPr>
      <w:r>
        <w:rPr>
          <w:rFonts w:ascii="Consolas" w:hAnsi="Consolas"/>
          <w:sz w:val="14"/>
        </w:rPr>
        <w:t>end</w:t>
      </w:r>
    </w:p>
    <w:p>
      <w:pPr>
        <w:pStyle w:val="Heading2"/>
        <w:spacing w:before="160" w:after="60"/>
        <w:ind w:firstLine="0"/>
        <w:jc w:val="left"/>
      </w:pPr>
      <w:r>
        <w:rPr>
          <w:rFonts w:ascii="Times New Roman" w:hAnsi="Times New Roman" w:eastAsia="Times New Roman"/>
          <w:b/>
          <w:sz w:val="20"/>
        </w:rPr>
        <w:t>8.3 Terrain/grade scenario function</w:t>
      </w:r>
    </w:p>
    <w:p>
      <w:pPr>
        <w:spacing w:before="0" w:after="60" w:line="240" w:lineRule="auto"/>
        <w:jc w:val="center"/>
      </w:pPr>
      <w:r>
        <w:rPr>
          <w:rFonts w:ascii="Times New Roman" w:hAnsi="Times New Roman" w:eastAsia="Times New Roman"/>
          <w:sz w:val="20"/>
        </w:rPr>
        <w:drawing>
          <wp:inline xmlns:a="http://schemas.openxmlformats.org/drawingml/2006/main" xmlns:pic="http://schemas.openxmlformats.org/drawingml/2006/picture">
            <wp:extent cx="3218688" cy="3020178"/>
            <wp:docPr id="12" name="Picture 12"/>
            <wp:cNvGraphicFramePr>
              <a:graphicFrameLocks noChangeAspect="1"/>
            </wp:cNvGraphicFramePr>
            <a:graphic>
              <a:graphicData uri="http://schemas.openxmlformats.org/drawingml/2006/picture">
                <pic:pic>
                  <pic:nvPicPr>
                    <pic:cNvPr id="0" name="page_13_crop.png"/>
                    <pic:cNvPicPr/>
                  </pic:nvPicPr>
                  <pic:blipFill>
                    <a:blip r:embed="rId22"/>
                    <a:stretch>
                      <a:fillRect/>
                    </a:stretch>
                  </pic:blipFill>
                  <pic:spPr>
                    <a:xfrm>
                      <a:off x="0" y="0"/>
                      <a:ext cx="3218688" cy="3020178"/>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8.3 generate_terrain_scenario code screenshot from PDF.</w:t>
      </w:r>
    </w:p>
    <w:p>
      <w:pPr>
        <w:pStyle w:val="CaptionStyle"/>
        <w:spacing w:before="0" w:after="60" w:line="240" w:lineRule="auto"/>
        <w:ind w:firstLine="202"/>
      </w:pPr>
      <w:r>
        <w:rPr>
          <w:rFonts w:ascii="Times New Roman" w:hAnsi="Times New Roman" w:eastAsia="Times New Roman"/>
          <w:b/>
          <w:i/>
          <w:sz w:val="20"/>
        </w:rPr>
        <w:t>Listing 8.2 generate_terrain_scenario MATLAB Function extracted from the SLX package.</w:t>
      </w:r>
    </w:p>
    <w:p>
      <w:pPr>
        <w:pStyle w:val="CodeBlock"/>
        <w:keepLines/>
        <w:shd w:fill="F3F3F3"/>
        <w:spacing w:before="0" w:after="60" w:line="240" w:lineRule="auto"/>
        <w:ind w:firstLine="202"/>
      </w:pPr>
      <w:r>
        <w:rPr>
          <w:rFonts w:ascii="Courier New" w:hAnsi="Courier New" w:eastAsia="Courier New"/>
          <w:sz w:val="14"/>
        </w:rPr>
        <w:t>function [T_req, Grade] = generate_terrain_scenario(Terrain_Mode, T_req_in)</w:t>
      </w:r>
    </w:p>
    <w:p>
      <w:pPr>
        <w:pStyle w:val="CodeBlock"/>
        <w:keepLines/>
        <w:shd w:fill="F3F3F3"/>
        <w:spacing w:before="0" w:after="60" w:line="240" w:lineRule="auto"/>
        <w:ind w:firstLine="202"/>
      </w:pPr>
      <w:r>
        <w:rPr>
          <w:rFonts w:ascii="Courier New" w:hAnsi="Courier New" w:eastAsia="Courier New"/>
          <w:sz w:val="14"/>
        </w:rPr>
        <w:t>% #codegen</w:t>
      </w:r>
    </w:p>
    <w:p>
      <w:pPr>
        <w:pStyle w:val="CodeBlock"/>
        <w:keepLines/>
        <w:shd w:fill="F3F3F3"/>
        <w:spacing w:before="0" w:after="60" w:line="240" w:lineRule="auto"/>
        <w:ind w:firstLine="202"/>
      </w:pPr>
      <w:r>
        <w:rPr>
          <w:rFonts w:ascii="Courier New" w:hAnsi="Courier New" w:eastAsia="Courier New"/>
          <w:sz w:val="14"/>
        </w:rPr>
        <w:t>% This block generates simulated vehicle states based on selected terrain.</w:t>
      </w:r>
    </w:p>
    <w:p>
      <w:pPr>
        <w:pStyle w:val="CodeBlock"/>
        <w:keepLines/>
        <w:shd w:fill="F3F3F3"/>
        <w:spacing w:before="0" w:after="60" w:line="240" w:lineRule="auto"/>
        <w:ind w:firstLine="202"/>
      </w:pPr>
      <w:r>
        <w:rPr>
          <w:rFonts w:ascii="Courier New" w:hAnsi="Courier New" w:eastAsia="Courier New"/>
          <w:sz w:val="14"/>
        </w:rPr>
        <w:t>%</w:t>
      </w:r>
    </w:p>
    <w:p>
      <w:pPr>
        <w:pStyle w:val="CodeBlock"/>
        <w:keepLines/>
        <w:shd w:fill="F3F3F3"/>
        <w:spacing w:before="0" w:after="60" w:line="240" w:lineRule="auto"/>
        <w:ind w:firstLine="202"/>
      </w:pPr>
      <w:r>
        <w:rPr>
          <w:rFonts w:ascii="Courier New" w:hAnsi="Courier New" w:eastAsia="Courier New"/>
          <w:sz w:val="14"/>
        </w:rPr>
        <w:t>% Input:</w:t>
      </w:r>
    </w:p>
    <w:p>
      <w:pPr>
        <w:pStyle w:val="CodeBlock"/>
        <w:keepLines/>
        <w:shd w:fill="F3F3F3"/>
        <w:spacing w:before="0" w:after="60" w:line="240" w:lineRule="auto"/>
        <w:ind w:firstLine="202"/>
      </w:pPr>
      <w:r>
        <w:rPr>
          <w:rFonts w:ascii="Courier New" w:hAnsi="Courier New" w:eastAsia="Courier New"/>
          <w:sz w:val="14"/>
        </w:rPr>
        <w:t>%   Terrain_Mode - 1 = City, 2 = Highway, 3 = Mountain, etc.</w:t>
      </w:r>
    </w:p>
    <w:p>
      <w:pPr>
        <w:pStyle w:val="CodeBlock"/>
        <w:keepLines/>
        <w:shd w:fill="F3F3F3"/>
        <w:spacing w:before="0" w:after="60" w:line="240" w:lineRule="auto"/>
        <w:ind w:firstLine="202"/>
      </w:pPr>
      <w:r>
        <w:rPr>
          <w:rFonts w:ascii="Courier New" w:hAnsi="Courier New" w:eastAsia="Courier New"/>
          <w:sz w:val="14"/>
        </w:rPr>
        <w:t>%</w:t>
      </w:r>
    </w:p>
    <w:p>
      <w:pPr>
        <w:pStyle w:val="CodeBlock"/>
        <w:keepLines/>
        <w:shd w:fill="F3F3F3"/>
        <w:spacing w:before="0" w:after="60" w:line="240" w:lineRule="auto"/>
        <w:ind w:firstLine="202"/>
      </w:pPr>
      <w:r>
        <w:rPr>
          <w:rFonts w:ascii="Courier New" w:hAnsi="Courier New" w:eastAsia="Courier New"/>
          <w:sz w:val="14"/>
        </w:rPr>
        <w:t>% Outputs:</w:t>
      </w:r>
    </w:p>
    <w:p>
      <w:pPr>
        <w:pStyle w:val="CodeBlock"/>
        <w:keepLines/>
        <w:shd w:fill="F3F3F3"/>
        <w:spacing w:before="0" w:after="60" w:line="240" w:lineRule="auto"/>
        <w:ind w:firstLine="202"/>
      </w:pPr>
      <w:r>
        <w:rPr>
          <w:rFonts w:ascii="Courier New" w:hAnsi="Courier New" w:eastAsia="Courier New"/>
          <w:sz w:val="14"/>
        </w:rPr>
        <w:t>%   T_req  - Driver torque request in Nm</w:t>
      </w:r>
    </w:p>
    <w:p>
      <w:pPr>
        <w:pStyle w:val="CodeBlock"/>
        <w:keepLines/>
        <w:shd w:fill="F3F3F3"/>
        <w:spacing w:before="0" w:after="60" w:line="240" w:lineRule="auto"/>
        <w:ind w:firstLine="202"/>
      </w:pPr>
      <w:r>
        <w:rPr>
          <w:rFonts w:ascii="Courier New" w:hAnsi="Courier New" w:eastAsia="Courier New"/>
          <w:sz w:val="14"/>
        </w:rPr>
        <w:t>%   Grade  - Road gradient in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Times New Roman" w:hAnsi="Times New Roman" w:eastAsia="Courier New"/>
          <w:sz w:val="20"/>
        </w:rPr>
        <w:t xml:space="preserve">    switch Terrain_Mode</w:t>
      </w:r>
    </w:p>
    <w:p>
      <w:pPr>
        <w:pStyle w:val="CodeBlock"/>
        <w:keepLines/>
        <w:shd w:fill="F3F3F3"/>
        <w:spacing w:before="0" w:after="60" w:line="240" w:lineRule="auto"/>
        <w:ind w:firstLine="202"/>
      </w:pPr>
      <w:r>
        <w:rPr>
          <w:rFonts w:ascii="Times New Roman" w:hAnsi="Times New Roman" w:eastAsia="Courier New"/>
          <w:sz w:val="20"/>
        </w:rPr>
        <w:t xml:space="preserve">        case 1</w:t>
      </w:r>
    </w:p>
    <w:p>
      <w:pPr>
        <w:pStyle w:val="CodeBlock"/>
        <w:keepLines/>
        <w:shd w:fill="F3F3F3"/>
        <w:spacing w:before="0" w:after="60" w:line="240" w:lineRule="auto"/>
        <w:ind w:firstLine="202"/>
      </w:pPr>
      <w:r>
        <w:rPr>
          <w:rFonts w:ascii="Courier New" w:hAnsi="Courier New" w:eastAsia="Courier New"/>
          <w:sz w:val="14"/>
        </w:rPr>
        <w:t xml:space="preserve">            % drive cycle 1</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0.0;         % flat road</w:t>
      </w:r>
    </w:p>
    <w:p>
      <w:pPr>
        <w:pStyle w:val="CodeBlock"/>
        <w:keepLines/>
        <w:shd w:fill="F3F3F3"/>
        <w:spacing w:before="0" w:after="60" w:line="240" w:lineRule="auto"/>
        <w:ind w:firstLine="202"/>
      </w:pPr>
      <w:r>
        <w:rPr>
          <w:rFonts w:ascii="Times New Roman" w:hAnsi="Times New Roman" w:eastAsia="Courier New"/>
          <w:sz w:val="20"/>
        </w:rPr>
        <w:t xml:space="preserve">        case 2</w:t>
      </w:r>
    </w:p>
    <w:p>
      <w:pPr>
        <w:pStyle w:val="CodeBlock"/>
        <w:keepLines/>
        <w:shd w:fill="F3F3F3"/>
        <w:spacing w:before="0" w:after="60" w:line="240" w:lineRule="auto"/>
        <w:ind w:firstLine="202"/>
      </w:pPr>
      <w:r>
        <w:rPr>
          <w:rFonts w:ascii="Courier New" w:hAnsi="Courier New" w:eastAsia="Courier New"/>
          <w:sz w:val="14"/>
        </w:rPr>
        <w:t xml:space="preserve">            % drive cycle 2</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1.0;         % slight road grade</w:t>
      </w:r>
    </w:p>
    <w:p>
      <w:pPr>
        <w:pStyle w:val="CodeBlock"/>
        <w:keepLines/>
        <w:shd w:fill="F3F3F3"/>
        <w:spacing w:before="0" w:after="60" w:line="240" w:lineRule="auto"/>
        <w:ind w:firstLine="202"/>
      </w:pPr>
      <w:r>
        <w:rPr>
          <w:rFonts w:ascii="Times New Roman" w:hAnsi="Times New Roman" w:eastAsia="Courier New"/>
          <w:sz w:val="20"/>
        </w:rPr>
        <w:t xml:space="preserve">        case 3</w:t>
      </w:r>
    </w:p>
    <w:p>
      <w:pPr>
        <w:pStyle w:val="CodeBlock"/>
        <w:keepLines/>
        <w:shd w:fill="F3F3F3"/>
        <w:spacing w:before="0" w:after="60" w:line="240" w:lineRule="auto"/>
        <w:ind w:firstLine="202"/>
      </w:pPr>
      <w:r>
        <w:rPr>
          <w:rFonts w:ascii="Courier New" w:hAnsi="Courier New" w:eastAsia="Courier New"/>
          <w:sz w:val="14"/>
        </w:rPr>
        <w:t xml:space="preserve">            % drive cycle 3</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8.0;         % steep uphill road  </w:t>
      </w:r>
    </w:p>
    <w:p>
      <w:pPr>
        <w:pStyle w:val="CodeBlock"/>
        <w:keepLines/>
        <w:shd w:fill="F3F3F3"/>
        <w:spacing w:before="0" w:after="60" w:line="240" w:lineRule="auto"/>
        <w:ind w:firstLine="202"/>
      </w:pPr>
      <w:r>
        <w:rPr>
          <w:rFonts w:ascii="Times New Roman" w:hAnsi="Times New Roman" w:eastAsia="Courier New"/>
          <w:sz w:val="20"/>
        </w:rPr>
        <w:t xml:space="preserve">        case 4</w:t>
      </w:r>
    </w:p>
    <w:p>
      <w:pPr>
        <w:pStyle w:val="CodeBlock"/>
        <w:keepLines/>
        <w:shd w:fill="F3F3F3"/>
        <w:spacing w:before="0" w:after="60" w:line="240" w:lineRule="auto"/>
        <w:ind w:firstLine="202"/>
      </w:pPr>
      <w:r>
        <w:rPr>
          <w:rFonts w:ascii="Courier New" w:hAnsi="Courier New" w:eastAsia="Courier New"/>
          <w:sz w:val="14"/>
        </w:rPr>
        <w:t xml:space="preserve">            % drive cycle 4</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0.0;         % flat road</w:t>
      </w:r>
    </w:p>
    <w:p>
      <w:pPr>
        <w:pStyle w:val="CodeBlock"/>
        <w:keepLines/>
        <w:shd w:fill="F3F3F3"/>
        <w:spacing w:before="0" w:after="60" w:line="240" w:lineRule="auto"/>
        <w:ind w:firstLine="202"/>
      </w:pPr>
      <w:r>
        <w:rPr>
          <w:rFonts w:ascii="Times New Roman" w:hAnsi="Times New Roman" w:eastAsia="Courier New"/>
          <w:sz w:val="20"/>
        </w:rPr>
        <w:t xml:space="preserve">        case 5</w:t>
      </w:r>
    </w:p>
    <w:p>
      <w:pPr>
        <w:pStyle w:val="CodeBlock"/>
        <w:keepLines/>
        <w:shd w:fill="F3F3F3"/>
        <w:spacing w:before="0" w:after="60" w:line="240" w:lineRule="auto"/>
        <w:ind w:firstLine="202"/>
      </w:pPr>
      <w:r>
        <w:rPr>
          <w:rFonts w:ascii="Courier New" w:hAnsi="Courier New" w:eastAsia="Courier New"/>
          <w:sz w:val="14"/>
        </w:rPr>
        <w:t xml:space="preserve">            % drive cycle 5</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1.0;         % slight road grade</w:t>
      </w:r>
    </w:p>
    <w:p>
      <w:pPr>
        <w:pStyle w:val="CodeBlock"/>
        <w:keepLines/>
        <w:shd w:fill="F3F3F3"/>
        <w:spacing w:before="0" w:after="60" w:line="240" w:lineRule="auto"/>
        <w:ind w:firstLine="202"/>
      </w:pPr>
      <w:r>
        <w:rPr>
          <w:rFonts w:ascii="Times New Roman" w:hAnsi="Times New Roman" w:eastAsia="Courier New"/>
          <w:sz w:val="20"/>
        </w:rPr>
        <w:t xml:space="preserve">        case 6</w:t>
      </w:r>
    </w:p>
    <w:p>
      <w:pPr>
        <w:pStyle w:val="CodeBlock"/>
        <w:keepLines/>
        <w:shd w:fill="F3F3F3"/>
        <w:spacing w:before="0" w:after="60" w:line="240" w:lineRule="auto"/>
        <w:ind w:firstLine="202"/>
      </w:pPr>
      <w:r>
        <w:rPr>
          <w:rFonts w:ascii="Courier New" w:hAnsi="Courier New" w:eastAsia="Courier New"/>
          <w:sz w:val="14"/>
        </w:rPr>
        <w:t xml:space="preserve">            % drive cycle 6</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8.0;         % steep uphill road  </w:t>
      </w:r>
    </w:p>
    <w:p>
      <w:pPr>
        <w:pStyle w:val="CodeBlock"/>
        <w:keepLines/>
        <w:shd w:fill="F3F3F3"/>
        <w:spacing w:before="0" w:after="60" w:line="240" w:lineRule="auto"/>
        <w:ind w:firstLine="202"/>
      </w:pPr>
      <w:r>
        <w:rPr>
          <w:rFonts w:ascii="Times New Roman" w:hAnsi="Times New Roman" w:eastAsia="Courier New"/>
          <w:sz w:val="20"/>
        </w:rPr>
        <w:t xml:space="preserve">        otherwise</w:t>
      </w:r>
    </w:p>
    <w:p>
      <w:pPr>
        <w:pStyle w:val="CodeBlock"/>
        <w:keepLines/>
        <w:shd w:fill="F3F3F3"/>
        <w:spacing w:before="0" w:after="60" w:line="240" w:lineRule="auto"/>
        <w:ind w:firstLine="202"/>
      </w:pPr>
      <w:r>
        <w:rPr>
          <w:rFonts w:ascii="Courier New" w:hAnsi="Courier New" w:eastAsia="Courier New"/>
          <w:sz w:val="14"/>
        </w:rPr>
        <w:t xml:space="preserve">            % DEFAULT / FAILSAFE</w:t>
      </w:r>
    </w:p>
    <w:p>
      <w:pPr>
        <w:pStyle w:val="CodeBlock"/>
        <w:keepLines/>
        <w:shd w:fill="F3F3F3"/>
        <w:spacing w:before="0" w:after="60" w:line="240" w:lineRule="auto"/>
        <w:ind w:firstLine="202"/>
      </w:pPr>
      <w:r>
        <w:rPr>
          <w:rFonts w:ascii="Courier New" w:hAnsi="Courier New" w:eastAsia="Courier New"/>
          <w:sz w:val="14"/>
        </w:rPr>
        <w:t xml:space="preserve">            T_req = 0.0;         % Safely zero out torque demand</w:t>
      </w:r>
    </w:p>
    <w:p>
      <w:pPr>
        <w:pStyle w:val="CodeBlock"/>
        <w:keepLines/>
        <w:shd w:fill="F3F3F3"/>
        <w:spacing w:before="0" w:after="60" w:line="240" w:lineRule="auto"/>
        <w:ind w:firstLine="202"/>
      </w:pPr>
      <w:r>
        <w:rPr>
          <w:rFonts w:ascii="Courier New" w:hAnsi="Courier New" w:eastAsia="Courier New"/>
          <w:sz w:val="14"/>
        </w:rPr>
        <w:t xml:space="preserve">            Grade = 0.0;         % Assume flat ground</w:t>
      </w:r>
    </w:p>
    <w:p>
      <w:pPr>
        <w:pStyle w:val="CodeBlock"/>
        <w:keepLines/>
        <w:shd w:fill="F3F3F3"/>
        <w:spacing w:before="0" w:after="60" w:line="240" w:lineRule="auto"/>
        <w:ind w:firstLine="202"/>
      </w:pPr>
      <w:r>
        <w:rPr>
          <w:rFonts w:ascii="Courier New" w:hAnsi="Courier New" w:eastAsia="Courier New"/>
          <w:sz w:val="14"/>
        </w:rPr>
        <w:t xml:space="preserve">    end</w:t>
      </w:r>
    </w:p>
    <w:p>
      <w:pPr>
        <w:pStyle w:val="CodeBlock"/>
        <w:keepLines/>
        <w:shd w:fill="F3F3F3"/>
        <w:spacing w:before="0" w:after="60" w:line="240" w:lineRule="auto"/>
        <w:ind w:firstLine="202"/>
      </w:pPr>
      <w:r>
        <w:rPr>
          <w:rFonts w:ascii="Courier New" w:hAnsi="Courier New" w:eastAsia="Courier New"/>
          <w:sz w:val="14"/>
        </w:rPr>
        <w:t>end</w:t>
      </w:r>
    </w:p>
    <w:p>
      <w:pPr>
        <w:pStyle w:val="Heading2"/>
        <w:spacing w:before="160" w:after="60"/>
        <w:ind w:firstLine="0"/>
        <w:jc w:val="left"/>
      </w:pPr>
      <w:r>
        <w:rPr>
          <w:rFonts w:ascii="Times New Roman" w:hAnsi="Times New Roman" w:eastAsia="Times New Roman"/>
          <w:b/>
          <w:sz w:val="20"/>
        </w:rPr>
        <w:t>8.4 High torque threshold lookup</w:t>
      </w:r>
    </w:p>
    <w:p>
      <w:pPr>
        <w:spacing w:before="0" w:after="60" w:line="240" w:lineRule="auto"/>
        <w:ind w:firstLine="202"/>
      </w:pPr>
      <w:r>
        <w:rPr>
          <w:rFonts w:ascii="Times New Roman" w:hAnsi="Times New Roman" w:eastAsia="Times New Roman"/>
          <w:sz w:val="20"/>
        </w:rPr>
        <w:t>The control subsystem contains a 2-D lookup table for High_Torque_Thresh. The breakpoints and table values visible in the SLX XML are shown below. This threshold is used in the Stateflow EMS transition into series-parallel mode when grade and torque demand are high.</w:t>
      </w:r>
    </w:p>
    <w:tbl>
      <w:tblPr>
        <w:tblStyle w:val="TableGrid"/>
        <w:tblW w:type="pct" w:w="5000"/>
        <w:jc w:val="center"/>
        <w:tblLayout w:type="autofit"/>
        <w:tblLook w:firstColumn="1" w:firstRow="1" w:lastColumn="0" w:lastRow="0" w:noHBand="0" w:noVBand="1" w:val="04A0"/>
      </w:tblPr>
      <w:tblGrid>
        <w:gridCol w:w="5046"/>
        <w:gridCol w:w="5046"/>
      </w:tblGrid>
      <w:tr>
        <w:tc>
          <w:tcPr>
            <w:tcW w:type="dxa" w:w="302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Axis / table</w:t>
            </w:r>
          </w:p>
        </w:tc>
        <w:tc>
          <w:tcPr>
            <w:tcW w:type="dxa" w:w="691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Extracted value</w:t>
            </w:r>
          </w:p>
        </w:tc>
      </w:tr>
      <w:tr>
        <w:tc>
          <w:tcPr>
            <w:tcW w:type="dxa" w:w="30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Breakpoints dimension 1</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[0;20;40;60;70;80;100;120]</w:t>
            </w:r>
          </w:p>
        </w:tc>
      </w:tr>
      <w:tr>
        <w:tc>
          <w:tcPr>
            <w:tcW w:type="dxa" w:w="30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Breakpoints dimension 2</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 5 10]</w:t>
            </w:r>
          </w:p>
        </w:tc>
      </w:tr>
      <w:tr>
        <w:tc>
          <w:tcPr>
            <w:tcW w:type="dxa" w:w="30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Table</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[100 80 60; 120 100 80; 140 120 100; 155 135 115; 145 125 105; 130 110 90; 115 95 75; 95 80 65]</w:t>
            </w:r>
          </w:p>
        </w:tc>
      </w:tr>
    </w:tbl>
    <w:p>
      <w:pPr>
        <w:pStyle w:val="Heading2"/>
        <w:spacing w:before="160" w:after="60"/>
        <w:ind w:firstLine="0"/>
        <w:jc w:val="left"/>
      </w:pPr>
      <w:r>
        <w:rPr>
          <w:rFonts w:ascii="Times New Roman" w:hAnsi="Times New Roman" w:eastAsia="Times New Roman"/>
          <w:b/>
          <w:sz w:val="20"/>
        </w:rPr>
        <w:t>8.5 EMS Stateflow mode-selection chart</w:t>
      </w:r>
    </w:p>
    <w:p>
      <w:pPr>
        <w:spacing w:before="0" w:after="60" w:line="240" w:lineRule="auto"/>
        <w:jc w:val="center"/>
      </w:pPr>
      <w:r>
        <w:drawing>
          <wp:inline xmlns:a="http://schemas.openxmlformats.org/drawingml/2006/main" xmlns:pic="http://schemas.openxmlformats.org/drawingml/2006/picture">
            <wp:extent cx="3218688" cy="989829"/>
            <wp:docPr id="23" name="Picture 23"/>
            <wp:cNvGraphicFramePr>
              <a:graphicFrameLocks noChangeAspect="1"/>
            </wp:cNvGraphicFramePr>
            <a:graphic>
              <a:graphicData uri="http://schemas.openxmlformats.org/drawingml/2006/picture">
                <pic:pic>
                  <pic:nvPicPr>
                    <pic:cNvPr id="0" name="Screenshot 2026-06-27 184920(1).png"/>
                    <pic:cNvPicPr/>
                  </pic:nvPicPr>
                  <pic:blipFill>
                    <a:blip r:embed="rId33"/>
                    <a:stretch>
                      <a:fillRect/>
                    </a:stretch>
                  </pic:blipFill>
                  <pic:spPr>
                    <a:xfrm>
                      <a:off x="0" y="0"/>
                      <a:ext cx="3218688" cy="989829"/>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8.4 EMS Stateflow chart screenshot.</w:t>
      </w:r>
    </w:p>
    <w:p>
      <w:pPr>
        <w:spacing w:before="40" w:after="40"/>
        <w:jc w:val="center"/>
      </w:pPr>
      <w:r>
        <w:drawing>
          <wp:inline xmlns:a="http://schemas.openxmlformats.org/drawingml/2006/main" xmlns:pic="http://schemas.openxmlformats.org/drawingml/2006/picture">
            <wp:extent cx="3154680" cy="1099061"/>
            <wp:docPr id="43" name="Picture 43"/>
            <wp:cNvGraphicFramePr>
              <a:graphicFrameLocks noChangeAspect="1"/>
            </wp:cNvGraphicFramePr>
            <a:graphic>
              <a:graphicData uri="http://schemas.openxmlformats.org/drawingml/2006/picture">
                <pic:pic>
                  <pic:nvPicPr>
                    <pic:cNvPr id="0" name="stateflow_alternate_overview.png"/>
                    <pic:cNvPicPr/>
                  </pic:nvPicPr>
                  <pic:blipFill>
                    <a:blip r:embed="rId47"/>
                    <a:stretch>
                      <a:fillRect/>
                    </a:stretch>
                  </pic:blipFill>
                  <pic:spPr>
                    <a:xfrm>
                      <a:off x="0" y="0"/>
                      <a:ext cx="3154680" cy="1099061"/>
                    </a:xfrm>
                    <a:prstGeom prst="rect"/>
                  </pic:spPr>
                </pic:pic>
              </a:graphicData>
            </a:graphic>
          </wp:inline>
        </w:drawing>
      </w:r>
    </w:p>
    <w:p>
      <w:pPr>
        <w:spacing w:before="0" w:after="120"/>
        <w:jc w:val="center"/>
      </w:pPr>
      <w:r>
        <w:rPr>
          <w:i/>
          <w:sz w:val="18"/>
        </w:rPr>
        <w:t>Figure 8.4(b) Alternate EMS Stateflow overview showing the same state hierarchy with a cleaner zoomed layout.</w:t>
      </w:r>
    </w:p>
    <w:p>
      <w:pPr>
        <w:spacing w:before="0" w:after="60" w:line="240" w:lineRule="auto"/>
        <w:ind w:firstLine="202"/>
      </w:pPr>
      <w:r>
        <w:rPr>
          <w:rFonts w:ascii="Times New Roman" w:hAnsi="Times New Roman" w:eastAsia="Times New Roman"/>
          <w:sz w:val="20"/>
        </w:rPr>
        <w:t>The EMS chart contains the top states Vehicle_Standby and Vehicle_Active. Inside Vehicle_Active, the model separates Regen_Braking and Propulsion. Inside Propulsion, three operating modes are implemented: Series_mode, Parallel_mode, and Series_Parallel_mode.</w:t>
      </w:r>
    </w:p>
    <w:tbl>
      <w:tblPr>
        <w:tblStyle w:val="TableGrid"/>
        <w:tblW w:type="pct" w:w="5000"/>
        <w:jc w:val="center"/>
        <w:tblLayout w:type="autofit"/>
        <w:tblLook w:firstColumn="1" w:firstRow="1" w:lastColumn="0" w:lastRow="0" w:noHBand="0" w:noVBand="1" w:val="04A0"/>
      </w:tblPr>
      <w:tblGrid>
        <w:gridCol w:w="3364"/>
        <w:gridCol w:w="3364"/>
        <w:gridCol w:w="3364"/>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State ID</w:t>
            </w:r>
          </w:p>
        </w:tc>
        <w:tc>
          <w:tcPr>
            <w:tcW w:type="dxa" w:w="259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State</w:t>
            </w:r>
          </w:p>
        </w:tc>
        <w:tc>
          <w:tcPr>
            <w:tcW w:type="dxa" w:w="662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Entry action / description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51</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Vehicle_Active</w:t>
            </w:r>
          </w:p>
        </w:tc>
        <w:tc>
          <w:tcPr>
            <w:tcW w:type="dxa" w:w="66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Vehicle_Active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57</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Regen_Braking</w:t>
            </w:r>
          </w:p>
        </w:tc>
        <w:tc>
          <w:tcPr>
            <w:tcW w:type="dxa" w:w="66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Regen_Braking; entry: Engine_Cmd = 0; Clutch_Cmd = 0; Gen_Load = 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59</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Propulsion</w:t>
            </w:r>
          </w:p>
        </w:tc>
        <w:tc>
          <w:tcPr>
            <w:tcW w:type="dxa" w:w="66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Propulsion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66</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Series_mode</w:t>
            </w:r>
          </w:p>
        </w:tc>
        <w:tc>
          <w:tcPr>
            <w:tcW w:type="dxa" w:w="66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Series_mode; entry: Engine_Cmd = 1; Clutch_Cmd = 0; Gen_Load = 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67</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Parallel_mode</w:t>
            </w:r>
          </w:p>
        </w:tc>
        <w:tc>
          <w:tcPr>
            <w:tcW w:type="dxa" w:w="66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Parallel_mode; entry: Engine_Cmd = 1; Clutch_Cmd = 1; Gen_Load = 0;</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68</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Series_Parallel_mode</w:t>
            </w:r>
          </w:p>
        </w:tc>
        <w:tc>
          <w:tcPr>
            <w:tcW w:type="dxa" w:w="66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Series_Parallel_mode; entry: Engine_Cmd = 1; Clutch_Cmd = 1; Gen_Load = 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50</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Vehicle_Standby</w:t>
            </w:r>
          </w:p>
        </w:tc>
        <w:tc>
          <w:tcPr>
            <w:tcW w:type="dxa" w:w="662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Vehicle_Standby; entry: Engine_Cmd = 0; Clutch_Cmd = 0; Gen_Load = 0;</w:t>
            </w:r>
          </w:p>
        </w:tc>
      </w:tr>
    </w:tbl>
    <w:p>
      <w:pPr>
        <w:pStyle w:val="Heading2"/>
        <w:spacing w:before="160" w:after="60"/>
        <w:ind w:firstLine="0"/>
        <w:jc w:val="left"/>
      </w:pPr>
      <w:r>
        <w:rPr>
          <w:rFonts w:ascii="Times New Roman" w:hAnsi="Times New Roman" w:eastAsia="Times New Roman"/>
          <w:b/>
          <w:sz w:val="20"/>
        </w:rPr>
        <w:t>8.6 EMS transition conditions</w:t>
      </w:r>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Transition ID</w:t>
            </w:r>
          </w:p>
        </w:tc>
        <w:tc>
          <w:tcPr>
            <w:tcW w:type="dxa" w:w="230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Source</w:t>
            </w:r>
          </w:p>
        </w:tc>
        <w:tc>
          <w:tcPr>
            <w:tcW w:type="dxa" w:w="230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Destination</w:t>
            </w:r>
          </w:p>
        </w:tc>
        <w:tc>
          <w:tcPr>
            <w:tcW w:type="dxa" w:w="475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Condition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124</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Default/Initial</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Series_mode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(default transition)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81</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Series_Parallel_mode</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Series_mode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[v_veh &lt; 70 || Grade &gt;= 5]</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76</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Series_mode</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Series_Parallel_mode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[v_veh &gt; 80 &amp;&amp; SOC &lt; 30]</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75</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Series_mode</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Parallel_mode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[v_veh &gt; 80 &amp;&amp; SOC &gt; 40 &amp;&amp; Grade &lt; 5]</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78</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Parallel_mode</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Series_mode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[v_veh &lt; 70 || Grade &gt;= 5]</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79</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Parallel_mode</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Series_Parallel_mode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&lt; 30 || Grade &gt;= 5 &amp;&amp; T_req &gt; High_Torque_Thresh]</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80</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Series_Parallel_mode</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Parallel_mode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&gt; 40]</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85</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Default/Initial</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Propulsion</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(default transition)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87</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Propulsion</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Regen_Braking</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[T_req &lt; 0]</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88</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Regen_Braking</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Propulsion</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[T_req &gt;= 0]</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92</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Default/Initial</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Vehicle_Standby</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(default transition)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53</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Vehicle_Standby</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Vehicle_Active</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[v_veh &gt;= 0.5 || T_req &gt; 0]</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56</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Vehicle_Active</w:t>
            </w:r>
          </w:p>
        </w:tc>
        <w:tc>
          <w:tcPr>
            <w:tcW w:type="dxa" w:w="230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Vehicle_Standby</w:t>
            </w:r>
          </w:p>
        </w:tc>
        <w:tc>
          <w:tcPr>
            <w:tcW w:type="dxa" w:w="47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[v_veh &lt; 0.5 &amp;&amp; T_req == 0]</w:t>
            </w:r>
          </w:p>
        </w:tc>
      </w:tr>
    </w:tbl>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8" w:val="single" w:color="D6B656"/>
              <w:left w:sz="8" w:val="single" w:color="D6B656"/>
              <w:bottom w:sz="8" w:val="single" w:color="D6B656"/>
              <w:right w:sz="8" w:val="single" w:color="D6B656"/>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Transition precedence note</w:t>
            </w:r>
          </w:p>
          <w:p>
            <w:pPr>
              <w:spacing w:after="20" w:before="0" w:line="240" w:lineRule="auto"/>
              <w:ind w:firstLine="0"/>
            </w:pPr>
            <w:r>
              <w:rPr>
                <w:rFonts w:ascii="Times New Roman" w:hAnsi="Times New Roman" w:eastAsia="Times New Roman"/>
                <w:b/>
                <w:sz w:val="14"/>
              </w:rPr>
              <w:t>The condition [SOC &lt; 30 || Grade &gt;= 5 &amp;&amp; T_req &gt; High_Torque_Thresh] follows MATLAB/Stateflow logical precedence, where &amp;&amp; binds tighter than ||. In plain words: SOC below 30 triggers series-parallel, or high grade plus high torque triggers it.</w:t>
            </w:r>
          </w:p>
        </w:tc>
      </w:tr>
    </w:tbl>
    <w:p>
      <w:pPr>
        <w:pStyle w:val="Heading2"/>
        <w:spacing w:before="160" w:after="60"/>
        <w:ind w:firstLine="0"/>
        <w:jc w:val="left"/>
      </w:pPr>
      <w:r>
        <w:rPr>
          <w:rFonts w:ascii="Times New Roman" w:hAnsi="Times New Roman" w:eastAsia="Times New Roman"/>
          <w:b/>
          <w:sz w:val="20"/>
        </w:rPr>
        <w:t>8.7 Torque_Split_Dynamic logic</w:t>
      </w:r>
    </w:p>
    <w:p>
      <w:pPr>
        <w:spacing w:before="0" w:after="60" w:line="240" w:lineRule="auto"/>
        <w:ind w:firstLine="202"/>
      </w:pPr>
      <w:r>
        <w:rPr>
          <w:rFonts w:ascii="Courier New" w:hAnsi="Courier New" w:eastAsia="Times New Roman"/>
          <w:sz w:val="14"/>
        </w:rPr>
        <w:t>Torque_Split_Dynamic converts EMS commands into actual torque requests for engine, motor, and generator. It uses command combinations from the Stateflow chart. The function also includes vehicle mass, wheel radius, grade force calculation, SOC weighting, and final torque clamping.</w:t>
      </w:r>
    </w:p>
    <w:tbl>
      <w:tblPr>
        <w:tblStyle w:val="TableGrid"/>
        <w:tblW w:type="pct" w:w="5000"/>
        <w:jc w:val="center"/>
        <w:tblLayout w:type="autofit"/>
        <w:tblLook w:firstColumn="1" w:firstRow="1" w:lastColumn="0" w:lastRow="0" w:noHBand="0" w:noVBand="1" w:val="04A0"/>
      </w:tblPr>
      <w:tblGrid>
        <w:gridCol w:w="3364"/>
        <w:gridCol w:w="3364"/>
        <w:gridCol w:w="3364"/>
      </w:tblGrid>
      <w:tr>
        <w:tc>
          <w:tcPr>
            <w:tcW w:type="dxa" w:w="288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EMS command combination</w:t>
            </w:r>
          </w:p>
        </w:tc>
        <w:tc>
          <w:tcPr>
            <w:tcW w:type="dxa" w:w="259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Mode interpreted by code</w:t>
            </w:r>
          </w:p>
        </w:tc>
        <w:tc>
          <w:tcPr>
            <w:tcW w:type="dxa" w:w="46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Torque allocation behavior</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Engine_Cmd=0, Clutch_Cmd=0, Gen_Load=1</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Standby or regenerative braking</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If T_req&lt;0, motor torque is negative and scaled by eta_motor; otherwise motor torque is zero.</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Engine_Cmd=1, Clutch_Cmd=0, Gen_Load=1</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 mode</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provides propulsion torque up to T_motor_max. Engine runs near T_engine_opt plus SOC correction and drives generator.</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Engine_Cmd=1, Clutch_Cmd=1, Gen_Load=0</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Parallel mode</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torque is based on SOC weighting; motor fills remaining torque and grade compensation. Generator torque is zero.</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Engine_Cmd=1, Clutch_Cmd=1, Gen_Load=1</w:t>
            </w:r>
          </w:p>
        </w:tc>
        <w:tc>
          <w:tcPr>
            <w:tcW w:type="dxa" w:w="259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Series-parallel mode</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holds T_engine_opt. Surplus goes to generator or deficit is supplied by motor.</w:t>
            </w:r>
          </w:p>
        </w:tc>
      </w:tr>
    </w:tbl>
    <w:p>
      <w:pPr>
        <w:spacing w:before="0" w:after="60" w:line="240" w:lineRule="auto"/>
        <w:jc w:val="center"/>
      </w:pPr>
      <w:r>
        <w:rPr>
          <w:rFonts w:ascii="Times New Roman" w:hAnsi="Times New Roman" w:eastAsia="Times New Roman"/>
          <w:sz w:val="20"/>
        </w:rPr>
        <w:drawing>
          <wp:inline xmlns:a="http://schemas.openxmlformats.org/drawingml/2006/main" xmlns:pic="http://schemas.openxmlformats.org/drawingml/2006/picture">
            <wp:extent cx="3218688" cy="4637092"/>
            <wp:docPr id="14" name="Picture 14"/>
            <wp:cNvGraphicFramePr>
              <a:graphicFrameLocks noChangeAspect="1"/>
            </wp:cNvGraphicFramePr>
            <a:graphic>
              <a:graphicData uri="http://schemas.openxmlformats.org/drawingml/2006/picture">
                <pic:pic>
                  <pic:nvPicPr>
                    <pic:cNvPr id="0" name="page_14_crop.png"/>
                    <pic:cNvPicPr/>
                  </pic:nvPicPr>
                  <pic:blipFill>
                    <a:blip r:embed="rId24"/>
                    <a:stretch>
                      <a:fillRect/>
                    </a:stretch>
                  </pic:blipFill>
                  <pic:spPr>
                    <a:xfrm>
                      <a:off x="0" y="0"/>
                      <a:ext cx="3218688" cy="4637092"/>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8.5 Torque_Split_Dynamic code screenshot, part 1.</w:t>
      </w:r>
    </w:p>
    <w:p>
      <w:pPr>
        <w:pStyle w:val="CaptionStyle"/>
        <w:spacing w:before="0" w:after="60" w:line="240" w:lineRule="auto"/>
        <w:ind w:firstLine="202"/>
      </w:pPr>
      <w:r>
        <w:rPr>
          <w:rFonts w:ascii="Times New Roman" w:hAnsi="Times New Roman" w:eastAsia="Times New Roman"/>
          <w:b/>
          <w:i/>
          <w:sz w:val="20"/>
        </w:rPr>
        <w:t>Listing 8.3 Torque_Split_Dynamic MATLAB Function extracted from the SLX package.</w:t>
      </w:r>
    </w:p>
    <w:p>
      <w:pPr>
        <w:pStyle w:val="CodeBlock"/>
        <w:keepLines/>
        <w:shd w:fill="F3F3F3"/>
        <w:spacing w:before="0" w:after="60" w:line="240" w:lineRule="auto"/>
        <w:ind w:firstLine="202"/>
      </w:pPr>
      <w:r>
        <w:rPr>
          <w:rFonts w:ascii="Courier New" w:hAnsi="Courier New" w:eastAsia="Courier New"/>
          <w:sz w:val="14"/>
        </w:rPr>
        <w:t>function [T_engine, T_motor, T_gen] = Torque_Split_Dynamic(...</w:t>
      </w:r>
    </w:p>
    <w:p>
      <w:pPr>
        <w:pStyle w:val="CodeBlock"/>
        <w:keepLines/>
        <w:shd w:fill="F3F3F3"/>
        <w:spacing w:before="0" w:after="60" w:line="240" w:lineRule="auto"/>
        <w:ind w:firstLine="202"/>
      </w:pPr>
      <w:r>
        <w:rPr>
          <w:rFonts w:ascii="Times New Roman" w:hAnsi="Times New Roman" w:eastAsia="Courier New"/>
          <w:sz w:val="20"/>
        </w:rPr>
        <w:t xml:space="preserve">     T_req, SOC, Grade, Clutch_Cmd, Engine_Cmd, Gen_Load,omega_eng)</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CONSTANTS &amp; VEHICLE PARAMETERS</w:t>
      </w:r>
    </w:p>
    <w:p>
      <w:pPr>
        <w:pStyle w:val="CodeBlock"/>
        <w:keepLines/>
        <w:shd w:fill="F3F3F3"/>
        <w:spacing w:before="0" w:after="60" w:line="240" w:lineRule="auto"/>
        <w:ind w:firstLine="202"/>
      </w:pPr>
      <w:r>
        <w:rPr>
          <w:rFonts w:ascii="Courier New" w:hAnsi="Courier New" w:eastAsia="Courier New"/>
          <w:sz w:val="14"/>
        </w:rPr>
        <w:t>g            = 9.81;        % m/s^2 - Gravity</w:t>
      </w:r>
    </w:p>
    <w:p>
      <w:pPr>
        <w:pStyle w:val="CodeBlock"/>
        <w:keepLines/>
        <w:shd w:fill="F3F3F3"/>
        <w:spacing w:before="0" w:after="60" w:line="240" w:lineRule="auto"/>
        <w:ind w:firstLine="202"/>
      </w:pPr>
      <w:r>
        <w:rPr>
          <w:rFonts w:ascii="Courier New" w:hAnsi="Courier New" w:eastAsia="Courier New"/>
          <w:sz w:val="14"/>
        </w:rPr>
        <w:t>m_veh        = 1200;        % kg    - Vehicle mass</w:t>
      </w:r>
    </w:p>
    <w:p>
      <w:pPr>
        <w:pStyle w:val="CodeBlock"/>
        <w:keepLines/>
        <w:shd w:fill="F3F3F3"/>
        <w:spacing w:before="0" w:after="60" w:line="240" w:lineRule="auto"/>
        <w:ind w:firstLine="202"/>
      </w:pPr>
      <w:r>
        <w:rPr>
          <w:rFonts w:ascii="Courier New" w:hAnsi="Courier New" w:eastAsia="Courier New"/>
          <w:sz w:val="14"/>
        </w:rPr>
        <w:t>r_wheel      = 0.3;        % m     - Wheel radius</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POWERTRAIN PARAMETERS</w:t>
      </w:r>
    </w:p>
    <w:p>
      <w:pPr>
        <w:pStyle w:val="CodeBlock"/>
        <w:keepLines/>
        <w:shd w:fill="F3F3F3"/>
        <w:spacing w:before="0" w:after="60" w:line="240" w:lineRule="auto"/>
        <w:ind w:firstLine="202"/>
      </w:pPr>
      <w:r>
        <w:rPr>
          <w:rFonts w:ascii="Courier New" w:hAnsi="Courier New" w:eastAsia="Courier New"/>
          <w:sz w:val="14"/>
        </w:rPr>
        <w:t>T_engine_max = 200;         % Nm    - Max engine torque</w:t>
      </w:r>
    </w:p>
    <w:p>
      <w:pPr>
        <w:pStyle w:val="CodeBlock"/>
        <w:keepLines/>
        <w:shd w:fill="F3F3F3"/>
        <w:spacing w:before="0" w:after="60" w:line="240" w:lineRule="auto"/>
        <w:ind w:firstLine="202"/>
      </w:pPr>
      <w:r>
        <w:rPr>
          <w:rFonts w:ascii="Courier New" w:hAnsi="Courier New" w:eastAsia="Courier New"/>
          <w:sz w:val="14"/>
        </w:rPr>
        <w:t>T_motor_max  = 150;         % Nm    - Max motor torque</w:t>
      </w:r>
    </w:p>
    <w:p>
      <w:pPr>
        <w:pStyle w:val="CodeBlock"/>
        <w:keepLines/>
        <w:shd w:fill="F3F3F3"/>
        <w:spacing w:before="0" w:after="60" w:line="240" w:lineRule="auto"/>
        <w:ind w:firstLine="202"/>
      </w:pPr>
      <w:r>
        <w:rPr>
          <w:rFonts w:ascii="Courier New" w:hAnsi="Courier New" w:eastAsia="Courier New"/>
          <w:sz w:val="14"/>
        </w:rPr>
        <w:t>T_gen_max    = 150;         % Nm    - Max generator torque capacity</w:t>
      </w:r>
    </w:p>
    <w:p>
      <w:pPr>
        <w:pStyle w:val="CodeBlock"/>
        <w:keepLines/>
        <w:shd w:fill="F3F3F3"/>
        <w:spacing w:before="0" w:after="60" w:line="240" w:lineRule="auto"/>
        <w:ind w:firstLine="202"/>
      </w:pPr>
      <w:r>
        <w:rPr>
          <w:rFonts w:ascii="Courier New" w:hAnsi="Courier New" w:eastAsia="Courier New"/>
          <w:sz w:val="14"/>
        </w:rPr>
        <w:t>T_engine_opt = 120;         % Nm    - Engine best efficiency torque</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eta_gen      = 0.90;        % -     - Generator efficiency</w:t>
      </w:r>
    </w:p>
    <w:p>
      <w:pPr>
        <w:pStyle w:val="CodeBlock"/>
        <w:keepLines/>
        <w:shd w:fill="F3F3F3"/>
        <w:spacing w:before="0" w:after="60" w:line="240" w:lineRule="auto"/>
        <w:ind w:firstLine="202"/>
      </w:pPr>
      <w:r>
        <w:rPr>
          <w:rFonts w:ascii="Courier New" w:hAnsi="Courier New" w:eastAsia="Courier New"/>
          <w:sz w:val="14"/>
        </w:rPr>
        <w:t>eta_motor    = 0.92;        % -     - Motor efficiency</w:t>
      </w:r>
    </w:p>
    <w:p>
      <w:pPr>
        <w:pStyle w:val="CodeBlock"/>
        <w:keepLines/>
        <w:shd w:fill="F3F3F3"/>
        <w:spacing w:before="0" w:after="60" w:line="240" w:lineRule="auto"/>
        <w:ind w:firstLine="202"/>
      </w:pPr>
      <w:r>
        <w:rPr>
          <w:rFonts w:ascii="Courier New" w:hAnsi="Courier New" w:eastAsia="Courier New"/>
          <w:sz w:val="14"/>
        </w:rPr>
        <w:t>eta_clutch   = 0.97;        % -     - Clutch mechanical efficiency</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SOC THRESHOLDS</w:t>
      </w:r>
    </w:p>
    <w:p>
      <w:pPr>
        <w:pStyle w:val="CodeBlock"/>
        <w:keepLines/>
        <w:shd w:fill="F3F3F3"/>
        <w:spacing w:before="0" w:after="60" w:line="240" w:lineRule="auto"/>
        <w:ind w:firstLine="202"/>
      </w:pPr>
      <w:r>
        <w:rPr>
          <w:rFonts w:ascii="Courier New" w:hAnsi="Courier New" w:eastAsia="Courier New"/>
          <w:sz w:val="14"/>
        </w:rPr>
        <w:t>SOC_low      = 30;          % %     - Low battery threshold</w:t>
      </w:r>
    </w:p>
    <w:p>
      <w:pPr>
        <w:pStyle w:val="CodeBlock"/>
        <w:keepLines/>
        <w:shd w:fill="F3F3F3"/>
        <w:spacing w:before="0" w:after="60" w:line="240" w:lineRule="auto"/>
        <w:ind w:firstLine="202"/>
      </w:pPr>
      <w:r>
        <w:rPr>
          <w:rFonts w:ascii="Courier New" w:hAnsi="Courier New" w:eastAsia="Courier New"/>
          <w:sz w:val="14"/>
        </w:rPr>
        <w:t>SOC_high     = 80;          % %     - High battery threshold</w:t>
      </w:r>
    </w:p>
    <w:p>
      <w:pPr>
        <w:pStyle w:val="CodeBlock"/>
        <w:keepLines/>
        <w:shd w:fill="F3F3F3"/>
        <w:spacing w:before="0" w:after="60" w:line="240" w:lineRule="auto"/>
        <w:ind w:firstLine="202"/>
      </w:pPr>
      <w:r>
        <w:rPr>
          <w:rFonts w:ascii="Courier New" w:hAnsi="Courier New" w:eastAsia="Courier New"/>
          <w:sz w:val="14"/>
        </w:rPr>
        <w:t>SOC_target   = 60;          % %     - Ideal SOC target</w:t>
      </w:r>
    </w:p>
    <w:p>
      <w:pPr>
        <w:pStyle w:val="CodeBlock"/>
        <w:keepLines/>
        <w:shd w:fill="F3F3F3"/>
        <w:spacing w:before="0" w:after="60" w:line="240" w:lineRule="auto"/>
        <w:ind w:firstLine="202"/>
      </w:pPr>
      <w:r>
        <w:rPr>
          <w:rFonts w:ascii="Courier New" w:hAnsi="Courier New" w:eastAsia="Courier New"/>
          <w:sz w:val="14"/>
        </w:rPr>
        <w:t>k_soc        = 0.5;         % -     - SOC error gain</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PHYSICS CALCULATIONS</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theta = atan(Grade / 100);               % [radians]</w:t>
      </w:r>
    </w:p>
    <w:p>
      <w:pPr>
        <w:pStyle w:val="CodeBlock"/>
        <w:keepLines/>
        <w:shd w:fill="F3F3F3"/>
        <w:spacing w:before="0" w:after="60" w:line="240" w:lineRule="auto"/>
        <w:ind w:firstLine="202"/>
      </w:pPr>
      <w:r>
        <w:rPr>
          <w:rFonts w:ascii="Courier New" w:hAnsi="Courier New" w:eastAsia="Courier New"/>
          <w:sz w:val="14"/>
        </w:rPr>
        <w:t>F_grade = m_veh * g * sin(theta);        % Grade force [N]</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W_soc = max(0, min(1, (SOC - SOC_low) / (SOC_high - SOC_low)));</w:t>
      </w:r>
    </w:p>
    <w:p>
      <w:pPr>
        <w:pStyle w:val="CodeBlock"/>
        <w:keepLines/>
        <w:shd w:fill="F3F3F3"/>
        <w:spacing w:before="0" w:after="60" w:line="240" w:lineRule="auto"/>
        <w:ind w:firstLine="202"/>
      </w:pPr>
      <w:r>
        <w:rPr>
          <w:rFonts w:ascii="Courier New" w:hAnsi="Courier New" w:eastAsia="Courier New"/>
          <w:sz w:val="14"/>
        </w:rPr>
        <w:t xml:space="preserve">delta_T_charge = k_soc * (SOC_target - SOC);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COMMAND-BASED TORQUE SPLIT</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Initialize all values</w:t>
      </w:r>
    </w:p>
    <w:p>
      <w:pPr>
        <w:pStyle w:val="CodeBlock"/>
        <w:keepLines/>
        <w:shd w:fill="F3F3F3"/>
        <w:spacing w:before="0" w:after="60" w:line="240" w:lineRule="auto"/>
        <w:ind w:firstLine="202"/>
      </w:pPr>
      <w:r>
        <w:rPr>
          <w:rFonts w:ascii="Courier New" w:hAnsi="Courier New" w:eastAsia="Courier New"/>
          <w:sz w:val="14"/>
        </w:rPr>
        <w:t>T_engine = 0; T_motor = 0; T_gen = 0;</w:t>
      </w:r>
    </w:p>
    <w:p>
      <w:pPr>
        <w:pStyle w:val="CodeBlock"/>
        <w:keepLines/>
        <w:shd w:fill="F3F3F3"/>
        <w:spacing w:before="0" w:after="60" w:line="240" w:lineRule="auto"/>
        <w:ind w:firstLine="202"/>
      </w:pPr>
      <w:r>
        <w:rPr>
          <w:rFonts w:ascii="Courier New" w:hAnsi="Courier New" w:eastAsia="Courier New"/>
          <w:sz w:val="14"/>
        </w:rPr>
        <w:t>omega_engine = omega_eng;</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if Engine_Cmd == 0 &amp;&amp; Clutch_Cmd == 0 &amp;&amp; Gen_Load == 1</w:t>
      </w:r>
    </w:p>
    <w:p>
      <w:pPr>
        <w:pStyle w:val="CodeBlock"/>
        <w:keepLines/>
        <w:shd w:fill="F3F3F3"/>
        <w:spacing w:before="0" w:after="60" w:line="240" w:lineRule="auto"/>
        <w:ind w:firstLine="202"/>
      </w:pPr>
      <w:r>
        <w:rPr>
          <w:rFonts w:ascii="Courier New" w:hAnsi="Courier New" w:eastAsia="Courier New"/>
          <w:sz w:val="14"/>
        </w:rPr>
        <w:t xml:space="preserve">    % --- STANDBY or REGEN BRAKING ---</w:t>
      </w:r>
    </w:p>
    <w:p>
      <w:pPr>
        <w:pStyle w:val="CodeBlock"/>
        <w:keepLines/>
        <w:shd w:fill="F3F3F3"/>
        <w:spacing w:before="0" w:after="60" w:line="240" w:lineRule="auto"/>
        <w:ind w:firstLine="202"/>
      </w:pPr>
      <w:r>
        <w:rPr>
          <w:rFonts w:ascii="Courier New" w:hAnsi="Courier New" w:eastAsia="Courier New"/>
          <w:sz w:val="14"/>
        </w:rPr>
        <w:t xml:space="preserve">    if T_req &lt; 0 </w:t>
      </w:r>
    </w:p>
    <w:p>
      <w:pPr>
        <w:pStyle w:val="CodeBlock"/>
        <w:keepLines/>
        <w:shd w:fill="F3F3F3"/>
        <w:spacing w:before="0" w:after="60" w:line="240" w:lineRule="auto"/>
        <w:ind w:firstLine="202"/>
      </w:pPr>
      <w:r>
        <w:rPr>
          <w:rFonts w:ascii="Courier New" w:hAnsi="Courier New" w:eastAsia="Courier New"/>
          <w:sz w:val="14"/>
        </w:rPr>
        <w:t xml:space="preserve">        T_motor = -abs(T_req) * eta_motor;</w:t>
      </w:r>
    </w:p>
    <w:p>
      <w:pPr>
        <w:pStyle w:val="CodeBlock"/>
        <w:keepLines/>
        <w:shd w:fill="F3F3F3"/>
        <w:spacing w:before="0" w:after="60" w:line="240" w:lineRule="auto"/>
        <w:ind w:firstLine="202"/>
      </w:pPr>
      <w:r>
        <w:rPr>
          <w:rFonts w:ascii="Courier New" w:hAnsi="Courier New" w:eastAsia="Courier New"/>
          <w:sz w:val="14"/>
        </w:rPr>
        <w:t xml:space="preserve">        T_motor = max(T_motor, -T_motor_max);              </w:t>
      </w:r>
    </w:p>
    <w:p>
      <w:pPr>
        <w:pStyle w:val="CodeBlock"/>
        <w:keepLines/>
        <w:shd w:fill="F3F3F3"/>
        <w:spacing w:before="0" w:after="60" w:line="240" w:lineRule="auto"/>
        <w:ind w:firstLine="202"/>
      </w:pPr>
      <w:r>
        <w:rPr>
          <w:rFonts w:ascii="Times New Roman" w:hAnsi="Times New Roman" w:eastAsia="Courier New"/>
          <w:sz w:val="20"/>
        </w:rPr>
        <w:t xml:space="preserve">    else</w:t>
      </w:r>
    </w:p>
    <w:p>
      <w:pPr>
        <w:pStyle w:val="CodeBlock"/>
        <w:keepLines/>
        <w:shd w:fill="F3F3F3"/>
        <w:spacing w:before="0" w:after="60" w:line="240" w:lineRule="auto"/>
        <w:ind w:firstLine="202"/>
      </w:pPr>
      <w:r>
        <w:rPr>
          <w:rFonts w:ascii="Courier New" w:hAnsi="Courier New" w:eastAsia="Courier New"/>
          <w:sz w:val="14"/>
        </w:rPr>
        <w:t xml:space="preserve">        T_motor  = 0;</w:t>
      </w:r>
    </w:p>
    <w:p>
      <w:pPr>
        <w:pStyle w:val="CodeBlock"/>
        <w:keepLines/>
        <w:shd w:fill="F3F3F3"/>
        <w:spacing w:before="0" w:after="60" w:line="240" w:lineRule="auto"/>
        <w:ind w:firstLine="202"/>
      </w:pPr>
      <w:r>
        <w:rPr>
          <w:rFonts w:ascii="Courier New" w:hAnsi="Courier New" w:eastAsia="Courier New"/>
          <w:sz w:val="14"/>
        </w:rPr>
        <w:t xml:space="preserve">    end</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elseif Engine_Cmd == 1 &amp;&amp; Clutch_Cmd == 0 &amp;&amp; Gen_Load == 1</w:t>
      </w:r>
    </w:p>
    <w:p>
      <w:pPr>
        <w:pStyle w:val="CodeBlock"/>
        <w:keepLines/>
        <w:shd w:fill="F3F3F3"/>
        <w:spacing w:before="0" w:after="60" w:line="240" w:lineRule="auto"/>
        <w:ind w:firstLine="202"/>
      </w:pPr>
      <w:r>
        <w:rPr>
          <w:rFonts w:ascii="Courier New" w:hAnsi="Courier New" w:eastAsia="Courier New"/>
          <w:sz w:val="14"/>
        </w:rPr>
        <w:t xml:space="preserve">    % --- SERIES MODE ---</w:t>
      </w:r>
    </w:p>
    <w:p>
      <w:pPr>
        <w:pStyle w:val="CodeBlock"/>
        <w:keepLines/>
        <w:shd w:fill="F3F3F3"/>
        <w:spacing w:before="0" w:after="60" w:line="240" w:lineRule="auto"/>
        <w:ind w:firstLine="202"/>
      </w:pPr>
      <w:r>
        <w:rPr>
          <w:rFonts w:ascii="Courier New" w:hAnsi="Courier New" w:eastAsia="Courier New"/>
          <w:sz w:val="14"/>
        </w:rPr>
        <w:t xml:space="preserve">    T_motor = min(T_req, T_motor_max);</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if SOC &gt;= SOC_high</w:t>
      </w:r>
    </w:p>
    <w:p>
      <w:pPr>
        <w:pStyle w:val="CodeBlock"/>
        <w:keepLines/>
        <w:shd w:fill="F3F3F3"/>
        <w:spacing w:before="0" w:after="60" w:line="240" w:lineRule="auto"/>
        <w:ind w:firstLine="202"/>
      </w:pPr>
      <w:r>
        <w:rPr>
          <w:rFonts w:ascii="Courier New" w:hAnsi="Courier New" w:eastAsia="Courier New"/>
          <w:sz w:val="14"/>
        </w:rPr>
        <w:t xml:space="preserve">        T_engine = 0;</w:t>
      </w:r>
    </w:p>
    <w:p>
      <w:pPr>
        <w:pStyle w:val="CodeBlock"/>
        <w:keepLines/>
        <w:shd w:fill="F3F3F3"/>
        <w:spacing w:before="0" w:after="60" w:line="240" w:lineRule="auto"/>
        <w:ind w:firstLine="202"/>
      </w:pPr>
      <w:r>
        <w:rPr>
          <w:rFonts w:ascii="Times New Roman" w:hAnsi="Times New Roman" w:eastAsia="Courier New"/>
          <w:sz w:val="20"/>
        </w:rPr>
        <w:t xml:space="preserve">    else</w:t>
      </w:r>
    </w:p>
    <w:p>
      <w:pPr>
        <w:pStyle w:val="CodeBlock"/>
        <w:keepLines/>
        <w:shd w:fill="F3F3F3"/>
        <w:spacing w:before="0" w:after="60" w:line="240" w:lineRule="auto"/>
        <w:ind w:firstLine="202"/>
      </w:pPr>
      <w:r>
        <w:rPr>
          <w:rFonts w:ascii="Courier New" w:hAnsi="Courier New" w:eastAsia="Courier New"/>
          <w:sz w:val="14"/>
        </w:rPr>
        <w:t xml:space="preserve">        T_engine = T_engine_opt + delta_T_charge;</w:t>
      </w:r>
    </w:p>
    <w:p>
      <w:pPr>
        <w:pStyle w:val="CodeBlock"/>
        <w:keepLines/>
        <w:shd w:fill="F3F3F3"/>
        <w:spacing w:before="0" w:after="60" w:line="240" w:lineRule="auto"/>
        <w:ind w:firstLine="202"/>
      </w:pPr>
      <w:r>
        <w:rPr>
          <w:rFonts w:ascii="Courier New" w:hAnsi="Courier New" w:eastAsia="Courier New"/>
          <w:sz w:val="14"/>
        </w:rPr>
        <w:t xml:space="preserve">        T_engine = max(0, min(T_engine, T_engine_max));</w:t>
      </w:r>
    </w:p>
    <w:p>
      <w:pPr>
        <w:pStyle w:val="CodeBlock"/>
        <w:keepLines/>
        <w:shd w:fill="F3F3F3"/>
        <w:spacing w:before="0" w:after="60" w:line="240" w:lineRule="auto"/>
        <w:ind w:firstLine="202"/>
      </w:pPr>
      <w:r>
        <w:rPr>
          <w:rFonts w:ascii="Courier New" w:hAnsi="Courier New" w:eastAsia="Courier New"/>
          <w:sz w:val="14"/>
        </w:rPr>
        <w:t xml:space="preserve">    end</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T_gen = T_engine; % Generator absorbs mechanical torque directly</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elseif Engine_Cmd == 1 &amp;&amp; Clutch_Cmd == 1 &amp;&amp; Gen_Load == 0</w:t>
      </w:r>
    </w:p>
    <w:p>
      <w:pPr>
        <w:pStyle w:val="CodeBlock"/>
        <w:keepLines/>
        <w:shd w:fill="F3F3F3"/>
        <w:spacing w:before="0" w:after="60" w:line="240" w:lineRule="auto"/>
        <w:ind w:firstLine="202"/>
      </w:pPr>
      <w:r>
        <w:rPr>
          <w:rFonts w:ascii="Courier New" w:hAnsi="Courier New" w:eastAsia="Courier New"/>
          <w:sz w:val="14"/>
        </w:rPr>
        <w:t xml:space="preserve">    % --- PARALLEL MODE ---</w:t>
      </w:r>
    </w:p>
    <w:p>
      <w:pPr>
        <w:pStyle w:val="CodeBlock"/>
        <w:keepLines/>
        <w:shd w:fill="F3F3F3"/>
        <w:spacing w:before="0" w:after="60" w:line="240" w:lineRule="auto"/>
        <w:ind w:firstLine="202"/>
      </w:pPr>
      <w:r>
        <w:rPr>
          <w:rFonts w:ascii="Courier New" w:hAnsi="Courier New" w:eastAsia="Courier New"/>
          <w:sz w:val="14"/>
        </w:rPr>
        <w:t xml:space="preserve">    T_grade_motor = F_grade * r_wheel;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T_engine = (1 - W_soc) * T_engine_max;</w:t>
      </w:r>
    </w:p>
    <w:p>
      <w:pPr>
        <w:pStyle w:val="CodeBlock"/>
        <w:keepLines/>
        <w:shd w:fill="F3F3F3"/>
        <w:spacing w:before="0" w:after="60" w:line="240" w:lineRule="auto"/>
        <w:ind w:firstLine="202"/>
      </w:pPr>
      <w:r>
        <w:rPr>
          <w:rFonts w:ascii="Courier New" w:hAnsi="Courier New" w:eastAsia="Courier New"/>
          <w:sz w:val="14"/>
        </w:rPr>
        <w:t xml:space="preserve">    T_engine = min(T_engine, T_req);</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T_motor  = (T_req - (T_engine * eta_clutch)) + T_grade_motor;</w:t>
      </w:r>
    </w:p>
    <w:p>
      <w:pPr>
        <w:pStyle w:val="CodeBlock"/>
        <w:keepLines/>
        <w:shd w:fill="F3F3F3"/>
        <w:spacing w:before="0" w:after="60" w:line="240" w:lineRule="auto"/>
        <w:ind w:firstLine="202"/>
      </w:pPr>
      <w:r>
        <w:rPr>
          <w:rFonts w:ascii="Courier New" w:hAnsi="Courier New" w:eastAsia="Courier New"/>
          <w:sz w:val="14"/>
        </w:rPr>
        <w:t xml:space="preserve">    T_motor  = max(0, min(T_motor, T_motor_max));</w:t>
      </w:r>
    </w:p>
    <w:p>
      <w:pPr>
        <w:pStyle w:val="CodeBlock"/>
        <w:keepLines/>
        <w:shd w:fill="F3F3F3"/>
        <w:spacing w:before="0" w:after="60" w:line="240" w:lineRule="auto"/>
        <w:ind w:firstLine="202"/>
      </w:pPr>
      <w:r>
        <w:rPr>
          <w:rFonts w:ascii="Courier New" w:hAnsi="Courier New" w:eastAsia="Courier New"/>
          <w:sz w:val="14"/>
        </w:rPr>
        <w:t xml:space="preserve">    T_gen    = 0;</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elseif Engine_Cmd == 1 &amp;&amp; Clutch_Cmd == 1 &amp;&amp; Gen_Load == 1</w:t>
      </w:r>
    </w:p>
    <w:p>
      <w:pPr>
        <w:pStyle w:val="CodeBlock"/>
        <w:keepLines/>
        <w:shd w:fill="F3F3F3"/>
        <w:spacing w:before="0" w:after="60" w:line="240" w:lineRule="auto"/>
        <w:ind w:firstLine="202"/>
      </w:pPr>
      <w:r>
        <w:rPr>
          <w:rFonts w:ascii="Courier New" w:hAnsi="Courier New" w:eastAsia="Courier New"/>
          <w:sz w:val="14"/>
        </w:rPr>
        <w:t xml:space="preserve">    % --- SERIES-PARALLEL MODE ---</w:t>
      </w:r>
    </w:p>
    <w:p>
      <w:pPr>
        <w:pStyle w:val="CodeBlock"/>
        <w:keepLines/>
        <w:shd w:fill="F3F3F3"/>
        <w:spacing w:before="0" w:after="60" w:line="240" w:lineRule="auto"/>
        <w:ind w:firstLine="202"/>
      </w:pPr>
      <w:r>
        <w:rPr>
          <w:rFonts w:ascii="Courier New" w:hAnsi="Courier New" w:eastAsia="Courier New"/>
          <w:sz w:val="14"/>
        </w:rPr>
        <w:t xml:space="preserve">    T_engine = T_engine_opt;</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if T_engine &gt;= T_req</w:t>
      </w:r>
    </w:p>
    <w:p>
      <w:pPr>
        <w:pStyle w:val="CodeBlock"/>
        <w:keepLines/>
        <w:shd w:fill="F3F3F3"/>
        <w:spacing w:before="0" w:after="60" w:line="240" w:lineRule="auto"/>
        <w:ind w:firstLine="202"/>
      </w:pPr>
      <w:r>
        <w:rPr>
          <w:rFonts w:ascii="Courier New" w:hAnsi="Courier New" w:eastAsia="Courier New"/>
          <w:sz w:val="14"/>
        </w:rPr>
        <w:t xml:space="preserve">        % Engine has surplus. Calculate torque gap and route to generator.</w:t>
      </w:r>
    </w:p>
    <w:p>
      <w:pPr>
        <w:pStyle w:val="CodeBlock"/>
        <w:keepLines/>
        <w:shd w:fill="F3F3F3"/>
        <w:spacing w:before="0" w:after="60" w:line="240" w:lineRule="auto"/>
        <w:ind w:firstLine="202"/>
      </w:pPr>
      <w:r>
        <w:rPr>
          <w:rFonts w:ascii="Courier New" w:hAnsi="Courier New" w:eastAsia="Courier New"/>
          <w:sz w:val="14"/>
        </w:rPr>
        <w:t xml:space="preserve">        T_surplus = T_engine - T_req;</w:t>
      </w:r>
    </w:p>
    <w:p>
      <w:pPr>
        <w:pStyle w:val="CodeBlock"/>
        <w:keepLines/>
        <w:shd w:fill="F3F3F3"/>
        <w:spacing w:before="0" w:after="60" w:line="240" w:lineRule="auto"/>
        <w:ind w:firstLine="202"/>
      </w:pPr>
      <w:r>
        <w:rPr>
          <w:rFonts w:ascii="Courier New" w:hAnsi="Courier New" w:eastAsia="Courier New"/>
          <w:sz w:val="14"/>
        </w:rPr>
        <w:t xml:space="preserve">        T_gen     = T_surplus;</w:t>
      </w:r>
    </w:p>
    <w:p>
      <w:pPr>
        <w:pStyle w:val="CodeBlock"/>
        <w:keepLines/>
        <w:shd w:fill="F3F3F3"/>
        <w:spacing w:before="0" w:after="60" w:line="240" w:lineRule="auto"/>
        <w:ind w:firstLine="202"/>
      </w:pPr>
      <w:r>
        <w:rPr>
          <w:rFonts w:ascii="Courier New" w:hAnsi="Courier New" w:eastAsia="Courier New"/>
          <w:sz w:val="14"/>
        </w:rPr>
        <w:t xml:space="preserve">        T_motor   = 0;</w:t>
      </w:r>
    </w:p>
    <w:p>
      <w:pPr>
        <w:pStyle w:val="CodeBlock"/>
        <w:keepLines/>
        <w:shd w:fill="F3F3F3"/>
        <w:spacing w:before="0" w:after="60" w:line="240" w:lineRule="auto"/>
        <w:ind w:firstLine="202"/>
      </w:pPr>
      <w:r>
        <w:rPr>
          <w:rFonts w:ascii="Times New Roman" w:hAnsi="Times New Roman" w:eastAsia="Courier New"/>
          <w:sz w:val="20"/>
        </w:rPr>
        <w:t xml:space="preserve">    else</w:t>
      </w:r>
    </w:p>
    <w:p>
      <w:pPr>
        <w:pStyle w:val="CodeBlock"/>
        <w:keepLines/>
        <w:shd w:fill="F3F3F3"/>
        <w:spacing w:before="0" w:after="60" w:line="240" w:lineRule="auto"/>
        <w:ind w:firstLine="202"/>
      </w:pPr>
      <w:r>
        <w:rPr>
          <w:rFonts w:ascii="Courier New" w:hAnsi="Courier New" w:eastAsia="Courier New"/>
          <w:sz w:val="14"/>
        </w:rPr>
        <w:t xml:space="preserve">        % Engine has deficit. Motor must assist.</w:t>
      </w:r>
    </w:p>
    <w:p>
      <w:pPr>
        <w:pStyle w:val="CodeBlock"/>
        <w:keepLines/>
        <w:shd w:fill="F3F3F3"/>
        <w:spacing w:before="0" w:after="60" w:line="240" w:lineRule="auto"/>
        <w:ind w:firstLine="202"/>
      </w:pPr>
      <w:r>
        <w:rPr>
          <w:rFonts w:ascii="Courier New" w:hAnsi="Courier New" w:eastAsia="Courier New"/>
          <w:sz w:val="14"/>
        </w:rPr>
        <w:t xml:space="preserve">        T_motor = min(T_req - T_engine, T_motor_max);</w:t>
      </w:r>
    </w:p>
    <w:p>
      <w:pPr>
        <w:pStyle w:val="CodeBlock"/>
        <w:keepLines/>
        <w:shd w:fill="F3F3F3"/>
        <w:spacing w:before="0" w:after="60" w:line="240" w:lineRule="auto"/>
        <w:ind w:firstLine="202"/>
      </w:pPr>
      <w:r>
        <w:rPr>
          <w:rFonts w:ascii="Courier New" w:hAnsi="Courier New" w:eastAsia="Courier New"/>
          <w:sz w:val="14"/>
        </w:rPr>
        <w:t xml:space="preserve">        T_gen   = 0;</w:t>
      </w:r>
    </w:p>
    <w:p>
      <w:pPr>
        <w:pStyle w:val="CodeBlock"/>
        <w:keepLines/>
        <w:shd w:fill="F3F3F3"/>
        <w:spacing w:before="0" w:after="60" w:line="240" w:lineRule="auto"/>
        <w:ind w:firstLine="202"/>
      </w:pPr>
      <w:r>
        <w:rPr>
          <w:rFonts w:ascii="Courier New" w:hAnsi="Courier New" w:eastAsia="Courier New"/>
          <w:sz w:val="14"/>
        </w:rPr>
        <w:t xml:space="preserve">    end</w:t>
      </w:r>
    </w:p>
    <w:p>
      <w:pPr>
        <w:pStyle w:val="CodeBlock"/>
        <w:keepLines/>
        <w:shd w:fill="F3F3F3"/>
        <w:spacing w:before="0" w:after="60" w:line="240" w:lineRule="auto"/>
        <w:ind w:firstLine="202"/>
      </w:pPr>
      <w:r>
        <w:rPr>
          <w:rFonts w:ascii="Courier New" w:hAnsi="Courier New" w:eastAsia="Courier New"/>
          <w:sz w:val="14"/>
        </w:rPr>
        <w:t>end</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T_engine = max(0, min(T_engine, T_engine_max));</w:t>
      </w:r>
    </w:p>
    <w:p>
      <w:pPr>
        <w:pStyle w:val="CodeBlock"/>
        <w:keepLines/>
        <w:shd w:fill="F3F3F3"/>
        <w:spacing w:before="0" w:after="60" w:line="240" w:lineRule="auto"/>
        <w:ind w:firstLine="202"/>
      </w:pPr>
      <w:r>
        <w:rPr>
          <w:rFonts w:ascii="Courier New" w:hAnsi="Courier New" w:eastAsia="Courier New"/>
          <w:sz w:val="14"/>
        </w:rPr>
        <w:t>T_motor  = max(-T_motor_max, min(T_motor, T_motor_max));</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BUG 4 FIXED: Clamped to T_gen_max instead of T_engine_max</w:t>
      </w:r>
    </w:p>
    <w:p>
      <w:pPr>
        <w:pStyle w:val="CodeBlock"/>
        <w:keepLines/>
        <w:shd w:fill="F3F3F3"/>
        <w:spacing w:before="0" w:after="60" w:line="240" w:lineRule="auto"/>
        <w:ind w:firstLine="202"/>
      </w:pPr>
      <w:r>
        <w:rPr>
          <w:rFonts w:ascii="Courier New" w:hAnsi="Courier New" w:eastAsia="Courier New"/>
          <w:sz w:val="14"/>
        </w:rPr>
        <w:t xml:space="preserve">T_gen    = max(0, min(T_gen, T_gen_max));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end</w:t>
      </w:r>
    </w:p>
    <w:p>
      <w:pPr>
        <w:spacing w:before="0" w:after="60" w:line="240" w:lineRule="auto"/>
        <w:jc w:val="center"/>
      </w:pPr>
      <w:r>
        <w:rPr>
          <w:rFonts w:ascii="Times New Roman" w:hAnsi="Times New Roman" w:eastAsia="Times New Roman"/>
          <w:sz w:val="20"/>
        </w:rPr>
        <w:drawing>
          <wp:inline xmlns:a="http://schemas.openxmlformats.org/drawingml/2006/main" xmlns:pic="http://schemas.openxmlformats.org/drawingml/2006/picture">
            <wp:extent cx="3218688" cy="2555425"/>
            <wp:docPr id="15" name="Picture 15"/>
            <wp:cNvGraphicFramePr>
              <a:graphicFrameLocks noChangeAspect="1"/>
            </wp:cNvGraphicFramePr>
            <a:graphic>
              <a:graphicData uri="http://schemas.openxmlformats.org/drawingml/2006/picture">
                <pic:pic>
                  <pic:nvPicPr>
                    <pic:cNvPr id="0" name="page_15_crop.png"/>
                    <pic:cNvPicPr/>
                  </pic:nvPicPr>
                  <pic:blipFill>
                    <a:blip r:embed="rId25"/>
                    <a:stretch>
                      <a:fillRect/>
                    </a:stretch>
                  </pic:blipFill>
                  <pic:spPr>
                    <a:xfrm>
                      <a:off x="0" y="0"/>
                      <a:ext cx="3218688" cy="2555425"/>
                    </a:xfrm>
                    <a:prstGeom prst="rect"/>
                  </pic:spPr>
                </pic:pic>
              </a:graphicData>
            </a:graphic>
          </wp:inline>
        </w:drawing>
      </w:r>
    </w:p>
    <w:p>
      <w:pPr>
        <w:pStyle w:val="CaptionStyle"/>
        <w:spacing w:before="0" w:after="60" w:line="240" w:lineRule="auto"/>
        <w:ind w:firstLine="202"/>
        <w:jc w:val="center"/>
      </w:pPr>
      <w:r>
        <w:rPr>
          <w:rFonts w:ascii="Times New Roman" w:hAnsi="Times New Roman" w:eastAsia="Times New Roman"/>
          <w:i/>
          <w:sz w:val="20"/>
        </w:rPr>
        <w:t>Figure 8.6 Torque_Split_Dynamic code screenshot, part 2.</w:t>
      </w:r>
    </w:p>
    <w:p>
      <w:pPr>
        <w:pStyle w:val="Heading1"/>
        <w:pBdr>
          <w:bottom w:val="single" w:sz="6" w:space="4" w:color="B0B0B0"/>
        </w:pBdr>
        <w:spacing w:before="160" w:after="60"/>
        <w:ind w:firstLine="0"/>
        <w:jc w:val="left"/>
      </w:pPr>
      <w:r>
        <w:rPr>
          <w:rFonts w:ascii="Times New Roman" w:hAnsi="Times New Roman"/>
          <w:b/>
          <w:sz w:val="20"/>
        </w:rPr>
        <w:t>IX. SCOPES AND RESULT DOCUMENTATION</w:t>
      </w:r>
    </w:p>
    <w:p>
      <w:pPr>
        <w:spacing w:before="0" w:after="60" w:line="240" w:lineRule="auto"/>
        <w:ind w:firstLine="202"/>
      </w:pPr>
      <w:r>
        <w:rPr>
          <w:rFonts w:ascii="Times New Roman" w:hAnsi="Times New Roman" w:eastAsia="Times New Roman"/>
          <w:sz w:val="20"/>
        </w:rPr>
        <w:t>The uploaded model contains several top-level scopes. The scope signal labels were extracted from the Scope GraphicalSettings saved in the SLX XML. These scopes are essential for presenting simulation results in the final report.</w:t>
      </w:r>
    </w:p>
    <w:p>
      <w:r>
        <w:rPr>
          <w:b/>
          <w:i w:val="0"/>
          <w:sz w:val="18"/>
        </w:rPr>
        <w:t>Result-screenshot note: all scope plots inserted in this section correspond to Drive Cycle 2. The plots should therefore be interpreted as the model response under the second drive-cycle/terrain selection.</w:t>
      </w:r>
    </w:p>
    <w:p/>
    <w:tbl>
      <w:tblPr>
        <w:tblStyle w:val="TableGrid"/>
        <w:tblW w:type="pct" w:w="5000"/>
        <w:jc w:val="center"/>
        <w:tblLayout w:type="autofit"/>
        <w:tblLook w:firstColumn="1" w:firstRow="1" w:lastColumn="0" w:lastRow="0" w:noHBand="0" w:noVBand="1" w:val="04A0"/>
      </w:tblPr>
      <w:tblGrid>
        <w:gridCol w:w="2523"/>
        <w:gridCol w:w="2523"/>
        <w:gridCol w:w="2523"/>
        <w:gridCol w:w="2523"/>
      </w:tblGrid>
      <w:tr>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Scope name</w:t>
            </w:r>
          </w:p>
        </w:tc>
        <w:tc>
          <w:tcPr>
            <w:tcW w:type="dxa" w:w="115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No. of inputs</w:t>
            </w:r>
          </w:p>
        </w:tc>
        <w:tc>
          <w:tcPr>
            <w:tcW w:type="dxa" w:w="360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Signals connected</w:t>
            </w:r>
          </w:p>
        </w:tc>
        <w:tc>
          <w:tcPr>
            <w:tcW w:type="dxa" w:w="360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Recommended result interpretation</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Scope_Torque</w:t>
            </w:r>
          </w:p>
        </w:tc>
        <w:tc>
          <w:tcPr>
            <w:tcW w:type="dxa" w:w="11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4</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T_motor_out, T_engine, T_gen, SOC_out</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Shows torque split and SOC trend together. Use it to verify mode decisions and torque allocation.</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Scope_Speed</w:t>
            </w:r>
          </w:p>
        </w:tc>
        <w:tc>
          <w:tcPr>
            <w:tcW w:type="dxa" w:w="11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Plant/feedback, control/Clutch_Cmd</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Shows vehicle speed response and clutch engagement timing.</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Scope_Power</w:t>
            </w:r>
          </w:p>
        </w:tc>
        <w:tc>
          <w:tcPr>
            <w:tcW w:type="dxa" w:w="11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Plant/P, Motor_control/P_motor_act, Generator_control/P_gen</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Shows mechanical/electrical power exchange among engine, motor, and generator.</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Scope_GenEng</w:t>
            </w:r>
          </w:p>
        </w:tc>
        <w:tc>
          <w:tcPr>
            <w:tcW w:type="dxa" w:w="11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Plant/wEng, T_gen, Generator_control/I_gen</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Shows engine speed, generator torque, and charging current.</w:t>
            </w:r>
          </w:p>
        </w:tc>
      </w:tr>
      <w:tr>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Scope_battery</w:t>
            </w:r>
          </w:p>
        </w:tc>
        <w:tc>
          <w:tcPr>
            <w:tcW w:type="dxa" w:w="115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Battery/SOC, Battery/V_terminal, Generator_control/I_gen</w:t>
            </w:r>
          </w:p>
        </w:tc>
        <w:tc>
          <w:tcPr>
            <w:tcW w:type="dxa" w:w="360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Shows SOC, terminal voltage, and generator charging current.</w:t>
            </w:r>
          </w:p>
        </w:tc>
      </w:tr>
      <w:tr>
        <w:tc>
          <w:tcPr>
            <w:tcW w:type="dxa" w:w="2523"/>
          </w:tcPr>
          <w:p>
            <w:r>
              <w:rPr>
                <w:sz w:val="16"/>
              </w:rPr>
              <w:t>Scope_Mode</w:t>
            </w:r>
          </w:p>
        </w:tc>
        <w:tc>
          <w:tcPr>
            <w:tcW w:type="dxa" w:w="2523"/>
          </w:tcPr>
          <w:p>
            <w:r>
              <w:rPr>
                <w:sz w:val="16"/>
              </w:rPr>
              <w:t>2</w:t>
            </w:r>
          </w:p>
        </w:tc>
        <w:tc>
          <w:tcPr>
            <w:tcW w:type="dxa" w:w="2523"/>
          </w:tcPr>
          <w:p>
            <w:r>
              <w:rPr>
                <w:sz w:val="16"/>
              </w:rPr>
              <w:t>control/Clutch_Cmd, control/Gen_Load</w:t>
            </w:r>
          </w:p>
        </w:tc>
        <w:tc>
          <w:tcPr>
            <w:tcW w:type="dxa" w:w="2523"/>
          </w:tcPr>
          <w:p>
            <w:r>
              <w:rPr>
                <w:sz w:val="16"/>
              </w:rPr>
              <w:t>Shows clutch engagement command and generator-load command during Drive Cycle 2.</w:t>
            </w:r>
          </w:p>
        </w:tc>
      </w:tr>
    </w:tbl>
    <w:p>
      <w:pPr>
        <w:pStyle w:val="Heading2"/>
        <w:spacing w:before="160" w:after="60"/>
        <w:ind w:firstLine="0"/>
        <w:jc w:val="left"/>
      </w:pPr>
      <w:r>
        <w:rPr>
          <w:rFonts w:ascii="Times New Roman" w:hAnsi="Times New Roman" w:eastAsia="Times New Roman"/>
          <w:b/>
          <w:sz w:val="20"/>
        </w:rPr>
        <w:t>9.1 Scope_Torque expected graph notes</w:t>
      </w:r>
    </w:p>
    <w:p>
      <w:pPr>
        <w:spacing w:before="0" w:after="60" w:line="240" w:lineRule="auto"/>
        <w:ind w:firstLine="202"/>
      </w:pPr>
      <w:r>
        <w:rPr>
          <w:rFonts w:ascii="Times New Roman" w:hAnsi="Times New Roman" w:eastAsia="Times New Roman"/>
          <w:sz w:val="20"/>
        </w:rPr>
        <w:t>In series mode, motor torque should track propulsion demand while engine/generator torque supports charging. In parallel mode, engine torque should increase and motor torque should assist only as required. In regenerative braking, motor torque may become negative if T_req is negative and SOC protection permits regeneration.</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sz w:val="16"/>
              </w:rPr>
              <w:drawing>
                <wp:inline xmlns:a="http://schemas.openxmlformats.org/drawingml/2006/main" xmlns:pic="http://schemas.openxmlformats.org/drawingml/2006/picture">
                  <wp:extent cx="3218688" cy="1372177"/>
                  <wp:docPr id="28" name="Picture 28"/>
                  <wp:cNvGraphicFramePr>
                    <a:graphicFrameLocks noChangeAspect="1"/>
                  </wp:cNvGraphicFramePr>
                  <a:graphic>
                    <a:graphicData uri="http://schemas.openxmlformats.org/drawingml/2006/picture">
                      <pic:pic>
                        <pic:nvPicPr>
                          <pic:cNvPr id="0" name="Screenshot 2026-07-02 211617(1).png"/>
                          <pic:cNvPicPr/>
                        </pic:nvPicPr>
                        <pic:blipFill>
                          <a:blip r:embed="rId37"/>
                          <a:stretch>
                            <a:fillRect/>
                          </a:stretch>
                        </pic:blipFill>
                        <pic:spPr>
                          <a:xfrm>
                            <a:off x="0" y="0"/>
                            <a:ext cx="3218688" cy="1372177"/>
                          </a:xfrm>
                          <a:prstGeom prst="rect"/>
                        </pic:spPr>
                      </pic:pic>
                    </a:graphicData>
                  </a:graphic>
                </wp:inline>
              </w:drawing>
            </w:r>
          </w:p>
          <w:p>
            <w:pPr>
              <w:jc w:val="center"/>
            </w:pPr>
            <w:r>
              <w:rPr>
                <w:b w:val="0"/>
                <w:i/>
                <w:sz w:val="16"/>
              </w:rPr>
              <w:t>Figure 9.1 Scope_Torque output for Drive Cycle 2.</w:t>
            </w:r>
          </w:p>
          <w:p>
            <w:pPr>
              <w:jc w:val="center"/>
            </w:pPr>
            <w:r>
              <w:rPr>
                <w:b/>
                <w:i w:val="0"/>
                <w:sz w:val="14"/>
              </w:rPr>
              <w:t>Channels: T_motor_out, T_engine, T_gen and SOC_out.</w:t>
            </w:r>
          </w:p>
        </w:tc>
      </w:tr>
    </w:tbl>
    <w:p>
      <w:pPr>
        <w:pStyle w:val="Heading2"/>
        <w:spacing w:before="160" w:after="60"/>
        <w:ind w:firstLine="0"/>
        <w:jc w:val="left"/>
      </w:pPr>
      <w:r>
        <w:rPr>
          <w:rFonts w:ascii="Times New Roman" w:hAnsi="Times New Roman" w:eastAsia="Times New Roman"/>
          <w:b/>
          <w:sz w:val="20"/>
        </w:rPr>
        <w:t>9.2 Scope_Speed expected graph notes</w:t>
      </w:r>
    </w:p>
    <w:p>
      <w:pPr>
        <w:spacing w:before="0" w:after="60" w:line="240" w:lineRule="auto"/>
        <w:ind w:firstLine="202"/>
      </w:pPr>
      <w:r>
        <w:rPr>
          <w:rFonts w:ascii="Times New Roman" w:hAnsi="Times New Roman" w:eastAsia="Times New Roman"/>
          <w:sz w:val="20"/>
        </w:rPr>
        <w:t>The speed scope should show the actual vehicle-speed feedback. It can be compared against the selected drive-cycle reference inside control. Clutch_Cmd can be overlaid to show how mode transitions affect driveline engagement.</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sz w:val="16"/>
              </w:rPr>
              <w:drawing>
                <wp:inline xmlns:a="http://schemas.openxmlformats.org/drawingml/2006/main" xmlns:pic="http://schemas.openxmlformats.org/drawingml/2006/picture">
                  <wp:extent cx="3218688" cy="1420721"/>
                  <wp:docPr id="29" name="Picture 29"/>
                  <wp:cNvGraphicFramePr>
                    <a:graphicFrameLocks noChangeAspect="1"/>
                  </wp:cNvGraphicFramePr>
                  <a:graphic>
                    <a:graphicData uri="http://schemas.openxmlformats.org/drawingml/2006/picture">
                      <pic:pic>
                        <pic:nvPicPr>
                          <pic:cNvPr id="0" name="Screenshot 2026-07-02 211634(1).png"/>
                          <pic:cNvPicPr/>
                        </pic:nvPicPr>
                        <pic:blipFill>
                          <a:blip r:embed="rId38"/>
                          <a:stretch>
                            <a:fillRect/>
                          </a:stretch>
                        </pic:blipFill>
                        <pic:spPr>
                          <a:xfrm>
                            <a:off x="0" y="0"/>
                            <a:ext cx="3218688" cy="1420721"/>
                          </a:xfrm>
                          <a:prstGeom prst="rect"/>
                        </pic:spPr>
                      </pic:pic>
                    </a:graphicData>
                  </a:graphic>
                </wp:inline>
              </w:drawing>
            </w:r>
          </w:p>
          <w:p>
            <w:pPr>
              <w:jc w:val="center"/>
            </w:pPr>
            <w:r>
              <w:rPr>
                <w:b w:val="0"/>
                <w:i/>
                <w:sz w:val="16"/>
              </w:rPr>
              <w:t>Figure 9.2 Scope_Speed output for Drive Cycle 2.</w:t>
            </w:r>
          </w:p>
          <w:p>
            <w:pPr>
              <w:jc w:val="center"/>
            </w:pPr>
            <w:r>
              <w:rPr>
                <w:b/>
                <w:i w:val="0"/>
                <w:sz w:val="14"/>
              </w:rPr>
              <w:t>Channels: actual vehicle-speed feedback and clutch command.</w:t>
            </w:r>
          </w:p>
        </w:tc>
      </w:tr>
    </w:tbl>
    <w:p>
      <w:pPr>
        <w:pStyle w:val="Heading2"/>
        <w:spacing w:before="160" w:after="60"/>
        <w:ind w:firstLine="0"/>
        <w:jc w:val="left"/>
      </w:pPr>
      <w:r>
        <w:rPr>
          <w:rFonts w:ascii="Times New Roman" w:hAnsi="Times New Roman" w:eastAsia="Times New Roman"/>
          <w:b/>
          <w:sz w:val="20"/>
        </w:rPr>
        <w:t>9.3 Scope_Power expected graph notes</w:t>
      </w:r>
    </w:p>
    <w:p>
      <w:pPr>
        <w:spacing w:before="0" w:after="60" w:line="240" w:lineRule="auto"/>
        <w:ind w:firstLine="202"/>
      </w:pPr>
      <w:r>
        <w:rPr>
          <w:rFonts w:ascii="Times New Roman" w:hAnsi="Times New Roman" w:eastAsia="Times New Roman"/>
          <w:sz w:val="20"/>
        </w:rPr>
        <w:t>The power scope helps confirm energy flow. During propulsion, motor power should generally be positive when the motor assists. During generator charging, Generator_control/P_gen should rise with generator torque and engine speed. Engine power should correspond to engine torque and speed behavior in the plant sensor subsystem.</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sz w:val="16"/>
              </w:rPr>
              <w:drawing>
                <wp:inline xmlns:a="http://schemas.openxmlformats.org/drawingml/2006/main" xmlns:pic="http://schemas.openxmlformats.org/drawingml/2006/picture">
                  <wp:extent cx="3218688" cy="1387543"/>
                  <wp:docPr id="30" name="Picture 30"/>
                  <wp:cNvGraphicFramePr>
                    <a:graphicFrameLocks noChangeAspect="1"/>
                  </wp:cNvGraphicFramePr>
                  <a:graphic>
                    <a:graphicData uri="http://schemas.openxmlformats.org/drawingml/2006/picture">
                      <pic:pic>
                        <pic:nvPicPr>
                          <pic:cNvPr id="0" name="Screenshot 2026-07-02 211722(1).png"/>
                          <pic:cNvPicPr/>
                        </pic:nvPicPr>
                        <pic:blipFill>
                          <a:blip r:embed="rId39"/>
                          <a:stretch>
                            <a:fillRect/>
                          </a:stretch>
                        </pic:blipFill>
                        <pic:spPr>
                          <a:xfrm>
                            <a:off x="0" y="0"/>
                            <a:ext cx="3218688" cy="1387543"/>
                          </a:xfrm>
                          <a:prstGeom prst="rect"/>
                        </pic:spPr>
                      </pic:pic>
                    </a:graphicData>
                  </a:graphic>
                </wp:inline>
              </w:drawing>
            </w:r>
          </w:p>
          <w:p>
            <w:pPr>
              <w:jc w:val="center"/>
            </w:pPr>
            <w:r>
              <w:rPr>
                <w:b w:val="0"/>
                <w:i/>
                <w:sz w:val="16"/>
              </w:rPr>
              <w:t>Figure 9.3 Scope_Power output for Drive Cycle 2.</w:t>
            </w:r>
          </w:p>
          <w:p>
            <w:pPr>
              <w:jc w:val="center"/>
            </w:pPr>
            <w:r>
              <w:rPr>
                <w:b/>
                <w:i w:val="0"/>
                <w:sz w:val="14"/>
              </w:rPr>
              <w:t>Channels: engine power, motor actual power and generator power.</w:t>
            </w:r>
          </w:p>
        </w:tc>
      </w:tr>
    </w:tbl>
    <w:p>
      <w:pPr>
        <w:pStyle w:val="Heading2"/>
        <w:spacing w:before="160" w:after="60"/>
        <w:ind w:firstLine="0"/>
        <w:jc w:val="left"/>
      </w:pPr>
      <w:r>
        <w:rPr>
          <w:rFonts w:ascii="Times New Roman" w:hAnsi="Times New Roman" w:eastAsia="Times New Roman"/>
          <w:b/>
          <w:sz w:val="20"/>
        </w:rPr>
        <w:t>9.4 Scope_GenEng and Scope_battery expected graph notes</w:t>
      </w:r>
    </w:p>
    <w:p>
      <w:pPr>
        <w:spacing w:before="0" w:after="60" w:line="240" w:lineRule="auto"/>
        <w:ind w:firstLine="202"/>
      </w:pPr>
      <w:r>
        <w:rPr>
          <w:rFonts w:ascii="Times New Roman" w:hAnsi="Times New Roman" w:eastAsia="Times New Roman"/>
          <w:sz w:val="20"/>
        </w:rPr>
        <w:t>Scope_GenEng is useful for checking generator charging logic. Scope_battery is useful for checking whether SOC and V_terminal stay within limits. If SOC rises while I_gen is positive and motor power is low, the battery/generator path is behaving as expected. If V_terminal clips at the clamp limit, the pack parameters should be reviewed.</w:t>
      </w:r>
    </w:p>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sz w:val="16"/>
              </w:rPr>
              <w:drawing>
                <wp:inline xmlns:a="http://schemas.openxmlformats.org/drawingml/2006/main" xmlns:pic="http://schemas.openxmlformats.org/drawingml/2006/picture">
                  <wp:extent cx="3218688" cy="1405804"/>
                  <wp:docPr id="31" name="Picture 31"/>
                  <wp:cNvGraphicFramePr>
                    <a:graphicFrameLocks noChangeAspect="1"/>
                  </wp:cNvGraphicFramePr>
                  <a:graphic>
                    <a:graphicData uri="http://schemas.openxmlformats.org/drawingml/2006/picture">
                      <pic:pic>
                        <pic:nvPicPr>
                          <pic:cNvPr id="0" name="Screenshot 2026-07-02 211701(1).png"/>
                          <pic:cNvPicPr/>
                        </pic:nvPicPr>
                        <pic:blipFill>
                          <a:blip r:embed="rId40"/>
                          <a:stretch>
                            <a:fillRect/>
                          </a:stretch>
                        </pic:blipFill>
                        <pic:spPr>
                          <a:xfrm>
                            <a:off x="0" y="0"/>
                            <a:ext cx="3218688" cy="1405804"/>
                          </a:xfrm>
                          <a:prstGeom prst="rect"/>
                        </pic:spPr>
                      </pic:pic>
                    </a:graphicData>
                  </a:graphic>
                </wp:inline>
              </w:drawing>
            </w:r>
          </w:p>
          <w:p>
            <w:pPr>
              <w:jc w:val="center"/>
            </w:pPr>
            <w:r>
              <w:rPr>
                <w:b w:val="0"/>
                <w:i/>
                <w:sz w:val="16"/>
              </w:rPr>
              <w:t>Figure 9.4 Scope_GenEng output for Drive Cycle 2.</w:t>
            </w:r>
          </w:p>
          <w:p>
            <w:pPr>
              <w:jc w:val="center"/>
            </w:pPr>
            <w:r>
              <w:rPr>
                <w:b/>
                <w:i w:val="0"/>
                <w:sz w:val="14"/>
              </w:rPr>
              <w:t>Channels: engine speed, generator torque and generator current; the shown run indicates generator torque/current remain nearly zero.</w:t>
            </w:r>
          </w:p>
        </w:tc>
      </w:tr>
    </w:tbl>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sz w:val="16"/>
              </w:rPr>
              <w:drawing>
                <wp:inline xmlns:a="http://schemas.openxmlformats.org/drawingml/2006/main" xmlns:pic="http://schemas.openxmlformats.org/drawingml/2006/picture">
                  <wp:extent cx="3218688" cy="1375349"/>
                  <wp:docPr id="32" name="Picture 32"/>
                  <wp:cNvGraphicFramePr>
                    <a:graphicFrameLocks noChangeAspect="1"/>
                  </wp:cNvGraphicFramePr>
                  <a:graphic>
                    <a:graphicData uri="http://schemas.openxmlformats.org/drawingml/2006/picture">
                      <pic:pic>
                        <pic:nvPicPr>
                          <pic:cNvPr id="0" name="Screenshot 2026-07-02 211754(1).png"/>
                          <pic:cNvPicPr/>
                        </pic:nvPicPr>
                        <pic:blipFill>
                          <a:blip r:embed="rId41"/>
                          <a:stretch>
                            <a:fillRect/>
                          </a:stretch>
                        </pic:blipFill>
                        <pic:spPr>
                          <a:xfrm>
                            <a:off x="0" y="0"/>
                            <a:ext cx="3218688" cy="1375349"/>
                          </a:xfrm>
                          <a:prstGeom prst="rect"/>
                        </pic:spPr>
                      </pic:pic>
                    </a:graphicData>
                  </a:graphic>
                </wp:inline>
              </w:drawing>
            </w:r>
          </w:p>
          <w:p>
            <w:pPr>
              <w:jc w:val="center"/>
            </w:pPr>
            <w:r>
              <w:rPr>
                <w:b w:val="0"/>
                <w:i/>
                <w:sz w:val="16"/>
              </w:rPr>
              <w:t>Figure 9.5 Scope_battery output for Drive Cycle 2.</w:t>
            </w:r>
          </w:p>
          <w:p>
            <w:pPr>
              <w:jc w:val="center"/>
            </w:pPr>
            <w:r>
              <w:rPr>
                <w:b/>
                <w:i w:val="0"/>
                <w:sz w:val="14"/>
              </w:rPr>
              <w:t>Channels: SOC, V_terminal and I_gen.</w:t>
            </w:r>
          </w:p>
        </w:tc>
      </w:tr>
    </w:tbl>
    <w:p>
      <w:r>
        <w:rPr>
          <w:b/>
          <w:i w:val="0"/>
          <w:sz w:val="20"/>
        </w:rPr>
        <w:t>9.5 Additional Drive Cycle 2 diagnostic scopes</w:t>
      </w:r>
    </w:p>
    <w:p>
      <w:r>
        <w:rPr>
          <w:b w:val="0"/>
          <w:i w:val="0"/>
          <w:sz w:val="18"/>
        </w:rPr>
        <w:t>The following additional scope captures are included because they directly support controller verification for the same Drive Cycle 2 simulation run.</w:t>
      </w:r>
    </w:p>
    <w:p>
      <w:pPr>
        <w:jc w:val="center"/>
      </w:pPr>
      <w:r>
        <w:drawing>
          <wp:inline xmlns:a="http://schemas.openxmlformats.org/drawingml/2006/main" xmlns:pic="http://schemas.openxmlformats.org/drawingml/2006/picture">
            <wp:extent cx="3218688" cy="1402284"/>
            <wp:docPr id="38" name="Picture 38"/>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218688" cy="1402284"/>
                    </a:xfrm>
                    <a:prstGeom prst="rect"/>
                  </pic:spPr>
                </pic:pic>
              </a:graphicData>
            </a:graphic>
          </wp:inline>
        </w:drawing>
      </w:r>
    </w:p>
    <w:p>
      <w:pPr>
        <w:jc w:val="center"/>
      </w:pPr>
      <w:r>
        <w:rPr>
          <w:b w:val="0"/>
          <w:i/>
          <w:sz w:val="16"/>
        </w:rPr>
        <w:t>Figure 9.6 Scope_Mode output for Drive Cycle 2: Clutch_Cmd and Gen_Load commands.</w:t>
      </w:r>
    </w:p>
    <w:p>
      <w:pPr>
        <w:jc w:val="center"/>
      </w:pPr>
      <w:r>
        <w:rPr>
          <w:b/>
          <w:i w:val="0"/>
          <w:sz w:val="14"/>
        </w:rPr>
        <w:t>The plot shows generator loading enabled and clutch command inactive for the shown drive-cycle run.</w:t>
      </w:r>
    </w:p>
    <w:p>
      <w:pPr>
        <w:jc w:val="center"/>
      </w:pPr>
      <w:r>
        <w:drawing>
          <wp:inline xmlns:a="http://schemas.openxmlformats.org/drawingml/2006/main" xmlns:pic="http://schemas.openxmlformats.org/drawingml/2006/picture">
            <wp:extent cx="3218688" cy="1171656"/>
            <wp:docPr id="39" name="Picture 3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218688" cy="1171656"/>
                    </a:xfrm>
                    <a:prstGeom prst="rect"/>
                  </pic:spPr>
                </pic:pic>
              </a:graphicData>
            </a:graphic>
          </wp:inline>
        </w:drawing>
      </w:r>
    </w:p>
    <w:p>
      <w:pPr>
        <w:jc w:val="center"/>
      </w:pPr>
      <w:r>
        <w:rPr>
          <w:b w:val="0"/>
          <w:i/>
          <w:sz w:val="16"/>
        </w:rPr>
        <w:t>Figure 9.7 DriverPI/internal speed-tracking scope for Drive Cycle 2.</w:t>
      </w:r>
    </w:p>
    <w:p>
      <w:pPr>
        <w:jc w:val="center"/>
      </w:pPr>
      <w:r>
        <w:rPr>
          <w:b/>
          <w:i w:val="0"/>
          <w:sz w:val="14"/>
        </w:rPr>
        <w:t>This plot compares v_ref and V_actual and also shows the filtered T_req response generated by the driver controller.</w:t>
      </w:r>
    </w:p>
    <w:p>
      <w:pPr>
        <w:jc w:val="center"/>
      </w:pPr>
      <w:r>
        <w:drawing>
          <wp:inline xmlns:a="http://schemas.openxmlformats.org/drawingml/2006/main" xmlns:pic="http://schemas.openxmlformats.org/drawingml/2006/picture">
            <wp:extent cx="3218688" cy="1385449"/>
            <wp:docPr id="40" name="Picture 4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218688" cy="1385449"/>
                    </a:xfrm>
                    <a:prstGeom prst="rect"/>
                  </pic:spPr>
                </pic:pic>
              </a:graphicData>
            </a:graphic>
          </wp:inline>
        </w:drawing>
      </w:r>
    </w:p>
    <w:p>
      <w:pPr>
        <w:jc w:val="center"/>
      </w:pPr>
      <w:r>
        <w:rPr>
          <w:b w:val="0"/>
          <w:i/>
          <w:sz w:val="16"/>
        </w:rPr>
        <w:t>Figure 9.8 EMS chart command scope for Drive Cycle 2.</w:t>
      </w:r>
    </w:p>
    <w:p>
      <w:pPr>
        <w:jc w:val="center"/>
      </w:pPr>
      <w:r>
        <w:rPr>
          <w:b/>
          <w:i w:val="0"/>
          <w:sz w:val="14"/>
        </w:rPr>
        <w:t>Shows Clutch_Cmd, Engine_Cmd and Gen_Load command levels produced by the mode-selection chart.</w:t>
      </w:r>
    </w:p>
    <w:p>
      <w:pPr>
        <w:jc w:val="center"/>
      </w:pPr>
      <w:r>
        <w:drawing>
          <wp:inline xmlns:a="http://schemas.openxmlformats.org/drawingml/2006/main" xmlns:pic="http://schemas.openxmlformats.org/drawingml/2006/picture">
            <wp:extent cx="3218688" cy="1378955"/>
            <wp:docPr id="41" name="Picture 41"/>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218688" cy="1378955"/>
                    </a:xfrm>
                    <a:prstGeom prst="rect"/>
                  </pic:spPr>
                </pic:pic>
              </a:graphicData>
            </a:graphic>
          </wp:inline>
        </w:drawing>
      </w:r>
    </w:p>
    <w:p>
      <w:pPr>
        <w:jc w:val="center"/>
      </w:pPr>
      <w:r>
        <w:rPr>
          <w:b w:val="0"/>
          <w:i/>
          <w:sz w:val="16"/>
        </w:rPr>
        <w:t>Figure 9.9 Torque split calculator output scope for Drive Cycle 2.</w:t>
      </w:r>
    </w:p>
    <w:p>
      <w:pPr>
        <w:jc w:val="center"/>
      </w:pPr>
      <w:r>
        <w:rPr>
          <w:b/>
          <w:i w:val="0"/>
          <w:sz w:val="14"/>
        </w:rPr>
        <w:t>Shows the internal T_engine, T_motor and T_gen torque commands before/around final output routing.</w:t>
      </w:r>
    </w:p>
    <w:p>
      <w:pPr>
        <w:pStyle w:val="Heading1"/>
        <w:pBdr>
          <w:bottom w:val="single" w:sz="6" w:space="4" w:color="B0B0B0"/>
        </w:pBdr>
        <w:spacing w:before="160" w:after="60"/>
        <w:ind w:firstLine="0"/>
        <w:jc w:val="left"/>
      </w:pPr>
      <w:r>
        <w:rPr>
          <w:rFonts w:ascii="Times New Roman" w:hAnsi="Times New Roman"/>
          <w:b/>
          <w:sz w:val="20"/>
        </w:rPr>
        <w:t>X. PARAMETER REFERENCE</w:t>
      </w:r>
    </w:p>
    <w:p>
      <w:pPr>
        <w:spacing w:before="0" w:after="60" w:line="240" w:lineRule="auto"/>
        <w:ind w:firstLine="202"/>
      </w:pPr>
      <w:r>
        <w:rPr>
          <w:rFonts w:ascii="Times New Roman" w:hAnsi="Times New Roman" w:eastAsia="Times New Roman"/>
          <w:sz w:val="20"/>
        </w:rPr>
        <w:t>This table lists tunable constants and key parameters visible in the current uploaded file. Some values are numeric and directly embedded in blocks or code. Others are external workspace symbols and must be defined in the MATLAB base workspace, model workspace, or initialization script before simulation.</w:t>
      </w:r>
    </w:p>
    <w:tbl>
      <w:tblPr>
        <w:tblStyle w:val="TableGrid"/>
        <w:tblW w:type="pct" w:w="5000"/>
        <w:jc w:val="center"/>
        <w:tblLayout w:type="autofit"/>
        <w:tblLook w:firstColumn="1" w:firstRow="1" w:lastColumn="0" w:lastRow="0" w:noHBand="0" w:noVBand="1" w:val="04A0"/>
      </w:tblPr>
      <w:tblGrid>
        <w:gridCol w:w="2018"/>
        <w:gridCol w:w="2018"/>
        <w:gridCol w:w="2018"/>
        <w:gridCol w:w="2018"/>
        <w:gridCol w:w="2018"/>
      </w:tblGrid>
      <w:tr>
        <w:tc>
          <w:tcPr>
            <w:tcW w:type="dxa" w:w="194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Parameter</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Current value</w:t>
            </w:r>
          </w:p>
        </w:tc>
        <w:tc>
          <w:tcPr>
            <w:tcW w:type="dxa" w:w="129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w:t>
            </w:r>
          </w:p>
        </w:tc>
        <w:tc>
          <w:tcPr>
            <w:tcW w:type="dxa" w:w="237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Source in model</w:t>
            </w:r>
          </w:p>
        </w:tc>
        <w:tc>
          <w:tcPr>
            <w:tcW w:type="dxa" w:w="316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Comment</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Kp</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control/Constant -&gt; DriverPI input</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Proportional speed-error gain used by the current PI driver controller.</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DriverPI alpha</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0.02</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control/MATLAB Function script</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Low-pass smoothing factor for T_req filter.</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DriverPI torque scale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280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control/MATLAB Function script</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T_req_raw = max(0,pedal)*280.</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N_series</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cells in series</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Battery/Constant -&gt; BatteryECM input</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Pack-level voltage scaling. Clamp range becomes 12.5 V to 21.5 V.</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initial condition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SOC_init (external symbol); Drive Cycle 2 run begins near 90%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fraction</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Battery/Unit Delay initial condition</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Initial SOC is workspace-defined in the current SLX; do not document it as a fixed 0.6 unless SOC_init is set to 0.6.</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OCV lookup BP</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[0,0.1,...,1]</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fraction</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Battery/1-D Lookup Table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breakpoints for cell OCV curve.</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OCV lookup table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[3,3.2,3.35,3.45,3.55,3.65,3.72,3.78,3.85,3.93,4.2]</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V/cell</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Battery/1-D Lookup Table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Cell OCV values.</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R0 lookup BP</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[0,0.2,0.5,0.8,1]</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fraction</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Battery/1-D Lookup Table1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breakpoints for internal resistance.</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R0 lookup table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[0.08,0.06,0.05,0.05,0.06]</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ohm/cell</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Battery/1-D Lookup Table1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Ohmic resistance values used in pack voltage drop.</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C_nom</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external symbol</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Ah</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BatteryECM MATLAB Function parameter</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Referenced by code but numeric value is not embedded in the SLX XML/package.</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R1</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external symbol</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ohm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BatteryECM MATLAB Function parameter</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Referenced by code but numeric value is not embedded in the SLX XML/package.</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C1</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external symbol</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BatteryECM MATLAB Function parameter</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Referenced by code but numeric value is not embedded in the SLX XML/package.</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I_max_charge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external symbol</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GeneratorPower MATLAB Function parameter</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Current clamp parameter; numeric value not embedded in the SLX XML/package.</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T_gen_max</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external symbol in Generator_control saturation; 150 in Torque_Split code</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Generator_control/Saturation + Torque_Split_Dynamic</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Workspace limit is symbolic in Generator_control, while Torque_Split_Dynamic uses 150 Nm internally.</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T_engine_max</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200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Maximum engine torque inside torque split calculator.</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T_motor_max</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150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Maximum motor torque inside torque split calculator.</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T_engine_opt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120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operating target used in series and series-parallel modes.</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SOC_low</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Low SOC threshold.</w:t>
            </w:r>
          </w:p>
        </w:tc>
      </w:tr>
      <w:tr>
        <w:tc>
          <w:tcPr>
            <w:tcW w:type="dxa" w:w="2018"/>
          </w:tcPr>
          <w:p>
            <w:r>
              <w:rPr>
                <w:sz w:val="14"/>
              </w:rPr>
              <w:t>Ki</w:t>
            </w:r>
          </w:p>
        </w:tc>
        <w:tc>
          <w:tcPr>
            <w:tcW w:type="dxa" w:w="2018"/>
          </w:tcPr>
          <w:p>
            <w:r>
              <w:rPr>
                <w:sz w:val="14"/>
              </w:rPr>
              <w:t>0.05</w:t>
            </w:r>
          </w:p>
        </w:tc>
        <w:tc>
          <w:tcPr>
            <w:tcW w:type="dxa" w:w="2018"/>
          </w:tcPr>
          <w:p>
            <w:r>
              <w:rPr>
                <w:sz w:val="14"/>
              </w:rPr>
              <w:t>-</w:t>
            </w:r>
          </w:p>
        </w:tc>
        <w:tc>
          <w:tcPr>
            <w:tcW w:type="dxa" w:w="2018"/>
          </w:tcPr>
          <w:p>
            <w:r>
              <w:rPr>
                <w:sz w:val="14"/>
              </w:rPr>
              <w:t>control/Constant2 -&gt; DriverPI input</w:t>
            </w:r>
          </w:p>
        </w:tc>
        <w:tc>
          <w:tcPr>
            <w:tcW w:type="dxa" w:w="2018"/>
          </w:tcPr>
          <w:p>
            <w:r>
              <w:rPr>
                <w:sz w:val="14"/>
              </w:rPr>
              <w:t>Integral gain used in current DriverPI function.</w:t>
            </w:r>
          </w:p>
        </w:tc>
      </w:tr>
      <w:tr>
        <w:tc>
          <w:tcPr>
            <w:tcW w:type="dxa" w:w="2018"/>
          </w:tcPr>
          <w:p>
            <w:r>
              <w:rPr>
                <w:sz w:val="14"/>
              </w:rPr>
              <w:t>DriverPI dt</w:t>
            </w:r>
          </w:p>
        </w:tc>
        <w:tc>
          <w:tcPr>
            <w:tcW w:type="dxa" w:w="2018"/>
          </w:tcPr>
          <w:p>
            <w:r>
              <w:rPr>
                <w:sz w:val="14"/>
              </w:rPr>
              <w:t>0.01</w:t>
            </w:r>
          </w:p>
        </w:tc>
        <w:tc>
          <w:tcPr>
            <w:tcW w:type="dxa" w:w="2018"/>
          </w:tcPr>
          <w:p>
            <w:r>
              <w:rPr>
                <w:sz w:val="14"/>
              </w:rPr>
              <w:t>s</w:t>
            </w:r>
          </w:p>
        </w:tc>
        <w:tc>
          <w:tcPr>
            <w:tcW w:type="dxa" w:w="2018"/>
          </w:tcPr>
          <w:p>
            <w:r>
              <w:rPr>
                <w:sz w:val="14"/>
              </w:rPr>
              <w:t>control/Constant3 -&gt; DriverPI input</w:t>
            </w:r>
          </w:p>
        </w:tc>
        <w:tc>
          <w:tcPr>
            <w:tcW w:type="dxa" w:w="2018"/>
          </w:tcPr>
          <w:p>
            <w:r>
              <w:rPr>
                <w:sz w:val="14"/>
              </w:rPr>
              <w:t>Time step used for DriverPI error integration.</w:t>
            </w:r>
          </w:p>
        </w:tc>
      </w:tr>
      <w:tr>
        <w:tc>
          <w:tcPr>
            <w:tcW w:type="dxa" w:w="2018"/>
          </w:tcPr>
          <w:p>
            <w:r>
              <w:rPr>
                <w:sz w:val="14"/>
              </w:rPr>
              <w:t>Battery SOC_init</w:t>
            </w:r>
          </w:p>
        </w:tc>
        <w:tc>
          <w:tcPr>
            <w:tcW w:type="dxa" w:w="2018"/>
          </w:tcPr>
          <w:p>
            <w:r>
              <w:rPr>
                <w:sz w:val="14"/>
              </w:rPr>
              <w:t>external symbol</w:t>
            </w:r>
          </w:p>
        </w:tc>
        <w:tc>
          <w:tcPr>
            <w:tcW w:type="dxa" w:w="2018"/>
          </w:tcPr>
          <w:p>
            <w:r>
              <w:rPr>
                <w:sz w:val="14"/>
              </w:rPr>
              <w:t>fraction</w:t>
            </w:r>
          </w:p>
        </w:tc>
        <w:tc>
          <w:tcPr>
            <w:tcW w:type="dxa" w:w="2018"/>
          </w:tcPr>
          <w:p>
            <w:r>
              <w:rPr>
                <w:sz w:val="14"/>
              </w:rPr>
              <w:t>Battery/Unit Delay initial condition</w:t>
            </w:r>
          </w:p>
        </w:tc>
        <w:tc>
          <w:tcPr>
            <w:tcW w:type="dxa" w:w="2018"/>
          </w:tcPr>
          <w:p>
            <w:r>
              <w:rPr>
                <w:sz w:val="14"/>
              </w:rPr>
              <w:t>Workspace-defined initial SOC for discrete BatteryECM feedback path.</w:t>
            </w:r>
          </w:p>
        </w:tc>
      </w:tr>
      <w:tr>
        <w:tc>
          <w:tcPr>
            <w:tcW w:type="dxa" w:w="2018"/>
          </w:tcPr>
          <w:p>
            <w:r>
              <w:rPr>
                <w:sz w:val="14"/>
              </w:rPr>
              <w:t>Battery V_RC_init</w:t>
            </w:r>
          </w:p>
        </w:tc>
        <w:tc>
          <w:tcPr>
            <w:tcW w:type="dxa" w:w="2018"/>
          </w:tcPr>
          <w:p>
            <w:r>
              <w:rPr>
                <w:sz w:val="14"/>
              </w:rPr>
              <w:t>external symbol</w:t>
            </w:r>
          </w:p>
        </w:tc>
        <w:tc>
          <w:tcPr>
            <w:tcW w:type="dxa" w:w="2018"/>
          </w:tcPr>
          <w:p>
            <w:r>
              <w:rPr>
                <w:sz w:val="14"/>
              </w:rPr>
              <w:t>V/cell equivalent</w:t>
            </w:r>
          </w:p>
        </w:tc>
        <w:tc>
          <w:tcPr>
            <w:tcW w:type="dxa" w:w="2018"/>
          </w:tcPr>
          <w:p>
            <w:r>
              <w:rPr>
                <w:sz w:val="14"/>
              </w:rPr>
              <w:t>Battery/Unit Delay1 initial condition</w:t>
            </w:r>
          </w:p>
        </w:tc>
        <w:tc>
          <w:tcPr>
            <w:tcW w:type="dxa" w:w="2018"/>
          </w:tcPr>
          <w:p>
            <w:r>
              <w:rPr>
                <w:sz w:val="14"/>
              </w:rPr>
              <w:t>Workspace-defined initial RC voltage state.</w:t>
            </w:r>
          </w:p>
        </w:tc>
      </w:tr>
    </w:tbl>
    <w:tbl>
      <w:tblPr>
        <w:tblStyle w:val="TableGrid"/>
        <w:tblW w:type="pct" w:w="5000"/>
        <w:jc w:val="center"/>
        <w:tblLayout w:type="autofit"/>
        <w:tblLook w:firstColumn="1" w:firstRow="1" w:lastColumn="0" w:lastRow="0" w:noHBand="0" w:noVBand="1" w:val="04A0"/>
      </w:tblPr>
      <w:tblGrid>
        <w:gridCol w:w="2018"/>
        <w:gridCol w:w="2018"/>
        <w:gridCol w:w="2018"/>
        <w:gridCol w:w="2018"/>
        <w:gridCol w:w="2018"/>
      </w:tblGrid>
      <w:tr>
        <w:tc>
          <w:tcPr>
            <w:tcW w:type="dxa" w:w="194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Parameter</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Current value</w:t>
            </w:r>
          </w:p>
        </w:tc>
        <w:tc>
          <w:tcPr>
            <w:tcW w:type="dxa" w:w="129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w:t>
            </w:r>
          </w:p>
        </w:tc>
        <w:tc>
          <w:tcPr>
            <w:tcW w:type="dxa" w:w="237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Source in model</w:t>
            </w:r>
          </w:p>
        </w:tc>
        <w:tc>
          <w:tcPr>
            <w:tcW w:type="dxa" w:w="316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Comment</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SOC_high</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80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High SOC threshold.</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SOC_target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60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Target SOC for charging torque correction.</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k_soc</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0.5</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Gain for SOC-target charging torque correction.</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eta_gen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0.90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Declared generator efficiency; not directly used elsewhere in the shown torque split equations.</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eta_motor</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0.92</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Used for regenerative motor torque scaling.</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eta_clutch</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0.97</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Used in parallel-mode torque allocation.</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 mass</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1200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kg</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 Vehicle Body; 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Used in plant and grade force calculation.</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Wheel radius</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0.3</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Used for grade compensation torque. Tire block separately uses Magic Formula parameters.</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Gear ratio</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Plant/Motor Gear1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Simple gear block ratio.</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Final Drive ratio</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Plant/Final Drive gear1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Simple gear block ratio.</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Gear efficiency parameter</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0.8</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Plant/Motor Gear1 and Final Drive gear1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Simple gear efficiency parameter; friction model is set to off.</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shaft inertia</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0.25</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kg*m^2</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Plant/Engine Shaft Inertia</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Dedicated engine shaft inertia.</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Driveline inertia</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0.01</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kg*m^2</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Plant/Driveline_Inertia1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Driveline inertia block.</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torque-source inertia</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0.01</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kg*m^2</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Plant/Inertia T_motor1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shaft inertia.</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torque-source inertia</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0.01</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kg*m^2</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Plant/Inertia T_gen1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shaft inertia.</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Wheel inertia</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0.01</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kg*m^2</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Plant/Wheel Inertia1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Wheel rotational inertia block.</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 frontal area</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3</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m^2</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Plant/Vehicle Body1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Aerodynamic drag area.</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 Cd</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0.4</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Plant/Vehicle Body1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Aerodynamic drag coefficient.</w:t>
            </w:r>
          </w:p>
        </w:tc>
      </w:tr>
    </w:tbl>
    <w:tbl>
      <w:tblPr>
        <w:tblStyle w:val="TableGrid"/>
        <w:tblW w:type="pct" w:w="5000"/>
        <w:jc w:val="center"/>
        <w:tblLayout w:type="autofit"/>
        <w:tblLook w:firstColumn="1" w:firstRow="1" w:lastColumn="0" w:lastRow="0" w:noHBand="0" w:noVBand="1" w:val="04A0"/>
      </w:tblPr>
      <w:tblGrid>
        <w:gridCol w:w="2018"/>
        <w:gridCol w:w="2018"/>
        <w:gridCol w:w="2018"/>
        <w:gridCol w:w="2018"/>
        <w:gridCol w:w="2018"/>
      </w:tblGrid>
      <w:tr>
        <w:tc>
          <w:tcPr>
            <w:tcW w:type="dxa" w:w="194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Parameter</w:t>
            </w:r>
          </w:p>
        </w:tc>
        <w:tc>
          <w:tcPr>
            <w:tcW w:type="dxa" w:w="201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Current value</w:t>
            </w:r>
          </w:p>
        </w:tc>
        <w:tc>
          <w:tcPr>
            <w:tcW w:type="dxa" w:w="129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Unit</w:t>
            </w:r>
          </w:p>
        </w:tc>
        <w:tc>
          <w:tcPr>
            <w:tcW w:type="dxa" w:w="2376"/>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Source in model</w:t>
            </w:r>
          </w:p>
        </w:tc>
        <w:tc>
          <w:tcPr>
            <w:tcW w:type="dxa" w:w="316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Comment</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Air density</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1.18</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kg/m^3</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Plant/Vehicle Body1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Vehicle body air density parameter.</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Tire pressure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250e3</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Pa</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Plant/Tire (Magic Formula)1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Magic Formula tire pressure.</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Tire damping</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1000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N*s/m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Plant/Tire (Magic Formula)1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Tire damping parameter.</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 effective radius</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130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mm</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Plant/Disc Friction Clutch1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 effective friction radius.</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 piston area</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0.001</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m^2</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Plant/Disc Friction Clutch1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Hydraulic piston area.</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 static friction coefficient</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0.35</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Plant/Disc Friction Clutch1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Fixed static coefficient.</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Brake gain</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-500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Plant/Gain</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Converts brake signal to physical braking input direction.</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Clutch command scaling</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1/200 then saturation [0,1]</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Plant/Gain1 + Saturation</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Scales command into clutch actuation domain.</w:t>
            </w:r>
          </w:p>
        </w:tc>
      </w:tr>
      <w:tr>
        <w:tc>
          <w:tcPr>
            <w:tcW w:type="dxa" w:w="19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Grade-to-angle</w:t>
            </w:r>
          </w:p>
        </w:tc>
        <w:tc>
          <w:tcPr>
            <w:tcW w:type="dxa" w:w="201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atan(Grade/100)</w:t>
            </w:r>
          </w:p>
        </w:tc>
        <w:tc>
          <w:tcPr>
            <w:tcW w:type="dxa" w:w="129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rad</w:t>
            </w:r>
          </w:p>
        </w:tc>
        <w:tc>
          <w:tcPr>
            <w:tcW w:type="dxa" w:w="2376"/>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Plant/MATLAB Function3</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Road grade conversion for vehicle body road angle input.</w:t>
            </w:r>
          </w:p>
        </w:tc>
      </w:tr>
    </w:tbl>
    <w:p>
      <w:pPr>
        <w:pStyle w:val="Heading2"/>
        <w:spacing w:before="160" w:after="60"/>
        <w:ind w:firstLine="0"/>
        <w:jc w:val="left"/>
      </w:pPr>
      <w:r>
        <w:rPr>
          <w:rFonts w:ascii="Times New Roman" w:hAnsi="Times New Roman" w:eastAsia="Times New Roman"/>
          <w:b/>
          <w:sz w:val="20"/>
        </w:rPr>
        <w:t>10.1 External workspace parameters requiring confirmation</w:t>
      </w:r>
    </w:p>
    <w:tbl>
      <w:tblPr>
        <w:tblStyle w:val="TableGrid"/>
        <w:tblW w:type="pct" w:w="5000"/>
        <w:jc w:val="center"/>
        <w:tblLayout w:type="autofit"/>
        <w:tblLook w:firstColumn="1" w:firstRow="1" w:lastColumn="0" w:lastRow="0" w:noHBand="0" w:noVBand="1" w:val="04A0"/>
      </w:tblPr>
      <w:tblGrid>
        <w:gridCol w:w="3364"/>
        <w:gridCol w:w="3364"/>
        <w:gridCol w:w="3364"/>
      </w:tblGrid>
      <w:tr>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Symbol</w:t>
            </w:r>
          </w:p>
        </w:tc>
        <w:tc>
          <w:tcPr>
            <w:tcW w:type="dxa" w:w="316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Where used</w:t>
            </w:r>
          </w:p>
        </w:tc>
        <w:tc>
          <w:tcPr>
            <w:tcW w:type="dxa" w:w="46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Why it must be confirmed</w:t>
            </w:r>
          </w:p>
        </w:tc>
      </w:tr>
      <w:tr>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C_nom</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BatteryECM MATLAB Function</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Affects SOC rate directly. Wrong value changes battery depletion/charging speed.</w:t>
            </w:r>
          </w:p>
        </w:tc>
      </w:tr>
      <w:tr>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R1, C1</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BatteryECM MATLAB Function</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Affects RC voltage dynamics and terminal-voltage transient response.</w:t>
            </w:r>
          </w:p>
        </w:tc>
      </w:tr>
      <w:tr>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I_max_charge</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GeneratorPower MATLAB Function</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Limits generator charging current.</w:t>
            </w:r>
          </w:p>
        </w:tc>
      </w:tr>
      <w:tr>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T_gen_max</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Generator_control Saturation block</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Limits actual generator torque.</w:t>
            </w:r>
          </w:p>
        </w:tc>
      </w:tr>
      <w:tr>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dt</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BatteryECM, DriverPI, and From Workspace sample times</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Affects battery state update, PI integration, and drive-cycle sampling.</w:t>
            </w:r>
          </w:p>
        </w:tc>
      </w:tr>
      <w:tr>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dc_ts{1}...dc_ts{6}</w:t>
            </w:r>
          </w:p>
        </w:tc>
        <w:tc>
          <w:tcPr>
            <w:tcW w:type="dxa" w:w="316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control drive-cycle From Workspace blocks</w:t>
            </w:r>
          </w:p>
        </w:tc>
        <w:tc>
          <w:tcPr>
            <w:tcW w:type="dxa" w:w="46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Provide speed reference signals for terrain modes.</w:t>
            </w:r>
          </w:p>
        </w:tc>
      </w:tr>
      <w:tr>
        <w:tc>
          <w:tcPr>
            <w:tcW w:type="dxa" w:w="3364"/>
          </w:tcPr>
          <w:p>
            <w:r>
              <w:rPr>
                <w:sz w:val="14"/>
              </w:rPr>
              <w:t>SOC_init</w:t>
            </w:r>
          </w:p>
        </w:tc>
        <w:tc>
          <w:tcPr>
            <w:tcW w:type="dxa" w:w="3364"/>
          </w:tcPr>
          <w:p>
            <w:r>
              <w:rPr>
                <w:sz w:val="14"/>
              </w:rPr>
              <w:t>Battery Unit Delay initial condition</w:t>
            </w:r>
          </w:p>
        </w:tc>
        <w:tc>
          <w:tcPr>
            <w:tcW w:type="dxa" w:w="3364"/>
          </w:tcPr>
          <w:p>
            <w:r>
              <w:rPr>
                <w:sz w:val="14"/>
              </w:rPr>
              <w:t>Sets initial SOC; current report should not assume a fixed value unless this workspace variable is known.</w:t>
            </w:r>
          </w:p>
        </w:tc>
      </w:tr>
      <w:tr>
        <w:tc>
          <w:tcPr>
            <w:tcW w:type="dxa" w:w="3364"/>
          </w:tcPr>
          <w:p>
            <w:r>
              <w:rPr>
                <w:sz w:val="14"/>
              </w:rPr>
              <w:t>V_RC_init</w:t>
            </w:r>
          </w:p>
        </w:tc>
        <w:tc>
          <w:tcPr>
            <w:tcW w:type="dxa" w:w="3364"/>
          </w:tcPr>
          <w:p>
            <w:r>
              <w:rPr>
                <w:sz w:val="14"/>
              </w:rPr>
              <w:t>Battery Unit Delay1 initial condition</w:t>
            </w:r>
          </w:p>
        </w:tc>
        <w:tc>
          <w:tcPr>
            <w:tcW w:type="dxa" w:w="3364"/>
          </w:tcPr>
          <w:p>
            <w:r>
              <w:rPr>
                <w:sz w:val="14"/>
              </w:rPr>
              <w:t>Sets initial RC network voltage state for the 1RC battery model.</w:t>
            </w:r>
          </w:p>
        </w:tc>
      </w:tr>
    </w:tbl>
    <w:p>
      <w:pPr>
        <w:pStyle w:val="Heading1"/>
        <w:pBdr>
          <w:bottom w:val="single" w:sz="6" w:space="4" w:color="B0B0B0"/>
        </w:pBdr>
        <w:spacing w:before="160" w:after="60"/>
        <w:ind w:firstLine="0"/>
        <w:jc w:val="left"/>
      </w:pPr>
      <w:r>
        <w:rPr>
          <w:rFonts w:ascii="Times New Roman" w:hAnsi="Times New Roman"/>
          <w:b/>
          <w:sz w:val="20"/>
        </w:rPr>
        <w:t>XI. LIMITATIONS AND ASSUMPTIONS</w:t>
      </w:r>
    </w:p>
    <w:tbl>
      <w:tblPr>
        <w:tblStyle w:val="TableGrid"/>
        <w:tblW w:type="pct" w:w="5000"/>
        <w:jc w:val="center"/>
        <w:tblLayout w:type="autofit"/>
        <w:tblLook w:firstColumn="1" w:firstRow="1" w:lastColumn="0" w:lastRow="0" w:noHBand="0" w:noVBand="1" w:val="04A0"/>
      </w:tblPr>
      <w:tblGrid>
        <w:gridCol w:w="5046"/>
        <w:gridCol w:w="5046"/>
      </w:tblGrid>
      <w:tr>
        <w:tc>
          <w:tcPr>
            <w:tcW w:type="dxa" w:w="288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Area</w:t>
            </w:r>
          </w:p>
        </w:tc>
        <w:tc>
          <w:tcPr>
            <w:tcW w:type="dxa" w:w="691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Limitation / assumption</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External workspace parameters</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Several symbols are referenced but not numerically stored in the SLX package: C_nom, R1, C1, I_max_charge, T_gen_max, dt, SOC_init, V_RC_init, and dc_ts{1}...dc_ts{6}.</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efficiency application</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The latest SLX shows the efficiency lookup output connected to the eta input of GeneratorPower, and the function multiplies by eta. Remaining validation should focus on map calibration and speed-unit consistency.</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DriverPI implementation</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The latest SLX implements PI behavior with Kp, Ki, dt, anti-windup, and low-pass filtered T_req. The gains still need tuning against the selected drive cycle.</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Speed units in power calculation</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omega_eng appears labelled as rpm in the model. Mechanical power in physical watts requires angular speed in rad/s; therefore P_gen and engine power should be interpreted carefully unless speed units are confirmed.</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 limit inconsistency</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clamps engine/motor/generator to 200/150/150 Nm, while output Saturation blocks in control use 250/200/200 or similar limits. The final command is affected by both sets of limits.</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Simplified road grade</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generate_terrain_scenario assigns fixed grade values based on Terrain_Mode: 0%, 1%, or 8%. It does not model continuously varying road slope unless extended.</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 pack scale</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N_series=5 creates a low-voltage pack representation. This is acceptable for control demonstration but not a realistic full HEV pack unless intentionally scaled.</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 simplifications</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Ideal torque sources simplify engine, motor, and generator behavior. Thermal effects, detailed combustion maps, inverter dynamics, and battery thermal limits are not fully modeled.</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Stateflow hysteresis</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The EMS uses thresholds such as SOC 30/40 and speed 70/80, which provide some separation. Additional time hysteresis/debounce could further reduce mode chatter.</w:t>
            </w:r>
          </w:p>
        </w:tc>
      </w:tr>
      <w:tr>
        <w:tc>
          <w:tcPr>
            <w:tcW w:type="dxa" w:w="288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Validation scope</w:t>
            </w:r>
          </w:p>
        </w:tc>
        <w:tc>
          <w:tcPr>
            <w:tcW w:type="dxa" w:w="691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The model structure is documented from the uploaded SLX and PDF screenshots. Numerical simulation correctness should still be validated inside MATLAB/Simulink with the required workspace variables loaded.</w:t>
            </w:r>
          </w:p>
        </w:tc>
      </w:tr>
    </w:tbl>
    <w:p>
      <w:pPr>
        <w:pStyle w:val="Heading1"/>
        <w:pBdr>
          <w:bottom w:val="single" w:sz="6" w:space="4" w:color="B0B0B0"/>
        </w:pBdr>
        <w:spacing w:before="160" w:after="60"/>
        <w:ind w:firstLine="0"/>
        <w:jc w:val="left"/>
      </w:pPr>
      <w:r>
        <w:rPr>
          <w:rFonts w:ascii="Times New Roman" w:hAnsi="Times New Roman"/>
          <w:b/>
          <w:sz w:val="20"/>
        </w:rPr>
        <w:t>XII. VERIFICATION AND FUTURE WORK</w:t>
      </w:r>
    </w:p>
    <w:p>
      <w:pPr>
        <w:pStyle w:val="Heading2"/>
        <w:spacing w:before="160" w:after="60"/>
        <w:ind w:firstLine="0"/>
        <w:jc w:val="left"/>
      </w:pPr>
      <w:r>
        <w:rPr>
          <w:rFonts w:ascii="Times New Roman" w:hAnsi="Times New Roman" w:eastAsia="Times New Roman"/>
          <w:b/>
          <w:sz w:val="20"/>
        </w:rPr>
        <w:t>12.1 Simulation verification checklist</w:t>
      </w:r>
    </w:p>
    <w:p>
      <w:pPr>
        <w:pStyle w:val="Heading2"/>
        <w:spacing w:after="60"/>
      </w:pPr>
      <w:r>
        <w:t>Model audit note: This final pass was checked against HEV_2_7_26_copy.slx. The major corrections made in this document are: control now has 3 top-level inputs, BatteryECM is discrete-time with dt, GeneratorPower uses eta, and DriverPI includes Ki, dt, anti-windup, and filtered T_req.</w:t>
      </w:r>
    </w:p>
    <w:tbl>
      <w:tblPr>
        <w:tblStyle w:val="TableGrid"/>
        <w:tblW w:type="pct" w:w="5000"/>
        <w:jc w:val="center"/>
        <w:tblLayout w:type="autofit"/>
        <w:tblLook w:firstColumn="1" w:firstRow="1" w:lastColumn="0" w:lastRow="0" w:noHBand="0" w:noVBand="1" w:val="04A0"/>
      </w:tblPr>
      <w:tblGrid>
        <w:gridCol w:w="5046"/>
        <w:gridCol w:w="5046"/>
      </w:tblGrid>
      <w:tr>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Check area</w:t>
            </w:r>
          </w:p>
        </w:tc>
        <w:tc>
          <w:tcPr>
            <w:tcW w:type="dxa" w:w="7344"/>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What to verify</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Workspace setup</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Confirm C_nom, R1, C1, I_max_charge, T_gen_max, dt, SOC_init, V_RC_init, and dc_ts{1}...dc_ts{6} exist before simulation.</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Interface correctness</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Verify the top-level ports match the tables in Chapter 3.</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SOC units</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Confirm control receives SOC in percent while Battery internally integrates SOC as 0-1 fraction.</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Speed feedback</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Confirm Physical Plant feedback is in km/h and is routed to control and Motor_control correctly.</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 current</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Check I_gen never exceeds I_max_charge and remains non-negative.</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 derating</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Test SOC below 10-20% and above 80-85% to verify K_SOC and K_regen behavior.</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Mode selection</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Test city, highway, mountain, braking, high SOC, low SOC, and high grade cases.</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 split</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Check T_engine, T_motor, and T_gen in each Stateflow mode against the logic table.</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Plant response</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Check vehicle speed changes smoothly and no algebraic loop or solver errors occur.</w:t>
            </w:r>
          </w:p>
        </w:tc>
      </w:tr>
      <w:tr>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Scope export</w:t>
            </w:r>
          </w:p>
        </w:tc>
        <w:tc>
          <w:tcPr>
            <w:tcW w:type="dxa" w:w="7344"/>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Export scope plots with legends and units for final submission.</w:t>
            </w:r>
          </w:p>
        </w:tc>
      </w:tr>
    </w:tbl>
    <w:p>
      <w:pPr>
        <w:pStyle w:val="Heading2"/>
        <w:spacing w:before="160" w:after="60"/>
        <w:ind w:firstLine="0"/>
        <w:jc w:val="left"/>
      </w:pPr>
      <w:r>
        <w:rPr>
          <w:rFonts w:ascii="Times New Roman" w:hAnsi="Times New Roman" w:eastAsia="Times New Roman"/>
          <w:b/>
          <w:sz w:val="20"/>
        </w:rPr>
        <w:t>12.2 Suggested future improvements</w:t>
      </w:r>
    </w:p>
    <w:p>
      <w:pPr>
        <w:pStyle w:val="ListBullet"/>
        <w:spacing w:before="0" w:after="60" w:line="240" w:lineRule="auto"/>
        <w:ind w:firstLine="202"/>
      </w:pPr>
      <w:r>
        <w:t>Verify the generator efficiency map over a wider operating range and confirm whether omega_eng entering GeneratorPower is in rpm or rad/s before interpreting P_gen as physical watts.</w:t>
      </w:r>
    </w:p>
    <w:p>
      <w:pPr>
        <w:pStyle w:val="ListBullet"/>
        <w:spacing w:before="0" w:after="60" w:line="240" w:lineRule="auto"/>
        <w:ind w:firstLine="202"/>
      </w:pPr>
      <w:r>
        <w:t>Tune Kp, Ki, dt, and the T_req filter alpha for better drive-cycle tracking and reduced oscillations in torque request.</w:t>
      </w:r>
    </w:p>
    <w:p>
      <w:pPr>
        <w:pStyle w:val="ListBullet"/>
        <w:spacing w:before="0" w:after="60" w:line="240" w:lineRule="auto"/>
        <w:ind w:firstLine="202"/>
      </w:pPr>
      <w:r>
        <w:rPr>
          <w:rFonts w:ascii="Times New Roman" w:hAnsi="Times New Roman" w:eastAsia="Times New Roman"/>
          <w:sz w:val="20"/>
        </w:rPr>
        <w:t>Move hardcoded constants from Torque_Split_Dynamic into a single initialization script or model workspace for traceability.</w:t>
      </w:r>
    </w:p>
    <w:p>
      <w:pPr>
        <w:pStyle w:val="ListBullet"/>
        <w:spacing w:before="0" w:after="60" w:line="240" w:lineRule="auto"/>
        <w:ind w:firstLine="202"/>
      </w:pPr>
      <w:r>
        <w:rPr>
          <w:rFonts w:ascii="Times New Roman" w:hAnsi="Times New Roman" w:eastAsia="Times New Roman"/>
          <w:sz w:val="20"/>
        </w:rPr>
        <w:t>Use realistic HEV battery pack N_series and capacity values, with clear sourcing.</w:t>
      </w:r>
    </w:p>
    <w:p>
      <w:pPr>
        <w:pStyle w:val="ListBullet"/>
        <w:spacing w:before="0" w:after="60" w:line="240" w:lineRule="auto"/>
        <w:ind w:firstLine="202"/>
      </w:pPr>
      <w:r>
        <w:rPr>
          <w:rFonts w:ascii="Times New Roman" w:hAnsi="Times New Roman" w:eastAsia="Times New Roman"/>
          <w:sz w:val="20"/>
        </w:rPr>
        <w:t>Add mode hysteresis with timers to reduce Stateflow transition chatter.</w:t>
      </w:r>
    </w:p>
    <w:p>
      <w:pPr>
        <w:pStyle w:val="ListBullet"/>
        <w:spacing w:before="0" w:after="60" w:line="240" w:lineRule="auto"/>
        <w:ind w:firstLine="202"/>
      </w:pPr>
      <w:r>
        <w:rPr>
          <w:rFonts w:ascii="Times New Roman" w:hAnsi="Times New Roman" w:eastAsia="Times New Roman"/>
          <w:sz w:val="20"/>
        </w:rPr>
        <w:t>Add signal logging to Simulation Data Inspector and export standard result plots automatically.</w:t>
      </w:r>
    </w:p>
    <w:p>
      <w:pPr>
        <w:pStyle w:val="ListBullet"/>
        <w:spacing w:before="0" w:after="60" w:line="240" w:lineRule="auto"/>
        <w:ind w:firstLine="202"/>
      </w:pPr>
      <w:r>
        <w:rPr>
          <w:rFonts w:ascii="Times New Roman" w:hAnsi="Times New Roman" w:eastAsia="Times New Roman"/>
          <w:sz w:val="20"/>
        </w:rPr>
        <w:t>Validate physical plant against expected acceleration, gradeability, and energy consumption values.</w:t>
      </w:r>
    </w:p>
    <w:p>
      <w:pPr>
        <w:pStyle w:val="Heading2"/>
        <w:spacing w:before="160" w:after="60"/>
        <w:ind w:firstLine="0"/>
        <w:jc w:val="left"/>
      </w:pPr>
      <w:r>
        <w:rPr>
          <w:rFonts w:ascii="Times New Roman" w:hAnsi="Times New Roman" w:eastAsia="Times New Roman"/>
          <w:b/>
          <w:sz w:val="20"/>
        </w:rPr>
        <w:t>12.3 Conclusion</w:t>
      </w:r>
    </w:p>
    <w:p>
      <w:pPr>
        <w:spacing w:before="0" w:after="60" w:line="240" w:lineRule="auto"/>
        <w:ind w:firstLine="202"/>
      </w:pPr>
      <w:r>
        <w:t>The uploaded model forms a complete student-level HEV simulation architecture with battery, generator, motor, physical plant, and EMS/control subsystems. The model is especially useful for demonstrating how Stateflow mode logic interacts with torque split, motor limits, generator charging, and vehicle dynamics. The latest model revision has improved implementation consistency by using eta in GeneratorPower and by changing DriverPI from P-only behavior to PI behavior with anti-windup. Remaining improvement areas are parameter traceability, physical unit consistency, drive-cycle calibration, and validation against expected HEV performance values.</w:t>
      </w:r>
    </w:p>
    <w:p>
      <w:pPr>
        <w:pStyle w:val="Heading1"/>
        <w:spacing w:before="160" w:after="60"/>
        <w:ind w:firstLine="0"/>
      </w:pPr>
      <w:r>
        <w:rPr>
          <w:rFonts w:ascii="Times New Roman" w:hAnsi="Times New Roman"/>
          <w:b/>
          <w:sz w:val="20"/>
        </w:rPr>
        <w:t>REFERENCES</w:t>
      </w:r>
    </w:p>
    <w:p>
      <w:pPr>
        <w:spacing w:after="40"/>
        <w:ind w:left="216" w:hanging="216"/>
      </w:pPr>
      <w:r>
        <w:rPr>
          <w:rFonts w:ascii="Times New Roman" w:hAnsi="Times New Roman"/>
          <w:sz w:val="16"/>
        </w:rPr>
        <w:t>[1] MathWorks, Simulink documentation for model-based design, MATLAB Function blocks, and simulation workflows.</w:t>
      </w:r>
    </w:p>
    <w:p>
      <w:pPr>
        <w:spacing w:after="40"/>
        <w:ind w:left="216" w:hanging="216"/>
      </w:pPr>
      <w:r>
        <w:rPr>
          <w:rFonts w:ascii="Times New Roman" w:hAnsi="Times New Roman"/>
          <w:sz w:val="16"/>
        </w:rPr>
        <w:t>[2] MathWorks, Simscape Driveline documentation for rotational mechanical networks, gears, tires, and vehicle bodies.</w:t>
      </w:r>
    </w:p>
    <w:p>
      <w:pPr>
        <w:spacing w:after="40"/>
        <w:ind w:left="216" w:hanging="216"/>
      </w:pPr>
      <w:r>
        <w:rPr>
          <w:rFonts w:ascii="Times New Roman" w:hAnsi="Times New Roman"/>
          <w:sz w:val="16"/>
        </w:rPr>
        <w:t>[3] MathWorks, Stateflow documentation for state machines and control logic in Simulink models.</w:t>
      </w:r>
    </w:p>
    <w:p>
      <w:pPr>
        <w:spacing w:after="40"/>
        <w:ind w:left="216" w:hanging="216"/>
      </w:pPr>
      <w:r>
        <w:rPr>
          <w:rFonts w:ascii="Times New Roman" w:hAnsi="Times New Roman"/>
          <w:sz w:val="16"/>
        </w:rPr>
        <w:t>[4] IEEE, IEEE Conference Template and authoring guidelines for technical papers.</w:t>
      </w:r>
    </w:p>
    <w:p>
      <w:pPr>
        <w:pStyle w:val="Heading1"/>
        <w:pBdr>
          <w:bottom w:val="single" w:sz="6" w:space="4" w:color="B0B0B0"/>
        </w:pBdr>
        <w:spacing w:before="160" w:after="60"/>
        <w:ind w:firstLine="0"/>
        <w:jc w:val="left"/>
      </w:pPr>
      <w:r>
        <w:rPr>
          <w:rFonts w:ascii="Times New Roman" w:hAnsi="Times New Roman"/>
          <w:b/>
          <w:sz w:val="20"/>
        </w:rPr>
        <w:t>APPENDIX A: EXTRACTED MATLAB FUNCTION CODE</w:t>
      </w:r>
    </w:p>
    <w:p>
      <w:pPr>
        <w:pStyle w:val="Heading2"/>
        <w:spacing w:before="160" w:after="60"/>
        <w:ind w:firstLine="0"/>
        <w:jc w:val="left"/>
      </w:pPr>
      <w:r>
        <w:rPr>
          <w:rFonts w:ascii="Times New Roman" w:hAnsi="Times New Roman" w:eastAsia="Times New Roman"/>
          <w:b/>
          <w:sz w:val="20"/>
        </w:rPr>
        <w:t>A.1 BatteryECM</w:t>
      </w:r>
    </w:p>
    <w:p>
      <w:pPr>
        <w:pStyle w:val="CodeBlock"/>
        <w:keepLines/>
        <w:shd w:fill="F3F3F3"/>
        <w:spacing w:before="0" w:after="0" w:line="240" w:lineRule="auto"/>
        <w:ind w:firstLine="202"/>
      </w:pPr>
      <w:r>
        <w:rPr>
          <w:rFonts w:ascii="Consolas" w:hAnsi="Consolas"/>
          <w:sz w:val="14"/>
        </w:rPr>
        <w:t>function [SOC_new, V_terminal, V_RC_new, I_batt_out] = ...</w:t>
      </w:r>
    </w:p>
    <w:p>
      <w:pPr>
        <w:pStyle w:val="CodeBlock"/>
        <w:spacing w:after="0" w:before="0"/>
      </w:pPr>
      <w:r>
        <w:rPr>
          <w:rFonts w:ascii="Consolas" w:hAnsi="Consolas"/>
          <w:sz w:val="14"/>
        </w:rPr>
        <w:t xml:space="preserve">    BatteryECM(I_batt, OCV, R0, SOC_in, V_RC_in, dt, C_nom, R1, C1, N_series)</w:t>
      </w:r>
    </w:p>
    <w:p>
      <w:pPr>
        <w:pStyle w:val="CodeBlock"/>
        <w:spacing w:after="0" w:before="0"/>
      </w:pPr>
    </w:p>
    <w:p>
      <w:pPr>
        <w:pStyle w:val="CodeBlock"/>
        <w:spacing w:after="0" w:before="0"/>
      </w:pPr>
      <w:r>
        <w:rPr>
          <w:rFonts w:ascii="Consolas" w:hAnsi="Consolas"/>
          <w:sz w:val="14"/>
        </w:rPr>
        <w:t>%% 1. SOC integration (Coulomb counting)</w:t>
      </w:r>
    </w:p>
    <w:p>
      <w:pPr>
        <w:pStyle w:val="CodeBlock"/>
        <w:spacing w:after="0" w:before="0"/>
      </w:pPr>
      <w:r>
        <w:rPr>
          <w:rFonts w:ascii="Consolas" w:hAnsi="Consolas"/>
          <w:sz w:val="14"/>
        </w:rPr>
        <w:t>dSOC    = -I_batt * dt / (C_nom * 3600);</w:t>
      </w:r>
    </w:p>
    <w:p>
      <w:pPr>
        <w:pStyle w:val="CodeBlock"/>
        <w:spacing w:after="0" w:before="0"/>
      </w:pPr>
      <w:r>
        <w:rPr>
          <w:rFonts w:ascii="Consolas" w:hAnsi="Consolas"/>
          <w:sz w:val="14"/>
        </w:rPr>
        <w:t>SOC_new = SOC_in + dSOC;</w:t>
      </w:r>
    </w:p>
    <w:p>
      <w:pPr>
        <w:pStyle w:val="CodeBlock"/>
        <w:spacing w:after="0" w:before="0"/>
      </w:pPr>
      <w:r>
        <w:rPr>
          <w:rFonts w:ascii="Consolas" w:hAnsi="Consolas"/>
          <w:sz w:val="14"/>
        </w:rPr>
        <w:t>SOC_new = max(0, min(1, SOC_new));</w:t>
      </w:r>
    </w:p>
    <w:p>
      <w:pPr>
        <w:pStyle w:val="CodeBlock"/>
        <w:spacing w:after="0" w:before="0"/>
      </w:pPr>
    </w:p>
    <w:p>
      <w:pPr>
        <w:pStyle w:val="CodeBlock"/>
        <w:spacing w:after="0" w:before="0"/>
      </w:pPr>
      <w:r>
        <w:rPr>
          <w:rFonts w:ascii="Consolas" w:hAnsi="Consolas"/>
          <w:sz w:val="14"/>
        </w:rPr>
        <w:t>%% 2. RC pair dynamics at cell level</w:t>
      </w:r>
    </w:p>
    <w:p>
      <w:pPr>
        <w:pStyle w:val="CodeBlock"/>
        <w:spacing w:after="0" w:before="0"/>
      </w:pPr>
      <w:r>
        <w:rPr>
          <w:rFonts w:ascii="Consolas" w:hAnsi="Consolas"/>
          <w:sz w:val="14"/>
        </w:rPr>
        <w:t>alpha = exp(-dt/(R1*C1));</w:t>
      </w:r>
    </w:p>
    <w:p>
      <w:pPr>
        <w:pStyle w:val="CodeBlock"/>
        <w:spacing w:after="0" w:before="0"/>
      </w:pPr>
      <w:r>
        <w:rPr>
          <w:rFonts w:ascii="Consolas" w:hAnsi="Consolas"/>
          <w:sz w:val="14"/>
        </w:rPr>
        <w:t>V_RC_new = alpha*V_RC_in + R1*(1-alpha)*I_batt;</w:t>
      </w:r>
    </w:p>
    <w:p>
      <w:pPr>
        <w:pStyle w:val="CodeBlock"/>
        <w:spacing w:after="0" w:before="0"/>
      </w:pPr>
    </w:p>
    <w:p>
      <w:pPr>
        <w:pStyle w:val="CodeBlock"/>
        <w:spacing w:after="0" w:before="0"/>
      </w:pPr>
      <w:r>
        <w:rPr>
          <w:rFonts w:ascii="Consolas" w:hAnsi="Consolas"/>
          <w:sz w:val="14"/>
        </w:rPr>
        <w:t>%% 3. Terminal voltage at pack level</w:t>
      </w:r>
    </w:p>
    <w:p>
      <w:pPr>
        <w:pStyle w:val="CodeBlock"/>
        <w:spacing w:after="0" w:before="0"/>
      </w:pPr>
      <w:r>
        <w:rPr>
          <w:rFonts w:ascii="Consolas" w:hAnsi="Consolas"/>
          <w:sz w:val="14"/>
        </w:rPr>
        <w:t>OCV_pack       = OCV * N_series;</w:t>
      </w:r>
    </w:p>
    <w:p>
      <w:pPr>
        <w:pStyle w:val="CodeBlock"/>
        <w:spacing w:after="0" w:before="0"/>
      </w:pPr>
      <w:r>
        <w:rPr>
          <w:rFonts w:ascii="Consolas" w:hAnsi="Consolas"/>
          <w:sz w:val="14"/>
        </w:rPr>
        <w:t>R0_pack_drop   = I_batt * R0 * N_series;</w:t>
      </w:r>
    </w:p>
    <w:p>
      <w:pPr>
        <w:pStyle w:val="CodeBlock"/>
        <w:spacing w:after="0" w:before="0"/>
      </w:pPr>
      <w:r>
        <w:rPr>
          <w:rFonts w:ascii="Consolas" w:hAnsi="Consolas"/>
          <w:sz w:val="14"/>
        </w:rPr>
        <w:t>V_RC_pack      = V_RC_new * N_series;</w:t>
      </w:r>
    </w:p>
    <w:p>
      <w:pPr>
        <w:pStyle w:val="CodeBlock"/>
        <w:spacing w:after="0" w:before="0"/>
      </w:pPr>
    </w:p>
    <w:p>
      <w:pPr>
        <w:pStyle w:val="CodeBlock"/>
        <w:spacing w:after="0" w:before="0"/>
      </w:pPr>
      <w:r>
        <w:rPr>
          <w:rFonts w:ascii="Consolas" w:hAnsi="Consolas"/>
          <w:sz w:val="14"/>
        </w:rPr>
        <w:t>V_terminal = OCV_pack - R0_pack_drop - V_RC_pack;</w:t>
      </w:r>
    </w:p>
    <w:p>
      <w:pPr>
        <w:pStyle w:val="CodeBlock"/>
        <w:spacing w:after="0" w:before="0"/>
      </w:pPr>
      <w:r>
        <w:rPr>
          <w:rFonts w:ascii="Consolas" w:hAnsi="Consolas"/>
          <w:sz w:val="14"/>
        </w:rPr>
        <w:t>V_terminal = max(2.5*N_series, min(4.3*N_series, V_terminal));</w:t>
      </w:r>
    </w:p>
    <w:p>
      <w:pPr>
        <w:pStyle w:val="CodeBlock"/>
        <w:spacing w:after="0" w:before="0"/>
      </w:pPr>
    </w:p>
    <w:p>
      <w:pPr>
        <w:pStyle w:val="CodeBlock"/>
        <w:spacing w:after="0" w:before="0"/>
      </w:pPr>
      <w:r>
        <w:rPr>
          <w:rFonts w:ascii="Consolas" w:hAnsi="Consolas"/>
          <w:sz w:val="14"/>
        </w:rPr>
        <w:t>%% 4. Pass-through</w:t>
      </w:r>
    </w:p>
    <w:p>
      <w:pPr>
        <w:pStyle w:val="CodeBlock"/>
        <w:spacing w:after="0" w:before="0"/>
      </w:pPr>
      <w:r>
        <w:rPr>
          <w:rFonts w:ascii="Consolas" w:hAnsi="Consolas"/>
          <w:sz w:val="14"/>
        </w:rPr>
        <w:t>I_batt_out = I_batt;</w:t>
      </w:r>
    </w:p>
    <w:p>
      <w:pPr>
        <w:pStyle w:val="CodeBlock"/>
        <w:spacing w:after="0" w:before="0"/>
      </w:pPr>
      <w:r>
        <w:rPr>
          <w:rFonts w:ascii="Consolas" w:hAnsi="Consolas"/>
          <w:sz w:val="14"/>
        </w:rPr>
        <w:t>end</w:t>
      </w:r>
    </w:p>
    <w:p>
      <w:pPr>
        <w:pStyle w:val="Heading2"/>
        <w:spacing w:before="160" w:after="60"/>
        <w:ind w:firstLine="0"/>
        <w:jc w:val="left"/>
      </w:pPr>
      <w:r>
        <w:rPr>
          <w:rFonts w:ascii="Times New Roman" w:hAnsi="Times New Roman" w:eastAsia="Times New Roman"/>
          <w:b/>
          <w:sz w:val="20"/>
        </w:rPr>
        <w:t>A.2 GeneratorPower</w:t>
      </w:r>
    </w:p>
    <w:p>
      <w:pPr>
        <w:pStyle w:val="CodeBlock"/>
        <w:keepLines/>
        <w:shd w:fill="F3F3F3"/>
        <w:spacing w:before="0" w:after="0" w:line="240" w:lineRule="auto"/>
        <w:ind w:firstLine="202"/>
      </w:pPr>
      <w:r>
        <w:rPr>
          <w:rFonts w:ascii="Consolas" w:hAnsi="Consolas"/>
          <w:sz w:val="14"/>
        </w:rPr>
        <w:t>function [P_gen,I_gen] = GeneratorPower(T_gen_sat, omega_eng, V_bat, eta, I_max_charge)</w:t>
      </w:r>
    </w:p>
    <w:p>
      <w:pPr>
        <w:pStyle w:val="CodeBlock"/>
        <w:spacing w:after="0" w:before="0"/>
      </w:pPr>
    </w:p>
    <w:p>
      <w:pPr>
        <w:pStyle w:val="CodeBlock"/>
        <w:spacing w:after="0" w:before="0"/>
      </w:pPr>
      <w:r>
        <w:rPr>
          <w:rFonts w:ascii="Consolas" w:hAnsi="Consolas"/>
          <w:sz w:val="14"/>
        </w:rPr>
        <w:t>% Electrical power generation</w:t>
      </w:r>
    </w:p>
    <w:p>
      <w:pPr>
        <w:pStyle w:val="CodeBlock"/>
        <w:spacing w:after="0" w:before="0"/>
      </w:pPr>
      <w:r>
        <w:rPr>
          <w:rFonts w:ascii="Consolas" w:hAnsi="Consolas"/>
          <w:sz w:val="14"/>
        </w:rPr>
        <w:t>P_gen = T_gen_sat * omega_eng * eta;</w:t>
      </w:r>
    </w:p>
    <w:p>
      <w:pPr>
        <w:pStyle w:val="CodeBlock"/>
        <w:spacing w:after="0" w:before="0"/>
      </w:pPr>
    </w:p>
    <w:p>
      <w:pPr>
        <w:pStyle w:val="CodeBlock"/>
        <w:spacing w:after="0" w:before="0"/>
      </w:pPr>
      <w:r>
        <w:rPr>
          <w:rFonts w:ascii="Consolas" w:hAnsi="Consolas"/>
          <w:sz w:val="14"/>
        </w:rPr>
        <w:t>% Avoid divide-by-zero</w:t>
      </w:r>
    </w:p>
    <w:p>
      <w:pPr>
        <w:pStyle w:val="CodeBlock"/>
        <w:spacing w:after="0" w:before="0"/>
      </w:pPr>
      <w:r>
        <w:rPr>
          <w:rFonts w:ascii="Consolas" w:hAnsi="Consolas"/>
          <w:sz w:val="14"/>
        </w:rPr>
        <w:t>V_nom_min = 1;</w:t>
      </w:r>
    </w:p>
    <w:p>
      <w:pPr>
        <w:pStyle w:val="CodeBlock"/>
        <w:spacing w:after="0" w:before="0"/>
      </w:pPr>
      <w:r>
        <w:rPr>
          <w:rFonts w:ascii="Consolas" w:hAnsi="Consolas"/>
          <w:sz w:val="14"/>
        </w:rPr>
        <w:t>V_safe = max(V_bat, V_nom_min);</w:t>
      </w:r>
    </w:p>
    <w:p>
      <w:pPr>
        <w:pStyle w:val="CodeBlock"/>
        <w:spacing w:after="0" w:before="0"/>
      </w:pPr>
    </w:p>
    <w:p>
      <w:pPr>
        <w:pStyle w:val="CodeBlock"/>
        <w:spacing w:after="0" w:before="0"/>
      </w:pPr>
      <w:r>
        <w:rPr>
          <w:rFonts w:ascii="Consolas" w:hAnsi="Consolas"/>
          <w:sz w:val="14"/>
        </w:rPr>
        <w:t>% Charging current</w:t>
      </w:r>
    </w:p>
    <w:p>
      <w:pPr>
        <w:pStyle w:val="CodeBlock"/>
        <w:spacing w:after="0" w:before="0"/>
      </w:pPr>
      <w:r>
        <w:rPr>
          <w:rFonts w:ascii="Consolas" w:hAnsi="Consolas"/>
          <w:sz w:val="14"/>
        </w:rPr>
        <w:t>I_gen = P_gen / V_safe;</w:t>
      </w:r>
    </w:p>
    <w:p>
      <w:pPr>
        <w:pStyle w:val="CodeBlock"/>
        <w:spacing w:after="0" w:before="0"/>
      </w:pPr>
    </w:p>
    <w:p>
      <w:pPr>
        <w:pStyle w:val="CodeBlock"/>
        <w:spacing w:after="0" w:before="0"/>
      </w:pPr>
      <w:r>
        <w:rPr>
          <w:rFonts w:ascii="Consolas" w:hAnsi="Consolas"/>
          <w:sz w:val="14"/>
        </w:rPr>
        <w:t>% Current limit</w:t>
      </w:r>
    </w:p>
    <w:p>
      <w:pPr>
        <w:pStyle w:val="CodeBlock"/>
        <w:spacing w:after="0" w:before="0"/>
      </w:pPr>
      <w:r>
        <w:rPr>
          <w:rFonts w:ascii="Consolas" w:hAnsi="Consolas"/>
          <w:sz w:val="14"/>
        </w:rPr>
        <w:t>I_gen = min(I_gen, I_max_charge);</w:t>
      </w:r>
    </w:p>
    <w:p>
      <w:pPr>
        <w:pStyle w:val="CodeBlock"/>
        <w:spacing w:after="0" w:before="0"/>
      </w:pPr>
    </w:p>
    <w:p>
      <w:pPr>
        <w:pStyle w:val="CodeBlock"/>
        <w:spacing w:after="0" w:before="0"/>
      </w:pPr>
      <w:r>
        <w:rPr>
          <w:rFonts w:ascii="Consolas" w:hAnsi="Consolas"/>
          <w:sz w:val="14"/>
        </w:rPr>
        <w:t>% No negative charging current</w:t>
      </w:r>
    </w:p>
    <w:p>
      <w:pPr>
        <w:pStyle w:val="CodeBlock"/>
        <w:spacing w:after="0" w:before="0"/>
      </w:pPr>
      <w:r>
        <w:rPr>
          <w:rFonts w:ascii="Consolas" w:hAnsi="Consolas"/>
          <w:sz w:val="14"/>
        </w:rPr>
        <w:t>I_gen = max(I_gen,0);</w:t>
      </w:r>
    </w:p>
    <w:p>
      <w:pPr>
        <w:pStyle w:val="CodeBlock"/>
        <w:spacing w:after="0" w:before="0"/>
      </w:pPr>
      <w:r>
        <w:rPr>
          <w:rFonts w:ascii="Consolas" w:hAnsi="Consolas"/>
          <w:sz w:val="14"/>
        </w:rPr>
        <w:t>end</w:t>
      </w:r>
    </w:p>
    <w:p>
      <w:pPr>
        <w:pStyle w:val="Heading2"/>
        <w:spacing w:before="160" w:after="60"/>
        <w:ind w:firstLine="0"/>
        <w:jc w:val="left"/>
      </w:pPr>
      <w:r>
        <w:rPr>
          <w:rFonts w:ascii="Times New Roman" w:hAnsi="Times New Roman" w:eastAsia="Times New Roman"/>
          <w:b/>
          <w:sz w:val="20"/>
        </w:rPr>
        <w:t>A.3 DriverPI</w:t>
      </w:r>
    </w:p>
    <w:p>
      <w:pPr>
        <w:pStyle w:val="CodeBlock"/>
        <w:keepLines/>
        <w:shd w:fill="F3F3F3"/>
        <w:spacing w:before="0" w:after="0" w:line="240" w:lineRule="auto"/>
        <w:ind w:firstLine="202"/>
      </w:pPr>
      <w:r>
        <w:rPr>
          <w:rFonts w:ascii="Consolas" w:hAnsi="Consolas"/>
          <w:sz w:val="14"/>
        </w:rPr>
        <w:t>function [T_req, brake_sig, pedal, err] = DriverPI(v_ref, v_actual, Kp, Ki, dt)</w:t>
      </w:r>
    </w:p>
    <w:p>
      <w:pPr>
        <w:pStyle w:val="CodeBlock"/>
        <w:spacing w:after="0" w:before="0"/>
      </w:pPr>
      <w:r>
        <w:rPr>
          <w:rFonts w:ascii="Consolas" w:hAnsi="Consolas"/>
          <w:sz w:val="14"/>
        </w:rPr>
        <w:t>% 1. Initialize memory</w:t>
      </w:r>
    </w:p>
    <w:p>
      <w:pPr>
        <w:pStyle w:val="CodeBlock"/>
        <w:spacing w:after="0" w:before="0"/>
      </w:pPr>
      <w:r>
        <w:rPr>
          <w:rFonts w:ascii="Consolas" w:hAnsi="Consolas"/>
          <w:sz w:val="14"/>
        </w:rPr>
        <w:t>persistent int_err T_req_filt</w:t>
      </w:r>
    </w:p>
    <w:p>
      <w:pPr>
        <w:pStyle w:val="CodeBlock"/>
        <w:spacing w:after="0" w:before="0"/>
      </w:pPr>
      <w:r>
        <w:rPr>
          <w:rFonts w:ascii="Consolas" w:hAnsi="Consolas"/>
          <w:sz w:val="14"/>
        </w:rPr>
        <w:t>if isempty(int_err)</w:t>
      </w:r>
    </w:p>
    <w:p>
      <w:pPr>
        <w:pStyle w:val="CodeBlock"/>
        <w:spacing w:after="0" w:before="0"/>
      </w:pPr>
      <w:r>
        <w:rPr>
          <w:rFonts w:ascii="Consolas" w:hAnsi="Consolas"/>
          <w:sz w:val="14"/>
        </w:rPr>
        <w:t xml:space="preserve">    int_err = 0;</w:t>
      </w:r>
    </w:p>
    <w:p>
      <w:pPr>
        <w:pStyle w:val="CodeBlock"/>
        <w:spacing w:after="0" w:before="0"/>
      </w:pPr>
      <w:r>
        <w:rPr>
          <w:rFonts w:ascii="Consolas" w:hAnsi="Consolas"/>
          <w:sz w:val="14"/>
        </w:rPr>
        <w:t xml:space="preserve">    T_req_filt = 0;</w:t>
      </w:r>
    </w:p>
    <w:p>
      <w:pPr>
        <w:pStyle w:val="CodeBlock"/>
        <w:spacing w:after="0" w:before="0"/>
      </w:pPr>
      <w:r>
        <w:rPr>
          <w:rFonts w:ascii="Consolas" w:hAnsi="Consolas"/>
          <w:sz w:val="14"/>
        </w:rPr>
        <w:t>end</w:t>
      </w:r>
    </w:p>
    <w:p>
      <w:pPr>
        <w:pStyle w:val="CodeBlock"/>
        <w:spacing w:after="0" w:before="0"/>
      </w:pPr>
    </w:p>
    <w:p>
      <w:pPr>
        <w:pStyle w:val="CodeBlock"/>
        <w:spacing w:after="0" w:before="0"/>
      </w:pPr>
      <w:r>
        <w:rPr>
          <w:rFonts w:ascii="Consolas" w:hAnsi="Consolas"/>
          <w:sz w:val="14"/>
        </w:rPr>
        <w:t>% 2. Error calculation</w:t>
      </w:r>
    </w:p>
    <w:p>
      <w:pPr>
        <w:pStyle w:val="CodeBlock"/>
        <w:spacing w:after="0" w:before="0"/>
      </w:pPr>
      <w:r>
        <w:rPr>
          <w:rFonts w:ascii="Consolas" w:hAnsi="Consolas"/>
          <w:sz w:val="14"/>
        </w:rPr>
        <w:t>err = v_ref - v_actual;</w:t>
      </w:r>
    </w:p>
    <w:p>
      <w:pPr>
        <w:pStyle w:val="CodeBlock"/>
        <w:spacing w:after="0" w:before="0"/>
      </w:pPr>
    </w:p>
    <w:p>
      <w:pPr>
        <w:pStyle w:val="CodeBlock"/>
        <w:spacing w:after="0" w:before="0"/>
      </w:pPr>
      <w:r>
        <w:rPr>
          <w:rFonts w:ascii="Consolas" w:hAnsi="Consolas"/>
          <w:sz w:val="14"/>
        </w:rPr>
        <w:t>% 3. Proper time-based integration</w:t>
      </w:r>
    </w:p>
    <w:p>
      <w:pPr>
        <w:pStyle w:val="CodeBlock"/>
        <w:spacing w:after="0" w:before="0"/>
      </w:pPr>
      <w:r>
        <w:rPr>
          <w:rFonts w:ascii="Consolas" w:hAnsi="Consolas"/>
          <w:sz w:val="14"/>
        </w:rPr>
        <w:t>int_err = int_err + (err * dt);</w:t>
      </w:r>
    </w:p>
    <w:p>
      <w:pPr>
        <w:pStyle w:val="CodeBlock"/>
        <w:spacing w:after="0" w:before="0"/>
      </w:pPr>
    </w:p>
    <w:p>
      <w:pPr>
        <w:pStyle w:val="CodeBlock"/>
        <w:spacing w:after="0" w:before="0"/>
      </w:pPr>
      <w:r>
        <w:rPr>
          <w:rFonts w:ascii="Consolas" w:hAnsi="Consolas"/>
          <w:sz w:val="14"/>
        </w:rPr>
        <w:t>% 4. Anti-windup</w:t>
      </w:r>
    </w:p>
    <w:p>
      <w:pPr>
        <w:pStyle w:val="CodeBlock"/>
        <w:spacing w:after="0" w:before="0"/>
      </w:pPr>
      <w:r>
        <w:rPr>
          <w:rFonts w:ascii="Consolas" w:hAnsi="Consolas"/>
          <w:sz w:val="14"/>
        </w:rPr>
        <w:t>if Ki ~= 0</w:t>
      </w:r>
    </w:p>
    <w:p>
      <w:pPr>
        <w:pStyle w:val="CodeBlock"/>
        <w:spacing w:after="0" w:before="0"/>
      </w:pPr>
      <w:r>
        <w:rPr>
          <w:rFonts w:ascii="Consolas" w:hAnsi="Consolas"/>
          <w:sz w:val="14"/>
        </w:rPr>
        <w:t xml:space="preserve">    int_limit = 1 / abs(Ki);</w:t>
      </w:r>
    </w:p>
    <w:p>
      <w:pPr>
        <w:pStyle w:val="CodeBlock"/>
        <w:spacing w:after="0" w:before="0"/>
      </w:pPr>
      <w:r>
        <w:rPr>
          <w:rFonts w:ascii="Consolas" w:hAnsi="Consolas"/>
          <w:sz w:val="14"/>
        </w:rPr>
        <w:t xml:space="preserve">    int_err = max(-int_limit, min(int_limit, int_err));</w:t>
      </w:r>
    </w:p>
    <w:p>
      <w:pPr>
        <w:pStyle w:val="CodeBlock"/>
        <w:spacing w:after="0" w:before="0"/>
      </w:pPr>
      <w:r>
        <w:rPr>
          <w:rFonts w:ascii="Consolas" w:hAnsi="Consolas"/>
          <w:sz w:val="14"/>
        </w:rPr>
        <w:t>end</w:t>
      </w:r>
    </w:p>
    <w:p>
      <w:pPr>
        <w:pStyle w:val="CodeBlock"/>
        <w:spacing w:after="0" w:before="0"/>
      </w:pPr>
    </w:p>
    <w:p>
      <w:pPr>
        <w:pStyle w:val="CodeBlock"/>
        <w:spacing w:after="0" w:before="0"/>
      </w:pPr>
      <w:r>
        <w:rPr>
          <w:rFonts w:ascii="Consolas" w:hAnsi="Consolas"/>
          <w:sz w:val="14"/>
        </w:rPr>
        <w:t>% 5. PI control law</w:t>
      </w:r>
    </w:p>
    <w:p>
      <w:pPr>
        <w:pStyle w:val="CodeBlock"/>
        <w:spacing w:after="0" w:before="0"/>
      </w:pPr>
      <w:r>
        <w:rPr>
          <w:rFonts w:ascii="Consolas" w:hAnsi="Consolas"/>
          <w:sz w:val="14"/>
        </w:rPr>
        <w:t>pedal_unsat = (Kp * err) + (Ki * int_err);</w:t>
      </w:r>
    </w:p>
    <w:p>
      <w:pPr>
        <w:pStyle w:val="CodeBlock"/>
        <w:spacing w:after="0" w:before="0"/>
      </w:pPr>
      <w:r>
        <w:rPr>
          <w:rFonts w:ascii="Consolas" w:hAnsi="Consolas"/>
          <w:sz w:val="14"/>
        </w:rPr>
        <w:t>pedal = max(-1, min(1, pedal_unsat));</w:t>
      </w:r>
    </w:p>
    <w:p>
      <w:pPr>
        <w:pStyle w:val="CodeBlock"/>
        <w:spacing w:after="0" w:before="0"/>
      </w:pPr>
    </w:p>
    <w:p>
      <w:pPr>
        <w:pStyle w:val="CodeBlock"/>
        <w:spacing w:after="0" w:before="0"/>
      </w:pPr>
      <w:r>
        <w:rPr>
          <w:rFonts w:ascii="Consolas" w:hAnsi="Consolas"/>
          <w:sz w:val="14"/>
        </w:rPr>
        <w:t>% 6. Torque and braking commands</w:t>
      </w:r>
    </w:p>
    <w:p>
      <w:pPr>
        <w:pStyle w:val="CodeBlock"/>
        <w:spacing w:after="0" w:before="0"/>
      </w:pPr>
      <w:r>
        <w:rPr>
          <w:rFonts w:ascii="Consolas" w:hAnsi="Consolas"/>
          <w:sz w:val="14"/>
        </w:rPr>
        <w:t>T_req_raw = max(0, pedal) * 280;</w:t>
      </w:r>
    </w:p>
    <w:p>
      <w:pPr>
        <w:pStyle w:val="CodeBlock"/>
        <w:spacing w:after="0" w:before="0"/>
      </w:pPr>
      <w:r>
        <w:rPr>
          <w:rFonts w:ascii="Consolas" w:hAnsi="Consolas"/>
          <w:sz w:val="14"/>
        </w:rPr>
        <w:t>brake_sig = max(0, -pedal);</w:t>
      </w:r>
    </w:p>
    <w:p>
      <w:pPr>
        <w:pStyle w:val="CodeBlock"/>
        <w:spacing w:after="0" w:before="0"/>
      </w:pPr>
    </w:p>
    <w:p>
      <w:pPr>
        <w:pStyle w:val="CodeBlock"/>
        <w:spacing w:after="0" w:before="0"/>
      </w:pPr>
      <w:r>
        <w:rPr>
          <w:rFonts w:ascii="Consolas" w:hAnsi="Consolas"/>
          <w:sz w:val="14"/>
        </w:rPr>
        <w:t>% 7. Low-pass filter for T_req</w:t>
      </w:r>
    </w:p>
    <w:p>
      <w:pPr>
        <w:pStyle w:val="CodeBlock"/>
        <w:spacing w:after="0" w:before="0"/>
      </w:pPr>
      <w:r>
        <w:rPr>
          <w:rFonts w:ascii="Consolas" w:hAnsi="Consolas"/>
          <w:sz w:val="14"/>
        </w:rPr>
        <w:t>alpha = 0.02;</w:t>
      </w:r>
    </w:p>
    <w:p>
      <w:pPr>
        <w:pStyle w:val="CodeBlock"/>
        <w:spacing w:after="0" w:before="0"/>
      </w:pPr>
      <w:r>
        <w:rPr>
          <w:rFonts w:ascii="Consolas" w:hAnsi="Consolas"/>
          <w:sz w:val="14"/>
        </w:rPr>
        <w:t>T_req_filt = T_req_filt + alpha * (T_req_raw - T_req_filt);</w:t>
      </w:r>
    </w:p>
    <w:p>
      <w:pPr>
        <w:pStyle w:val="CodeBlock"/>
        <w:spacing w:after="0" w:before="0"/>
      </w:pPr>
      <w:r>
        <w:rPr>
          <w:rFonts w:ascii="Consolas" w:hAnsi="Consolas"/>
          <w:sz w:val="14"/>
        </w:rPr>
        <w:t>T_req = T_req_filt;</w:t>
      </w:r>
    </w:p>
    <w:p>
      <w:pPr>
        <w:pStyle w:val="CodeBlock"/>
        <w:spacing w:after="0" w:before="0"/>
      </w:pPr>
      <w:r>
        <w:rPr>
          <w:rFonts w:ascii="Consolas" w:hAnsi="Consolas"/>
          <w:sz w:val="14"/>
        </w:rPr>
        <w:t>end</w:t>
      </w:r>
    </w:p>
    <w:p>
      <w:pPr>
        <w:pStyle w:val="Heading2"/>
        <w:spacing w:before="160" w:after="60"/>
        <w:ind w:firstLine="0"/>
        <w:jc w:val="left"/>
      </w:pPr>
      <w:r>
        <w:rPr>
          <w:rFonts w:ascii="Times New Roman" w:hAnsi="Times New Roman" w:eastAsia="Times New Roman"/>
          <w:b/>
          <w:sz w:val="20"/>
        </w:rPr>
        <w:t>A.4 generate_terrain_scenario</w:t>
      </w:r>
    </w:p>
    <w:p>
      <w:pPr>
        <w:pStyle w:val="CodeBlock"/>
        <w:keepLines/>
        <w:shd w:fill="F3F3F3"/>
        <w:spacing w:before="0" w:after="60" w:line="240" w:lineRule="auto"/>
        <w:ind w:firstLine="202"/>
      </w:pPr>
      <w:r>
        <w:rPr>
          <w:rFonts w:ascii="Courier New" w:hAnsi="Courier New" w:eastAsia="Courier New"/>
          <w:sz w:val="14"/>
        </w:rPr>
        <w:t>function [T_req, Grade] = generate_terrain_scenario(Terrain_Mode, T_req_in)</w:t>
      </w:r>
    </w:p>
    <w:p>
      <w:pPr>
        <w:pStyle w:val="CodeBlock"/>
        <w:keepLines/>
        <w:shd w:fill="F3F3F3"/>
        <w:spacing w:before="0" w:after="60" w:line="240" w:lineRule="auto"/>
        <w:ind w:firstLine="202"/>
      </w:pPr>
      <w:r>
        <w:rPr>
          <w:rFonts w:ascii="Courier New" w:hAnsi="Courier New" w:eastAsia="Courier New"/>
          <w:sz w:val="14"/>
        </w:rPr>
        <w:t>% #codegen</w:t>
      </w:r>
    </w:p>
    <w:p>
      <w:pPr>
        <w:pStyle w:val="CodeBlock"/>
        <w:keepLines/>
        <w:shd w:fill="F3F3F3"/>
        <w:spacing w:before="0" w:after="60" w:line="240" w:lineRule="auto"/>
        <w:ind w:firstLine="202"/>
      </w:pPr>
      <w:r>
        <w:rPr>
          <w:rFonts w:ascii="Courier New" w:hAnsi="Courier New" w:eastAsia="Courier New"/>
          <w:sz w:val="14"/>
        </w:rPr>
        <w:t>% This block generates simulated vehicle states based on selected terrain.</w:t>
      </w:r>
    </w:p>
    <w:p>
      <w:pPr>
        <w:pStyle w:val="CodeBlock"/>
        <w:keepLines/>
        <w:shd w:fill="F3F3F3"/>
        <w:spacing w:before="0" w:after="60" w:line="240" w:lineRule="auto"/>
        <w:ind w:firstLine="202"/>
      </w:pPr>
      <w:r>
        <w:rPr>
          <w:rFonts w:ascii="Courier New" w:hAnsi="Courier New" w:eastAsia="Courier New"/>
          <w:sz w:val="14"/>
        </w:rPr>
        <w:t>%</w:t>
      </w:r>
    </w:p>
    <w:p>
      <w:pPr>
        <w:pStyle w:val="CodeBlock"/>
        <w:keepLines/>
        <w:shd w:fill="F3F3F3"/>
        <w:spacing w:before="0" w:after="60" w:line="240" w:lineRule="auto"/>
        <w:ind w:firstLine="202"/>
      </w:pPr>
      <w:r>
        <w:rPr>
          <w:rFonts w:ascii="Courier New" w:hAnsi="Courier New" w:eastAsia="Courier New"/>
          <w:sz w:val="14"/>
        </w:rPr>
        <w:t>% Input:</w:t>
      </w:r>
    </w:p>
    <w:p>
      <w:pPr>
        <w:pStyle w:val="CodeBlock"/>
        <w:keepLines/>
        <w:shd w:fill="F3F3F3"/>
        <w:spacing w:before="0" w:after="60" w:line="240" w:lineRule="auto"/>
        <w:ind w:firstLine="202"/>
      </w:pPr>
      <w:r>
        <w:rPr>
          <w:rFonts w:ascii="Courier New" w:hAnsi="Courier New" w:eastAsia="Courier New"/>
          <w:sz w:val="14"/>
        </w:rPr>
        <w:t>%   Terrain_Mode - 1 = City, 2 = Highway, 3 = Mountain, etc.</w:t>
      </w:r>
    </w:p>
    <w:p>
      <w:pPr>
        <w:pStyle w:val="CodeBlock"/>
        <w:keepLines/>
        <w:shd w:fill="F3F3F3"/>
        <w:spacing w:before="0" w:after="60" w:line="240" w:lineRule="auto"/>
        <w:ind w:firstLine="202"/>
      </w:pPr>
      <w:r>
        <w:rPr>
          <w:rFonts w:ascii="Courier New" w:hAnsi="Courier New" w:eastAsia="Courier New"/>
          <w:sz w:val="14"/>
        </w:rPr>
        <w:t>%</w:t>
      </w:r>
    </w:p>
    <w:p>
      <w:pPr>
        <w:pStyle w:val="CodeBlock"/>
        <w:keepLines/>
        <w:shd w:fill="F3F3F3"/>
        <w:spacing w:before="0" w:after="60" w:line="240" w:lineRule="auto"/>
        <w:ind w:firstLine="202"/>
      </w:pPr>
      <w:r>
        <w:rPr>
          <w:rFonts w:ascii="Courier New" w:hAnsi="Courier New" w:eastAsia="Courier New"/>
          <w:sz w:val="14"/>
        </w:rPr>
        <w:t>% Outputs:</w:t>
      </w:r>
    </w:p>
    <w:p>
      <w:pPr>
        <w:pStyle w:val="CodeBlock"/>
        <w:keepLines/>
        <w:shd w:fill="F3F3F3"/>
        <w:spacing w:before="0" w:after="60" w:line="240" w:lineRule="auto"/>
        <w:ind w:firstLine="202"/>
      </w:pPr>
      <w:r>
        <w:rPr>
          <w:rFonts w:ascii="Courier New" w:hAnsi="Courier New" w:eastAsia="Courier New"/>
          <w:sz w:val="14"/>
        </w:rPr>
        <w:t>%   T_req  - Driver torque request in Nm</w:t>
      </w:r>
    </w:p>
    <w:p>
      <w:pPr>
        <w:pStyle w:val="CodeBlock"/>
        <w:keepLines/>
        <w:shd w:fill="F3F3F3"/>
        <w:spacing w:before="0" w:after="60" w:line="240" w:lineRule="auto"/>
        <w:ind w:firstLine="202"/>
      </w:pPr>
      <w:r>
        <w:rPr>
          <w:rFonts w:ascii="Courier New" w:hAnsi="Courier New" w:eastAsia="Courier New"/>
          <w:sz w:val="14"/>
        </w:rPr>
        <w:t>%   Grade  - Road gradient in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Times New Roman" w:hAnsi="Times New Roman" w:eastAsia="Courier New"/>
          <w:sz w:val="20"/>
        </w:rPr>
        <w:t xml:space="preserve">    switch Terrain_Mode</w:t>
      </w:r>
    </w:p>
    <w:p>
      <w:pPr>
        <w:pStyle w:val="CodeBlock"/>
        <w:keepLines/>
        <w:shd w:fill="F3F3F3"/>
        <w:spacing w:before="0" w:after="60" w:line="240" w:lineRule="auto"/>
        <w:ind w:firstLine="202"/>
      </w:pPr>
      <w:r>
        <w:rPr>
          <w:rFonts w:ascii="Times New Roman" w:hAnsi="Times New Roman" w:eastAsia="Courier New"/>
          <w:sz w:val="20"/>
        </w:rPr>
        <w:t xml:space="preserve">        case 1</w:t>
      </w:r>
    </w:p>
    <w:p>
      <w:pPr>
        <w:pStyle w:val="CodeBlock"/>
        <w:keepLines/>
        <w:shd w:fill="F3F3F3"/>
        <w:spacing w:before="0" w:after="60" w:line="240" w:lineRule="auto"/>
        <w:ind w:firstLine="202"/>
      </w:pPr>
      <w:r>
        <w:rPr>
          <w:rFonts w:ascii="Courier New" w:hAnsi="Courier New" w:eastAsia="Courier New"/>
          <w:sz w:val="14"/>
        </w:rPr>
        <w:t xml:space="preserve">            % drive cycle 1</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0.0;         % flat road</w:t>
      </w:r>
    </w:p>
    <w:p>
      <w:pPr>
        <w:pStyle w:val="CodeBlock"/>
        <w:keepLines/>
        <w:shd w:fill="F3F3F3"/>
        <w:spacing w:before="0" w:after="60" w:line="240" w:lineRule="auto"/>
        <w:ind w:firstLine="202"/>
      </w:pPr>
      <w:r>
        <w:rPr>
          <w:rFonts w:ascii="Times New Roman" w:hAnsi="Times New Roman" w:eastAsia="Courier New"/>
          <w:sz w:val="20"/>
        </w:rPr>
        <w:t xml:space="preserve">        case 2</w:t>
      </w:r>
    </w:p>
    <w:p>
      <w:pPr>
        <w:pStyle w:val="CodeBlock"/>
        <w:keepLines/>
        <w:shd w:fill="F3F3F3"/>
        <w:spacing w:before="0" w:after="60" w:line="240" w:lineRule="auto"/>
        <w:ind w:firstLine="202"/>
      </w:pPr>
      <w:r>
        <w:rPr>
          <w:rFonts w:ascii="Courier New" w:hAnsi="Courier New" w:eastAsia="Courier New"/>
          <w:sz w:val="14"/>
        </w:rPr>
        <w:t xml:space="preserve">            % drive cycle 2</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1.0;         % slight road grade</w:t>
      </w:r>
    </w:p>
    <w:p>
      <w:pPr>
        <w:pStyle w:val="CodeBlock"/>
        <w:keepLines/>
        <w:shd w:fill="F3F3F3"/>
        <w:spacing w:before="0" w:after="60" w:line="240" w:lineRule="auto"/>
        <w:ind w:firstLine="202"/>
      </w:pPr>
      <w:r>
        <w:rPr>
          <w:rFonts w:ascii="Times New Roman" w:hAnsi="Times New Roman" w:eastAsia="Courier New"/>
          <w:sz w:val="20"/>
        </w:rPr>
        <w:t xml:space="preserve">        case 3</w:t>
      </w:r>
    </w:p>
    <w:p>
      <w:pPr>
        <w:pStyle w:val="CodeBlock"/>
        <w:keepLines/>
        <w:shd w:fill="F3F3F3"/>
        <w:spacing w:before="0" w:after="60" w:line="240" w:lineRule="auto"/>
        <w:ind w:firstLine="202"/>
      </w:pPr>
      <w:r>
        <w:rPr>
          <w:rFonts w:ascii="Courier New" w:hAnsi="Courier New" w:eastAsia="Courier New"/>
          <w:sz w:val="14"/>
        </w:rPr>
        <w:t xml:space="preserve">            % drive cycle 3</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8.0;         % steep uphill road  </w:t>
      </w:r>
    </w:p>
    <w:p>
      <w:pPr>
        <w:pStyle w:val="CodeBlock"/>
        <w:keepLines/>
        <w:shd w:fill="F3F3F3"/>
        <w:spacing w:before="0" w:after="60" w:line="240" w:lineRule="auto"/>
        <w:ind w:firstLine="202"/>
      </w:pPr>
      <w:r>
        <w:rPr>
          <w:rFonts w:ascii="Times New Roman" w:hAnsi="Times New Roman" w:eastAsia="Courier New"/>
          <w:sz w:val="20"/>
        </w:rPr>
        <w:t xml:space="preserve">        case 4</w:t>
      </w:r>
    </w:p>
    <w:p>
      <w:pPr>
        <w:pStyle w:val="CodeBlock"/>
        <w:keepLines/>
        <w:shd w:fill="F3F3F3"/>
        <w:spacing w:before="0" w:after="60" w:line="240" w:lineRule="auto"/>
        <w:ind w:firstLine="202"/>
      </w:pPr>
      <w:r>
        <w:rPr>
          <w:rFonts w:ascii="Courier New" w:hAnsi="Courier New" w:eastAsia="Courier New"/>
          <w:sz w:val="14"/>
        </w:rPr>
        <w:t xml:space="preserve">            % drive cycle 4</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0.0;         % flat road</w:t>
      </w:r>
    </w:p>
    <w:p>
      <w:pPr>
        <w:pStyle w:val="CodeBlock"/>
        <w:keepLines/>
        <w:shd w:fill="F3F3F3"/>
        <w:spacing w:before="0" w:after="60" w:line="240" w:lineRule="auto"/>
        <w:ind w:firstLine="202"/>
      </w:pPr>
      <w:r>
        <w:rPr>
          <w:rFonts w:ascii="Times New Roman" w:hAnsi="Times New Roman" w:eastAsia="Courier New"/>
          <w:sz w:val="20"/>
        </w:rPr>
        <w:t xml:space="preserve">        case 5</w:t>
      </w:r>
    </w:p>
    <w:p>
      <w:pPr>
        <w:pStyle w:val="CodeBlock"/>
        <w:keepLines/>
        <w:shd w:fill="F3F3F3"/>
        <w:spacing w:before="0" w:after="60" w:line="240" w:lineRule="auto"/>
        <w:ind w:firstLine="202"/>
      </w:pPr>
      <w:r>
        <w:rPr>
          <w:rFonts w:ascii="Courier New" w:hAnsi="Courier New" w:eastAsia="Courier New"/>
          <w:sz w:val="14"/>
        </w:rPr>
        <w:t xml:space="preserve">            % drive cycle 5</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1.0;         % slight road grade</w:t>
      </w:r>
    </w:p>
    <w:p>
      <w:pPr>
        <w:pStyle w:val="CodeBlock"/>
        <w:keepLines/>
        <w:shd w:fill="F3F3F3"/>
        <w:spacing w:before="0" w:after="60" w:line="240" w:lineRule="auto"/>
        <w:ind w:firstLine="202"/>
      </w:pPr>
      <w:r>
        <w:rPr>
          <w:rFonts w:ascii="Times New Roman" w:hAnsi="Times New Roman" w:eastAsia="Courier New"/>
          <w:sz w:val="20"/>
        </w:rPr>
        <w:t xml:space="preserve">        case 6</w:t>
      </w:r>
    </w:p>
    <w:p>
      <w:pPr>
        <w:pStyle w:val="CodeBlock"/>
        <w:keepLines/>
        <w:shd w:fill="F3F3F3"/>
        <w:spacing w:before="0" w:after="60" w:line="240" w:lineRule="auto"/>
        <w:ind w:firstLine="202"/>
      </w:pPr>
      <w:r>
        <w:rPr>
          <w:rFonts w:ascii="Courier New" w:hAnsi="Courier New" w:eastAsia="Courier New"/>
          <w:sz w:val="14"/>
        </w:rPr>
        <w:t xml:space="preserve">            % drive cycle 6</w:t>
      </w:r>
    </w:p>
    <w:p>
      <w:pPr>
        <w:pStyle w:val="CodeBlock"/>
        <w:keepLines/>
        <w:shd w:fill="F3F3F3"/>
        <w:spacing w:before="0" w:after="60" w:line="240" w:lineRule="auto"/>
        <w:ind w:firstLine="202"/>
      </w:pPr>
      <w:r>
        <w:rPr>
          <w:rFonts w:ascii="Courier New" w:hAnsi="Courier New" w:eastAsia="Courier New"/>
          <w:sz w:val="14"/>
        </w:rPr>
        <w:t xml:space="preserve">            T_req = T_req_in;    % Nm</w:t>
      </w:r>
    </w:p>
    <w:p>
      <w:pPr>
        <w:pStyle w:val="CodeBlock"/>
        <w:keepLines/>
        <w:shd w:fill="F3F3F3"/>
        <w:spacing w:before="0" w:after="60" w:line="240" w:lineRule="auto"/>
        <w:ind w:firstLine="202"/>
      </w:pPr>
      <w:r>
        <w:rPr>
          <w:rFonts w:ascii="Courier New" w:hAnsi="Courier New" w:eastAsia="Courier New"/>
          <w:sz w:val="14"/>
        </w:rPr>
        <w:t xml:space="preserve">            Grade = 8.0;         % steep uphill road  </w:t>
      </w:r>
    </w:p>
    <w:p>
      <w:pPr>
        <w:pStyle w:val="CodeBlock"/>
        <w:keepLines/>
        <w:shd w:fill="F3F3F3"/>
        <w:spacing w:before="0" w:after="60" w:line="240" w:lineRule="auto"/>
        <w:ind w:firstLine="202"/>
      </w:pPr>
      <w:r>
        <w:rPr>
          <w:rFonts w:ascii="Times New Roman" w:hAnsi="Times New Roman" w:eastAsia="Courier New"/>
          <w:sz w:val="20"/>
        </w:rPr>
        <w:t xml:space="preserve">        otherwise</w:t>
      </w:r>
    </w:p>
    <w:p>
      <w:pPr>
        <w:pStyle w:val="CodeBlock"/>
        <w:keepLines/>
        <w:shd w:fill="F3F3F3"/>
        <w:spacing w:before="0" w:after="60" w:line="240" w:lineRule="auto"/>
        <w:ind w:firstLine="202"/>
      </w:pPr>
      <w:r>
        <w:rPr>
          <w:rFonts w:ascii="Courier New" w:hAnsi="Courier New" w:eastAsia="Courier New"/>
          <w:sz w:val="14"/>
        </w:rPr>
        <w:t xml:space="preserve">            % DEFAULT / FAILSAFE</w:t>
      </w:r>
    </w:p>
    <w:p>
      <w:pPr>
        <w:pStyle w:val="CodeBlock"/>
        <w:keepLines/>
        <w:shd w:fill="F3F3F3"/>
        <w:spacing w:before="0" w:after="60" w:line="240" w:lineRule="auto"/>
        <w:ind w:firstLine="202"/>
      </w:pPr>
      <w:r>
        <w:rPr>
          <w:rFonts w:ascii="Courier New" w:hAnsi="Courier New" w:eastAsia="Courier New"/>
          <w:sz w:val="14"/>
        </w:rPr>
        <w:t xml:space="preserve">            T_req = 0.0;         % Safely zero out torque demand</w:t>
      </w:r>
    </w:p>
    <w:p>
      <w:pPr>
        <w:pStyle w:val="CodeBlock"/>
        <w:keepLines/>
        <w:shd w:fill="F3F3F3"/>
        <w:spacing w:before="0" w:after="60" w:line="240" w:lineRule="auto"/>
        <w:ind w:firstLine="202"/>
      </w:pPr>
      <w:r>
        <w:rPr>
          <w:rFonts w:ascii="Courier New" w:hAnsi="Courier New" w:eastAsia="Courier New"/>
          <w:sz w:val="14"/>
        </w:rPr>
        <w:t xml:space="preserve">            Grade = 0.0;         % Assume flat ground</w:t>
      </w:r>
    </w:p>
    <w:p>
      <w:pPr>
        <w:pStyle w:val="CodeBlock"/>
        <w:keepLines/>
        <w:shd w:fill="F3F3F3"/>
        <w:spacing w:before="0" w:after="60" w:line="240" w:lineRule="auto"/>
        <w:ind w:firstLine="202"/>
      </w:pPr>
      <w:r>
        <w:rPr>
          <w:rFonts w:ascii="Courier New" w:hAnsi="Courier New" w:eastAsia="Courier New"/>
          <w:sz w:val="14"/>
        </w:rPr>
        <w:t xml:space="preserve">    end</w:t>
      </w:r>
    </w:p>
    <w:p>
      <w:pPr>
        <w:pStyle w:val="CodeBlock"/>
        <w:keepLines/>
        <w:shd w:fill="F3F3F3"/>
        <w:spacing w:before="0" w:after="60" w:line="240" w:lineRule="auto"/>
        <w:ind w:firstLine="202"/>
      </w:pPr>
      <w:r>
        <w:rPr>
          <w:rFonts w:ascii="Courier New" w:hAnsi="Courier New" w:eastAsia="Courier New"/>
          <w:sz w:val="14"/>
        </w:rPr>
        <w:t>end</w:t>
      </w:r>
    </w:p>
    <w:p>
      <w:pPr>
        <w:pStyle w:val="Heading2"/>
        <w:spacing w:before="160" w:after="60"/>
        <w:ind w:firstLine="0"/>
        <w:jc w:val="left"/>
      </w:pPr>
      <w:r>
        <w:rPr>
          <w:rFonts w:ascii="Times New Roman" w:hAnsi="Times New Roman" w:eastAsia="Times New Roman"/>
          <w:b/>
          <w:sz w:val="20"/>
        </w:rPr>
        <w:t>A.5 grade_to_angle</w:t>
      </w:r>
    </w:p>
    <w:p>
      <w:pPr>
        <w:pStyle w:val="CodeBlock"/>
        <w:keepLines/>
        <w:shd w:fill="F3F3F3"/>
        <w:spacing w:before="0" w:after="60" w:line="240" w:lineRule="auto"/>
        <w:ind w:firstLine="202"/>
      </w:pPr>
      <w:r>
        <w:rPr>
          <w:rFonts w:ascii="Courier New" w:hAnsi="Courier New" w:eastAsia="Courier New"/>
          <w:sz w:val="14"/>
        </w:rPr>
        <w:t>function beta = grade_to_angle(Grade)</w:t>
      </w:r>
    </w:p>
    <w:p>
      <w:pPr>
        <w:pStyle w:val="CodeBlock"/>
        <w:keepLines/>
        <w:shd w:fill="F3F3F3"/>
        <w:spacing w:before="0" w:after="60" w:line="240" w:lineRule="auto"/>
        <w:ind w:firstLine="202"/>
      </w:pPr>
      <w:r>
        <w:rPr>
          <w:rFonts w:ascii="Courier New" w:hAnsi="Courier New" w:eastAsia="Courier New"/>
          <w:sz w:val="14"/>
        </w:rPr>
        <w:t>%#codegen</w:t>
      </w:r>
    </w:p>
    <w:p>
      <w:pPr>
        <w:pStyle w:val="CodeBlock"/>
        <w:keepLines/>
        <w:shd w:fill="F3F3F3"/>
        <w:spacing w:before="0" w:after="60" w:line="240" w:lineRule="auto"/>
        <w:ind w:firstLine="202"/>
      </w:pPr>
      <w:r>
        <w:rPr>
          <w:rFonts w:ascii="Courier New" w:hAnsi="Courier New" w:eastAsia="Courier New"/>
          <w:sz w:val="14"/>
        </w:rPr>
        <w:t>beta = atan(Grade/100);</w:t>
      </w:r>
    </w:p>
    <w:p>
      <w:pPr>
        <w:pStyle w:val="CodeBlock"/>
        <w:keepLines/>
        <w:shd w:fill="F3F3F3"/>
        <w:spacing w:before="0" w:after="60" w:line="240" w:lineRule="auto"/>
        <w:ind w:firstLine="202"/>
      </w:pPr>
      <w:r>
        <w:rPr>
          <w:rFonts w:ascii="Courier New" w:hAnsi="Courier New" w:eastAsia="Courier New"/>
          <w:sz w:val="14"/>
        </w:rPr>
        <w:t>end</w:t>
      </w:r>
    </w:p>
    <w:p>
      <w:pPr>
        <w:pStyle w:val="Heading2"/>
        <w:spacing w:before="160" w:after="60"/>
        <w:ind w:firstLine="0"/>
        <w:jc w:val="left"/>
      </w:pPr>
      <w:r>
        <w:rPr>
          <w:rFonts w:ascii="Times New Roman" w:hAnsi="Times New Roman" w:eastAsia="Times New Roman"/>
          <w:b/>
          <w:sz w:val="20"/>
        </w:rPr>
        <w:t>A.6 Torque_Split_Dynamic</w:t>
      </w:r>
    </w:p>
    <w:p>
      <w:pPr>
        <w:pStyle w:val="CodeBlock"/>
        <w:keepLines/>
        <w:shd w:fill="F3F3F3"/>
        <w:spacing w:before="0" w:after="60" w:line="240" w:lineRule="auto"/>
        <w:ind w:firstLine="202"/>
      </w:pPr>
      <w:r>
        <w:rPr>
          <w:rFonts w:ascii="Courier New" w:hAnsi="Courier New" w:eastAsia="Courier New"/>
          <w:sz w:val="14"/>
        </w:rPr>
        <w:t>function [T_engine, T_motor, T_gen] = Torque_Split_Dynamic(...</w:t>
      </w:r>
    </w:p>
    <w:p>
      <w:pPr>
        <w:pStyle w:val="CodeBlock"/>
        <w:keepLines/>
        <w:shd w:fill="F3F3F3"/>
        <w:spacing w:before="0" w:after="60" w:line="240" w:lineRule="auto"/>
        <w:ind w:firstLine="202"/>
      </w:pPr>
      <w:r>
        <w:rPr>
          <w:rFonts w:ascii="Times New Roman" w:hAnsi="Times New Roman" w:eastAsia="Courier New"/>
          <w:sz w:val="20"/>
        </w:rPr>
        <w:t xml:space="preserve">     T_req, SOC, Grade, Clutch_Cmd, Engine_Cmd, Gen_Load,omega_eng)</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CONSTANTS &amp; VEHICLE PARAMETERS</w:t>
      </w:r>
    </w:p>
    <w:p>
      <w:pPr>
        <w:pStyle w:val="CodeBlock"/>
        <w:keepLines/>
        <w:shd w:fill="F3F3F3"/>
        <w:spacing w:before="0" w:after="60" w:line="240" w:lineRule="auto"/>
        <w:ind w:firstLine="202"/>
      </w:pPr>
      <w:r>
        <w:rPr>
          <w:rFonts w:ascii="Courier New" w:hAnsi="Courier New" w:eastAsia="Courier New"/>
          <w:sz w:val="14"/>
        </w:rPr>
        <w:t>g            = 9.81;        % m/s^2 - Gravity</w:t>
      </w:r>
    </w:p>
    <w:p>
      <w:pPr>
        <w:pStyle w:val="CodeBlock"/>
        <w:keepLines/>
        <w:shd w:fill="F3F3F3"/>
        <w:spacing w:before="0" w:after="60" w:line="240" w:lineRule="auto"/>
        <w:ind w:firstLine="202"/>
      </w:pPr>
      <w:r>
        <w:rPr>
          <w:rFonts w:ascii="Courier New" w:hAnsi="Courier New" w:eastAsia="Courier New"/>
          <w:sz w:val="14"/>
        </w:rPr>
        <w:t>m_veh        = 1200;        % kg    - Vehicle mass</w:t>
      </w:r>
    </w:p>
    <w:p>
      <w:pPr>
        <w:pStyle w:val="CodeBlock"/>
        <w:keepLines/>
        <w:shd w:fill="F3F3F3"/>
        <w:spacing w:before="0" w:after="60" w:line="240" w:lineRule="auto"/>
        <w:ind w:firstLine="202"/>
      </w:pPr>
      <w:r>
        <w:rPr>
          <w:rFonts w:ascii="Courier New" w:hAnsi="Courier New" w:eastAsia="Courier New"/>
          <w:sz w:val="14"/>
        </w:rPr>
        <w:t>r_wheel      = 0.3;        % m     - Wheel radius</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POWERTRAIN PARAMETERS</w:t>
      </w:r>
    </w:p>
    <w:p>
      <w:pPr>
        <w:pStyle w:val="CodeBlock"/>
        <w:keepLines/>
        <w:shd w:fill="F3F3F3"/>
        <w:spacing w:before="0" w:after="60" w:line="240" w:lineRule="auto"/>
        <w:ind w:firstLine="202"/>
      </w:pPr>
      <w:r>
        <w:rPr>
          <w:rFonts w:ascii="Courier New" w:hAnsi="Courier New" w:eastAsia="Courier New"/>
          <w:sz w:val="14"/>
        </w:rPr>
        <w:t>T_engine_max = 200;         % Nm    - Max engine torque</w:t>
      </w:r>
    </w:p>
    <w:p>
      <w:pPr>
        <w:pStyle w:val="CodeBlock"/>
        <w:keepLines/>
        <w:shd w:fill="F3F3F3"/>
        <w:spacing w:before="0" w:after="60" w:line="240" w:lineRule="auto"/>
        <w:ind w:firstLine="202"/>
      </w:pPr>
      <w:r>
        <w:rPr>
          <w:rFonts w:ascii="Courier New" w:hAnsi="Courier New" w:eastAsia="Courier New"/>
          <w:sz w:val="14"/>
        </w:rPr>
        <w:t>T_motor_max  = 150;         % Nm    - Max motor torque</w:t>
      </w:r>
    </w:p>
    <w:p>
      <w:pPr>
        <w:pStyle w:val="CodeBlock"/>
        <w:keepLines/>
        <w:shd w:fill="F3F3F3"/>
        <w:spacing w:before="0" w:after="60" w:line="240" w:lineRule="auto"/>
        <w:ind w:firstLine="202"/>
      </w:pPr>
      <w:r>
        <w:rPr>
          <w:rFonts w:ascii="Courier New" w:hAnsi="Courier New" w:eastAsia="Courier New"/>
          <w:sz w:val="14"/>
        </w:rPr>
        <w:t>T_gen_max    = 150;         % Nm    - Max generator torque capacity</w:t>
      </w:r>
    </w:p>
    <w:p>
      <w:pPr>
        <w:pStyle w:val="CodeBlock"/>
        <w:keepLines/>
        <w:shd w:fill="F3F3F3"/>
        <w:spacing w:before="0" w:after="60" w:line="240" w:lineRule="auto"/>
        <w:ind w:firstLine="202"/>
      </w:pPr>
      <w:r>
        <w:rPr>
          <w:rFonts w:ascii="Courier New" w:hAnsi="Courier New" w:eastAsia="Courier New"/>
          <w:sz w:val="14"/>
        </w:rPr>
        <w:t>T_engine_opt = 120;         % Nm    - Engine best efficiency torque</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eta_gen      = 0.90;        % -     - Generator efficiency</w:t>
      </w:r>
    </w:p>
    <w:p>
      <w:pPr>
        <w:pStyle w:val="CodeBlock"/>
        <w:keepLines/>
        <w:shd w:fill="F3F3F3"/>
        <w:spacing w:before="0" w:after="60" w:line="240" w:lineRule="auto"/>
        <w:ind w:firstLine="202"/>
      </w:pPr>
      <w:r>
        <w:rPr>
          <w:rFonts w:ascii="Courier New" w:hAnsi="Courier New" w:eastAsia="Courier New"/>
          <w:sz w:val="14"/>
        </w:rPr>
        <w:t>eta_motor    = 0.92;        % -     - Motor efficiency</w:t>
      </w:r>
    </w:p>
    <w:p>
      <w:pPr>
        <w:pStyle w:val="CodeBlock"/>
        <w:keepLines/>
        <w:shd w:fill="F3F3F3"/>
        <w:spacing w:before="0" w:after="60" w:line="240" w:lineRule="auto"/>
        <w:ind w:firstLine="202"/>
      </w:pPr>
      <w:r>
        <w:rPr>
          <w:rFonts w:ascii="Courier New" w:hAnsi="Courier New" w:eastAsia="Courier New"/>
          <w:sz w:val="14"/>
        </w:rPr>
        <w:t>eta_clutch   = 0.97;        % -     - Clutch mechanical efficiency</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SOC THRESHOLDS</w:t>
      </w:r>
    </w:p>
    <w:p>
      <w:pPr>
        <w:pStyle w:val="CodeBlock"/>
        <w:keepLines/>
        <w:shd w:fill="F3F3F3"/>
        <w:spacing w:before="0" w:after="60" w:line="240" w:lineRule="auto"/>
        <w:ind w:firstLine="202"/>
      </w:pPr>
      <w:r>
        <w:rPr>
          <w:rFonts w:ascii="Courier New" w:hAnsi="Courier New" w:eastAsia="Courier New"/>
          <w:sz w:val="14"/>
        </w:rPr>
        <w:t>SOC_low      = 30;          % %     - Low battery threshold</w:t>
      </w:r>
    </w:p>
    <w:p>
      <w:pPr>
        <w:pStyle w:val="CodeBlock"/>
        <w:keepLines/>
        <w:shd w:fill="F3F3F3"/>
        <w:spacing w:before="0" w:after="60" w:line="240" w:lineRule="auto"/>
        <w:ind w:firstLine="202"/>
      </w:pPr>
      <w:r>
        <w:rPr>
          <w:rFonts w:ascii="Courier New" w:hAnsi="Courier New" w:eastAsia="Courier New"/>
          <w:sz w:val="14"/>
        </w:rPr>
        <w:t>SOC_high     = 80;          % %     - High battery threshold</w:t>
      </w:r>
    </w:p>
    <w:p>
      <w:pPr>
        <w:pStyle w:val="CodeBlock"/>
        <w:keepLines/>
        <w:shd w:fill="F3F3F3"/>
        <w:spacing w:before="0" w:after="60" w:line="240" w:lineRule="auto"/>
        <w:ind w:firstLine="202"/>
      </w:pPr>
      <w:r>
        <w:rPr>
          <w:rFonts w:ascii="Courier New" w:hAnsi="Courier New" w:eastAsia="Courier New"/>
          <w:sz w:val="14"/>
        </w:rPr>
        <w:t>SOC_target   = 60;          % %     - Ideal SOC target</w:t>
      </w:r>
    </w:p>
    <w:p>
      <w:pPr>
        <w:pStyle w:val="CodeBlock"/>
        <w:keepLines/>
        <w:shd w:fill="F3F3F3"/>
        <w:spacing w:before="0" w:after="60" w:line="240" w:lineRule="auto"/>
        <w:ind w:firstLine="202"/>
      </w:pPr>
      <w:r>
        <w:rPr>
          <w:rFonts w:ascii="Courier New" w:hAnsi="Courier New" w:eastAsia="Courier New"/>
          <w:sz w:val="14"/>
        </w:rPr>
        <w:t>k_soc        = 0.5;         % -     - SOC error gain</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PHYSICS CALCULATIONS</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theta = atan(Grade / 100);               % [radians]</w:t>
      </w:r>
    </w:p>
    <w:p>
      <w:pPr>
        <w:pStyle w:val="CodeBlock"/>
        <w:keepLines/>
        <w:shd w:fill="F3F3F3"/>
        <w:spacing w:before="0" w:after="60" w:line="240" w:lineRule="auto"/>
        <w:ind w:firstLine="202"/>
      </w:pPr>
      <w:r>
        <w:rPr>
          <w:rFonts w:ascii="Courier New" w:hAnsi="Courier New" w:eastAsia="Courier New"/>
          <w:sz w:val="14"/>
        </w:rPr>
        <w:t>F_grade = m_veh * g * sin(theta);        % Grade force [N]</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W_soc = max(0, min(1, (SOC - SOC_low) / (SOC_high - SOC_low)));</w:t>
      </w:r>
    </w:p>
    <w:p>
      <w:pPr>
        <w:pStyle w:val="CodeBlock"/>
        <w:keepLines/>
        <w:shd w:fill="F3F3F3"/>
        <w:spacing w:before="0" w:after="60" w:line="240" w:lineRule="auto"/>
        <w:ind w:firstLine="202"/>
      </w:pPr>
      <w:r>
        <w:rPr>
          <w:rFonts w:ascii="Courier New" w:hAnsi="Courier New" w:eastAsia="Courier New"/>
          <w:sz w:val="14"/>
        </w:rPr>
        <w:t xml:space="preserve">delta_T_charge = k_soc * (SOC_target - SOC);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COMMAND-BASED TORQUE SPLIT</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Initialize all values</w:t>
      </w:r>
    </w:p>
    <w:p>
      <w:pPr>
        <w:pStyle w:val="CodeBlock"/>
        <w:keepLines/>
        <w:shd w:fill="F3F3F3"/>
        <w:spacing w:before="0" w:after="60" w:line="240" w:lineRule="auto"/>
        <w:ind w:firstLine="202"/>
      </w:pPr>
      <w:r>
        <w:rPr>
          <w:rFonts w:ascii="Courier New" w:hAnsi="Courier New" w:eastAsia="Courier New"/>
          <w:sz w:val="14"/>
        </w:rPr>
        <w:t>T_engine = 0; T_motor = 0; T_gen = 0;</w:t>
      </w:r>
    </w:p>
    <w:p>
      <w:pPr>
        <w:pStyle w:val="CodeBlock"/>
        <w:keepLines/>
        <w:shd w:fill="F3F3F3"/>
        <w:spacing w:before="0" w:after="60" w:line="240" w:lineRule="auto"/>
        <w:ind w:firstLine="202"/>
      </w:pPr>
      <w:r>
        <w:rPr>
          <w:rFonts w:ascii="Courier New" w:hAnsi="Courier New" w:eastAsia="Courier New"/>
          <w:sz w:val="14"/>
        </w:rPr>
        <w:t>omega_engine = omega_eng;</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if Engine_Cmd == 0 &amp;&amp; Clutch_Cmd == 0 &amp;&amp; Gen_Load == 1</w:t>
      </w:r>
    </w:p>
    <w:p>
      <w:pPr>
        <w:pStyle w:val="CodeBlock"/>
        <w:keepLines/>
        <w:shd w:fill="F3F3F3"/>
        <w:spacing w:before="0" w:after="60" w:line="240" w:lineRule="auto"/>
        <w:ind w:firstLine="202"/>
      </w:pPr>
      <w:r>
        <w:rPr>
          <w:rFonts w:ascii="Courier New" w:hAnsi="Courier New" w:eastAsia="Courier New"/>
          <w:sz w:val="14"/>
        </w:rPr>
        <w:t xml:space="preserve">    % --- STANDBY or REGEN BRAKING ---</w:t>
      </w:r>
    </w:p>
    <w:p>
      <w:pPr>
        <w:pStyle w:val="CodeBlock"/>
        <w:keepLines/>
        <w:shd w:fill="F3F3F3"/>
        <w:spacing w:before="0" w:after="60" w:line="240" w:lineRule="auto"/>
        <w:ind w:firstLine="202"/>
      </w:pPr>
      <w:r>
        <w:rPr>
          <w:rFonts w:ascii="Courier New" w:hAnsi="Courier New" w:eastAsia="Courier New"/>
          <w:sz w:val="14"/>
        </w:rPr>
        <w:t xml:space="preserve">    if T_req &lt; 0 </w:t>
      </w:r>
    </w:p>
    <w:p>
      <w:pPr>
        <w:pStyle w:val="CodeBlock"/>
        <w:keepLines/>
        <w:shd w:fill="F3F3F3"/>
        <w:spacing w:before="0" w:after="60" w:line="240" w:lineRule="auto"/>
        <w:ind w:firstLine="202"/>
      </w:pPr>
      <w:r>
        <w:rPr>
          <w:rFonts w:ascii="Courier New" w:hAnsi="Courier New" w:eastAsia="Courier New"/>
          <w:sz w:val="14"/>
        </w:rPr>
        <w:t xml:space="preserve">        T_motor = -abs(T_req) * eta_motor;</w:t>
      </w:r>
    </w:p>
    <w:p>
      <w:pPr>
        <w:pStyle w:val="CodeBlock"/>
        <w:keepLines/>
        <w:shd w:fill="F3F3F3"/>
        <w:spacing w:before="0" w:after="60" w:line="240" w:lineRule="auto"/>
        <w:ind w:firstLine="202"/>
      </w:pPr>
      <w:r>
        <w:rPr>
          <w:rFonts w:ascii="Courier New" w:hAnsi="Courier New" w:eastAsia="Courier New"/>
          <w:sz w:val="14"/>
        </w:rPr>
        <w:t xml:space="preserve">        T_motor = max(T_motor, -T_motor_max);              </w:t>
      </w:r>
    </w:p>
    <w:p>
      <w:pPr>
        <w:pStyle w:val="CodeBlock"/>
        <w:keepLines/>
        <w:shd w:fill="F3F3F3"/>
        <w:spacing w:before="0" w:after="60" w:line="240" w:lineRule="auto"/>
        <w:ind w:firstLine="202"/>
      </w:pPr>
      <w:r>
        <w:rPr>
          <w:rFonts w:ascii="Times New Roman" w:hAnsi="Times New Roman" w:eastAsia="Courier New"/>
          <w:sz w:val="20"/>
        </w:rPr>
        <w:t xml:space="preserve">    else</w:t>
      </w:r>
    </w:p>
    <w:p>
      <w:pPr>
        <w:pStyle w:val="CodeBlock"/>
        <w:keepLines/>
        <w:shd w:fill="F3F3F3"/>
        <w:spacing w:before="0" w:after="60" w:line="240" w:lineRule="auto"/>
        <w:ind w:firstLine="202"/>
      </w:pPr>
      <w:r>
        <w:rPr>
          <w:rFonts w:ascii="Courier New" w:hAnsi="Courier New" w:eastAsia="Courier New"/>
          <w:sz w:val="14"/>
        </w:rPr>
        <w:t xml:space="preserve">        T_motor  = 0;</w:t>
      </w:r>
    </w:p>
    <w:p>
      <w:pPr>
        <w:pStyle w:val="CodeBlock"/>
        <w:keepLines/>
        <w:shd w:fill="F3F3F3"/>
        <w:spacing w:before="0" w:after="60" w:line="240" w:lineRule="auto"/>
        <w:ind w:firstLine="202"/>
      </w:pPr>
      <w:r>
        <w:rPr>
          <w:rFonts w:ascii="Courier New" w:hAnsi="Courier New" w:eastAsia="Courier New"/>
          <w:sz w:val="14"/>
        </w:rPr>
        <w:t xml:space="preserve">    end</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elseif Engine_Cmd == 1 &amp;&amp; Clutch_Cmd == 0 &amp;&amp; Gen_Load == 1</w:t>
      </w:r>
    </w:p>
    <w:p>
      <w:pPr>
        <w:pStyle w:val="CodeBlock"/>
        <w:keepLines/>
        <w:shd w:fill="F3F3F3"/>
        <w:spacing w:before="0" w:after="60" w:line="240" w:lineRule="auto"/>
        <w:ind w:firstLine="202"/>
      </w:pPr>
      <w:r>
        <w:rPr>
          <w:rFonts w:ascii="Courier New" w:hAnsi="Courier New" w:eastAsia="Courier New"/>
          <w:sz w:val="14"/>
        </w:rPr>
        <w:t xml:space="preserve">    % --- SERIES MODE ---</w:t>
      </w:r>
    </w:p>
    <w:p>
      <w:pPr>
        <w:pStyle w:val="CodeBlock"/>
        <w:keepLines/>
        <w:shd w:fill="F3F3F3"/>
        <w:spacing w:before="0" w:after="60" w:line="240" w:lineRule="auto"/>
        <w:ind w:firstLine="202"/>
      </w:pPr>
      <w:r>
        <w:rPr>
          <w:rFonts w:ascii="Courier New" w:hAnsi="Courier New" w:eastAsia="Courier New"/>
          <w:sz w:val="14"/>
        </w:rPr>
        <w:t xml:space="preserve">    T_motor = min(T_req, T_motor_max);</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if SOC &gt;= SOC_high</w:t>
      </w:r>
    </w:p>
    <w:p>
      <w:pPr>
        <w:pStyle w:val="CodeBlock"/>
        <w:keepLines/>
        <w:shd w:fill="F3F3F3"/>
        <w:spacing w:before="0" w:after="60" w:line="240" w:lineRule="auto"/>
        <w:ind w:firstLine="202"/>
      </w:pPr>
      <w:r>
        <w:rPr>
          <w:rFonts w:ascii="Courier New" w:hAnsi="Courier New" w:eastAsia="Courier New"/>
          <w:sz w:val="14"/>
        </w:rPr>
        <w:t xml:space="preserve">        T_engine = 0;</w:t>
      </w:r>
    </w:p>
    <w:p>
      <w:pPr>
        <w:pStyle w:val="CodeBlock"/>
        <w:keepLines/>
        <w:shd w:fill="F3F3F3"/>
        <w:spacing w:before="0" w:after="60" w:line="240" w:lineRule="auto"/>
        <w:ind w:firstLine="202"/>
      </w:pPr>
      <w:r>
        <w:rPr>
          <w:rFonts w:ascii="Times New Roman" w:hAnsi="Times New Roman" w:eastAsia="Courier New"/>
          <w:sz w:val="20"/>
        </w:rPr>
        <w:t xml:space="preserve">    else</w:t>
      </w:r>
    </w:p>
    <w:p>
      <w:pPr>
        <w:pStyle w:val="CodeBlock"/>
        <w:keepLines/>
        <w:shd w:fill="F3F3F3"/>
        <w:spacing w:before="0" w:after="60" w:line="240" w:lineRule="auto"/>
        <w:ind w:firstLine="202"/>
      </w:pPr>
      <w:r>
        <w:rPr>
          <w:rFonts w:ascii="Courier New" w:hAnsi="Courier New" w:eastAsia="Courier New"/>
          <w:sz w:val="14"/>
        </w:rPr>
        <w:t xml:space="preserve">        T_engine = T_engine_opt + delta_T_charge;</w:t>
      </w:r>
    </w:p>
    <w:p>
      <w:pPr>
        <w:pStyle w:val="CodeBlock"/>
        <w:keepLines/>
        <w:shd w:fill="F3F3F3"/>
        <w:spacing w:before="0" w:after="60" w:line="240" w:lineRule="auto"/>
        <w:ind w:firstLine="202"/>
      </w:pPr>
      <w:r>
        <w:rPr>
          <w:rFonts w:ascii="Courier New" w:hAnsi="Courier New" w:eastAsia="Courier New"/>
          <w:sz w:val="14"/>
        </w:rPr>
        <w:t xml:space="preserve">        T_engine = max(0, min(T_engine, T_engine_max));</w:t>
      </w:r>
    </w:p>
    <w:p>
      <w:pPr>
        <w:pStyle w:val="CodeBlock"/>
        <w:keepLines/>
        <w:shd w:fill="F3F3F3"/>
        <w:spacing w:before="0" w:after="60" w:line="240" w:lineRule="auto"/>
        <w:ind w:firstLine="202"/>
      </w:pPr>
      <w:r>
        <w:rPr>
          <w:rFonts w:ascii="Courier New" w:hAnsi="Courier New" w:eastAsia="Courier New"/>
          <w:sz w:val="14"/>
        </w:rPr>
        <w:t xml:space="preserve">    end</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T_gen = T_engine; % Generator absorbs mechanical torque directly</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elseif Engine_Cmd == 1 &amp;&amp; Clutch_Cmd == 1 &amp;&amp; Gen_Load == 0</w:t>
      </w:r>
    </w:p>
    <w:p>
      <w:pPr>
        <w:pStyle w:val="CodeBlock"/>
        <w:keepLines/>
        <w:shd w:fill="F3F3F3"/>
        <w:spacing w:before="0" w:after="60" w:line="240" w:lineRule="auto"/>
        <w:ind w:firstLine="202"/>
      </w:pPr>
      <w:r>
        <w:rPr>
          <w:rFonts w:ascii="Courier New" w:hAnsi="Courier New" w:eastAsia="Courier New"/>
          <w:sz w:val="14"/>
        </w:rPr>
        <w:t xml:space="preserve">    % --- PARALLEL MODE ---</w:t>
      </w:r>
    </w:p>
    <w:p>
      <w:pPr>
        <w:pStyle w:val="CodeBlock"/>
        <w:keepLines/>
        <w:shd w:fill="F3F3F3"/>
        <w:spacing w:before="0" w:after="60" w:line="240" w:lineRule="auto"/>
        <w:ind w:firstLine="202"/>
      </w:pPr>
      <w:r>
        <w:rPr>
          <w:rFonts w:ascii="Courier New" w:hAnsi="Courier New" w:eastAsia="Courier New"/>
          <w:sz w:val="14"/>
        </w:rPr>
        <w:t xml:space="preserve">    T_grade_motor = F_grade * r_wheel;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T_engine = (1 - W_soc) * T_engine_max;</w:t>
      </w:r>
    </w:p>
    <w:p>
      <w:pPr>
        <w:pStyle w:val="CodeBlock"/>
        <w:keepLines/>
        <w:shd w:fill="F3F3F3"/>
        <w:spacing w:before="0" w:after="60" w:line="240" w:lineRule="auto"/>
        <w:ind w:firstLine="202"/>
      </w:pPr>
      <w:r>
        <w:rPr>
          <w:rFonts w:ascii="Courier New" w:hAnsi="Courier New" w:eastAsia="Courier New"/>
          <w:sz w:val="14"/>
        </w:rPr>
        <w:t xml:space="preserve">    T_engine = min(T_engine, T_req);</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T_motor  = (T_req - (T_engine * eta_clutch)) + T_grade_motor;</w:t>
      </w:r>
    </w:p>
    <w:p>
      <w:pPr>
        <w:pStyle w:val="CodeBlock"/>
        <w:keepLines/>
        <w:shd w:fill="F3F3F3"/>
        <w:spacing w:before="0" w:after="60" w:line="240" w:lineRule="auto"/>
        <w:ind w:firstLine="202"/>
      </w:pPr>
      <w:r>
        <w:rPr>
          <w:rFonts w:ascii="Courier New" w:hAnsi="Courier New" w:eastAsia="Courier New"/>
          <w:sz w:val="14"/>
        </w:rPr>
        <w:t xml:space="preserve">    T_motor  = max(0, min(T_motor, T_motor_max));</w:t>
      </w:r>
    </w:p>
    <w:p>
      <w:pPr>
        <w:pStyle w:val="CodeBlock"/>
        <w:keepLines/>
        <w:shd w:fill="F3F3F3"/>
        <w:spacing w:before="0" w:after="60" w:line="240" w:lineRule="auto"/>
        <w:ind w:firstLine="202"/>
      </w:pPr>
      <w:r>
        <w:rPr>
          <w:rFonts w:ascii="Courier New" w:hAnsi="Courier New" w:eastAsia="Courier New"/>
          <w:sz w:val="14"/>
        </w:rPr>
        <w:t xml:space="preserve">    T_gen    = 0;</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elseif Engine_Cmd == 1 &amp;&amp; Clutch_Cmd == 1 &amp;&amp; Gen_Load == 1</w:t>
      </w:r>
    </w:p>
    <w:p>
      <w:pPr>
        <w:pStyle w:val="CodeBlock"/>
        <w:keepLines/>
        <w:shd w:fill="F3F3F3"/>
        <w:spacing w:before="0" w:after="60" w:line="240" w:lineRule="auto"/>
        <w:ind w:firstLine="202"/>
      </w:pPr>
      <w:r>
        <w:rPr>
          <w:rFonts w:ascii="Courier New" w:hAnsi="Courier New" w:eastAsia="Courier New"/>
          <w:sz w:val="14"/>
        </w:rPr>
        <w:t xml:space="preserve">    % --- SERIES-PARALLEL MODE ---</w:t>
      </w:r>
    </w:p>
    <w:p>
      <w:pPr>
        <w:pStyle w:val="CodeBlock"/>
        <w:keepLines/>
        <w:shd w:fill="F3F3F3"/>
        <w:spacing w:before="0" w:after="60" w:line="240" w:lineRule="auto"/>
        <w:ind w:firstLine="202"/>
      </w:pPr>
      <w:r>
        <w:rPr>
          <w:rFonts w:ascii="Courier New" w:hAnsi="Courier New" w:eastAsia="Courier New"/>
          <w:sz w:val="14"/>
        </w:rPr>
        <w:t xml:space="preserve">    T_engine = T_engine_opt;</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xml:space="preserve">    if T_engine &gt;= T_req</w:t>
      </w:r>
    </w:p>
    <w:p>
      <w:pPr>
        <w:pStyle w:val="CodeBlock"/>
        <w:keepLines/>
        <w:shd w:fill="F3F3F3"/>
        <w:spacing w:before="0" w:after="60" w:line="240" w:lineRule="auto"/>
        <w:ind w:firstLine="202"/>
      </w:pPr>
      <w:r>
        <w:rPr>
          <w:rFonts w:ascii="Courier New" w:hAnsi="Courier New" w:eastAsia="Courier New"/>
          <w:sz w:val="14"/>
        </w:rPr>
        <w:t xml:space="preserve">        % Engine has surplus. Calculate torque gap and route to generator.</w:t>
      </w:r>
    </w:p>
    <w:p>
      <w:pPr>
        <w:pStyle w:val="CodeBlock"/>
        <w:keepLines/>
        <w:shd w:fill="F3F3F3"/>
        <w:spacing w:before="0" w:after="60" w:line="240" w:lineRule="auto"/>
        <w:ind w:firstLine="202"/>
      </w:pPr>
      <w:r>
        <w:rPr>
          <w:rFonts w:ascii="Courier New" w:hAnsi="Courier New" w:eastAsia="Courier New"/>
          <w:sz w:val="14"/>
        </w:rPr>
        <w:t xml:space="preserve">        T_surplus = T_engine - T_req;</w:t>
      </w:r>
    </w:p>
    <w:p>
      <w:pPr>
        <w:pStyle w:val="CodeBlock"/>
        <w:keepLines/>
        <w:shd w:fill="F3F3F3"/>
        <w:spacing w:before="0" w:after="60" w:line="240" w:lineRule="auto"/>
        <w:ind w:firstLine="202"/>
      </w:pPr>
      <w:r>
        <w:rPr>
          <w:rFonts w:ascii="Courier New" w:hAnsi="Courier New" w:eastAsia="Courier New"/>
          <w:sz w:val="14"/>
        </w:rPr>
        <w:t xml:space="preserve">        T_gen     = T_surplus;</w:t>
      </w:r>
    </w:p>
    <w:p>
      <w:pPr>
        <w:pStyle w:val="CodeBlock"/>
        <w:keepLines/>
        <w:shd w:fill="F3F3F3"/>
        <w:spacing w:before="0" w:after="60" w:line="240" w:lineRule="auto"/>
        <w:ind w:firstLine="202"/>
      </w:pPr>
      <w:r>
        <w:rPr>
          <w:rFonts w:ascii="Courier New" w:hAnsi="Courier New" w:eastAsia="Courier New"/>
          <w:sz w:val="14"/>
        </w:rPr>
        <w:t xml:space="preserve">        T_motor   = 0;</w:t>
      </w:r>
    </w:p>
    <w:p>
      <w:pPr>
        <w:pStyle w:val="CodeBlock"/>
        <w:keepLines/>
        <w:shd w:fill="F3F3F3"/>
        <w:spacing w:before="0" w:after="60" w:line="240" w:lineRule="auto"/>
        <w:ind w:firstLine="202"/>
      </w:pPr>
      <w:r>
        <w:rPr>
          <w:rFonts w:ascii="Times New Roman" w:hAnsi="Times New Roman" w:eastAsia="Courier New"/>
          <w:sz w:val="20"/>
        </w:rPr>
        <w:t xml:space="preserve">    else</w:t>
      </w:r>
    </w:p>
    <w:p>
      <w:pPr>
        <w:pStyle w:val="CodeBlock"/>
        <w:keepLines/>
        <w:shd w:fill="F3F3F3"/>
        <w:spacing w:before="0" w:after="60" w:line="240" w:lineRule="auto"/>
        <w:ind w:firstLine="202"/>
      </w:pPr>
      <w:r>
        <w:rPr>
          <w:rFonts w:ascii="Courier New" w:hAnsi="Courier New" w:eastAsia="Courier New"/>
          <w:sz w:val="14"/>
        </w:rPr>
        <w:t xml:space="preserve">        % Engine has deficit. Motor must assist.</w:t>
      </w:r>
    </w:p>
    <w:p>
      <w:pPr>
        <w:pStyle w:val="CodeBlock"/>
        <w:keepLines/>
        <w:shd w:fill="F3F3F3"/>
        <w:spacing w:before="0" w:after="60" w:line="240" w:lineRule="auto"/>
        <w:ind w:firstLine="202"/>
      </w:pPr>
      <w:r>
        <w:rPr>
          <w:rFonts w:ascii="Courier New" w:hAnsi="Courier New" w:eastAsia="Courier New"/>
          <w:sz w:val="14"/>
        </w:rPr>
        <w:t xml:space="preserve">        T_motor = min(T_req - T_engine, T_motor_max);</w:t>
      </w:r>
    </w:p>
    <w:p>
      <w:pPr>
        <w:pStyle w:val="CodeBlock"/>
        <w:keepLines/>
        <w:shd w:fill="F3F3F3"/>
        <w:spacing w:before="0" w:after="60" w:line="240" w:lineRule="auto"/>
        <w:ind w:firstLine="202"/>
      </w:pPr>
      <w:r>
        <w:rPr>
          <w:rFonts w:ascii="Courier New" w:hAnsi="Courier New" w:eastAsia="Courier New"/>
          <w:sz w:val="14"/>
        </w:rPr>
        <w:t xml:space="preserve">        T_gen   = 0;</w:t>
      </w:r>
    </w:p>
    <w:p>
      <w:pPr>
        <w:pStyle w:val="CodeBlock"/>
        <w:keepLines/>
        <w:shd w:fill="F3F3F3"/>
        <w:spacing w:before="0" w:after="60" w:line="240" w:lineRule="auto"/>
        <w:ind w:firstLine="202"/>
      </w:pPr>
      <w:r>
        <w:rPr>
          <w:rFonts w:ascii="Courier New" w:hAnsi="Courier New" w:eastAsia="Courier New"/>
          <w:sz w:val="14"/>
        </w:rPr>
        <w:t xml:space="preserve">    end</w:t>
      </w:r>
    </w:p>
    <w:p>
      <w:pPr>
        <w:pStyle w:val="CodeBlock"/>
        <w:keepLines/>
        <w:shd w:fill="F3F3F3"/>
        <w:spacing w:before="0" w:after="60" w:line="240" w:lineRule="auto"/>
        <w:ind w:firstLine="202"/>
      </w:pPr>
      <w:r>
        <w:rPr>
          <w:rFonts w:ascii="Courier New" w:hAnsi="Courier New" w:eastAsia="Courier New"/>
          <w:sz w:val="14"/>
        </w:rPr>
        <w:t>end</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T_engine = max(0, min(T_engine, T_engine_max));</w:t>
      </w:r>
    </w:p>
    <w:p>
      <w:pPr>
        <w:pStyle w:val="CodeBlock"/>
        <w:keepLines/>
        <w:shd w:fill="F3F3F3"/>
        <w:spacing w:before="0" w:after="60" w:line="240" w:lineRule="auto"/>
        <w:ind w:firstLine="202"/>
      </w:pPr>
      <w:r>
        <w:rPr>
          <w:rFonts w:ascii="Courier New" w:hAnsi="Courier New" w:eastAsia="Courier New"/>
          <w:sz w:val="14"/>
        </w:rPr>
        <w:t>T_motor  = max(-T_motor_max, min(T_motor, T_motor_max));</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 BUG 4 FIXED: Clamped to T_gen_max instead of T_engine_max</w:t>
      </w:r>
    </w:p>
    <w:p>
      <w:pPr>
        <w:pStyle w:val="CodeBlock"/>
        <w:keepLines/>
        <w:shd w:fill="F3F3F3"/>
        <w:spacing w:before="0" w:after="60" w:line="240" w:lineRule="auto"/>
        <w:ind w:firstLine="202"/>
      </w:pPr>
      <w:r>
        <w:rPr>
          <w:rFonts w:ascii="Courier New" w:hAnsi="Courier New" w:eastAsia="Courier New"/>
          <w:sz w:val="14"/>
        </w:rPr>
        <w:t xml:space="preserve">T_gen    = max(0, min(T_gen, T_gen_max)); </w:t>
      </w:r>
    </w:p>
    <w:p>
      <w:pPr>
        <w:pStyle w:val="CodeBlock"/>
        <w:keepLines/>
        <w:shd w:fill="F3F3F3"/>
        <w:spacing w:before="0" w:after="60" w:line="240" w:lineRule="auto"/>
      </w:pPr>
      <w:r>
        <w:rPr>
          <w:rFonts w:ascii="Times New Roman" w:hAnsi="Times New Roman" w:eastAsia="Courier New"/>
          <w:sz w:val="20"/>
        </w:rPr>
        <w:t xml:space="preserve"> </w:t>
      </w:r>
    </w:p>
    <w:p>
      <w:pPr>
        <w:pStyle w:val="CodeBlock"/>
        <w:keepLines/>
        <w:shd w:fill="F3F3F3"/>
        <w:spacing w:before="0" w:after="60" w:line="240" w:lineRule="auto"/>
        <w:ind w:firstLine="202"/>
      </w:pPr>
      <w:r>
        <w:rPr>
          <w:rFonts w:ascii="Courier New" w:hAnsi="Courier New" w:eastAsia="Courier New"/>
          <w:sz w:val="14"/>
        </w:rPr>
        <w:t>end</w:t>
      </w:r>
    </w:p>
    <w:p>
      <w:pPr>
        <w:pStyle w:val="Heading1"/>
        <w:pBdr>
          <w:bottom w:val="single" w:sz="6" w:space="4" w:color="B0B0B0"/>
        </w:pBdr>
        <w:spacing w:before="160" w:after="60"/>
        <w:ind w:firstLine="0"/>
        <w:jc w:val="left"/>
      </w:pPr>
      <w:r>
        <w:rPr>
          <w:rFonts w:ascii="Times New Roman" w:hAnsi="Times New Roman"/>
          <w:b/>
          <w:sz w:val="20"/>
        </w:rPr>
        <w:t>APPENDIX B: MODEL INVENTORY TABLES</w:t>
      </w:r>
    </w:p>
    <w:p>
      <w:pPr>
        <w:spacing w:before="0" w:after="60" w:line="240" w:lineRule="auto"/>
        <w:ind w:firstLine="202"/>
      </w:pPr>
      <w:r>
        <w:t>The following inventories were extracted from the SLX XML files. They are included so that future users do not have to reverse-engineer block names from the Simulink model.</w:t>
      </w:r>
    </w:p>
    <w:p>
      <w:pPr>
        <w:pStyle w:val="Heading2"/>
        <w:spacing w:before="160" w:after="60"/>
        <w:ind w:firstLine="0"/>
        <w:jc w:val="left"/>
      </w:pPr>
      <w:r>
        <w:rPr>
          <w:rFonts w:ascii="Times New Roman" w:hAnsi="Times New Roman" w:eastAsia="Times New Roman"/>
          <w:b/>
          <w:sz w:val="20"/>
        </w:rPr>
        <w:t>B.1 Top-level model inventory</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112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Battery</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233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185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Generator_control</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140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Motor_control</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Physical Plant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242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Scope_GenEng</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241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Scope_Mode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229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Scope_Power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227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Scope_Speed</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228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Scope_Torque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240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Scope_battery</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418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control</w:t>
            </w:r>
          </w:p>
        </w:tc>
      </w:tr>
    </w:tbl>
    <w:p>
      <w:pPr>
        <w:pStyle w:val="Heading2"/>
        <w:spacing w:before="160" w:after="60"/>
        <w:ind w:firstLine="0"/>
        <w:jc w:val="left"/>
      </w:pPr>
      <w:r>
        <w:rPr>
          <w:rFonts w:ascii="Times New Roman" w:hAnsi="Times New Roman" w:eastAsia="Times New Roman"/>
          <w:b/>
          <w:sz w:val="20"/>
        </w:rPr>
        <w:t>B.2 Battery subsystem inventory</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169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P_motor_act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124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I_gen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125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Lookup_n-D</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1-D Lookup Table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126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Lookup_n-D</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1-D Lookup Table1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386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121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Divide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115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MATLAB Function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128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127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Sum</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116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UnitDelay</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 Delay</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117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UnitDelay</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 Delay1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161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UnitDelay</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 Delay3</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129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132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V_terminal</w:t>
            </w:r>
          </w:p>
        </w:tc>
      </w:tr>
    </w:tbl>
    <w:p>
      <w:pPr>
        <w:pStyle w:val="Heading2"/>
        <w:spacing w:before="160" w:after="60"/>
        <w:ind w:firstLine="0"/>
        <w:jc w:val="left"/>
      </w:pPr>
      <w:r>
        <w:rPr>
          <w:rFonts w:ascii="Times New Roman" w:hAnsi="Times New Roman" w:eastAsia="Times New Roman"/>
          <w:b/>
          <w:sz w:val="20"/>
        </w:rPr>
        <w:t>B.3 Generator_control subsystem inventory</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187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Gen_Load</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186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T_gen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188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omega_eng</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189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V_bat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74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Lookup_n-D</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2-D Lookup Table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75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MATLAB Function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70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73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Saturate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Saturation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190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T_gen_out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191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I_gen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231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P_gen</w:t>
            </w:r>
          </w:p>
        </w:tc>
      </w:tr>
    </w:tbl>
    <w:p>
      <w:pPr>
        <w:pStyle w:val="Heading2"/>
        <w:spacing w:before="160" w:after="60"/>
        <w:ind w:firstLine="0"/>
        <w:jc w:val="left"/>
      </w:pPr>
      <w:r>
        <w:rPr>
          <w:rFonts w:ascii="Times New Roman" w:hAnsi="Times New Roman" w:eastAsia="Times New Roman"/>
          <w:b/>
          <w:sz w:val="20"/>
        </w:rPr>
        <w:t>B.4 Motor_control subsystem inventory</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145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feedback</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144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143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T_motor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147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Lookup_n-D</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1-D Lookup Table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148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Lookup_n-D</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1-D Lookup Table1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150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Lookup_n-D</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1-D Lookup Table2</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152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245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149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151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156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Product2</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153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RateLimiter</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Rate Limiter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154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Saturation Dynamic</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246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UnitDelay</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Unit Delay</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160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P_motor_act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158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T_motor_out</w:t>
            </w:r>
          </w:p>
        </w:tc>
      </w:tr>
    </w:tbl>
    <w:p>
      <w:pPr>
        <w:pStyle w:val="Heading2"/>
        <w:spacing w:before="160" w:after="60"/>
        <w:ind w:firstLine="0"/>
        <w:jc w:val="left"/>
      </w:pPr>
      <w:r>
        <w:rPr>
          <w:rFonts w:ascii="Times New Roman" w:hAnsi="Times New Roman" w:eastAsia="Times New Roman"/>
          <w:b/>
          <w:sz w:val="20"/>
        </w:rPr>
        <w:t>B.5 Physical Plant inventory</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54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T_motor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56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Grade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55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T_gen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255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brake_sig</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387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Clutch_cmd</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388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T_engine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474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Damper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390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Disc Friction Clutch1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Driveline_Inertia1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475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Engine Shaft Inertia</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Final Drive gear1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256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392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Gain2</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Gain3</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393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Gain4</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Gen Torque Source2</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476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Generic Engine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472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252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Ideal Rotational Motion Sensor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261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Ideal Torque Source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Inertia T_gen1</w:t>
            </w:r>
          </w:p>
        </w:tc>
      </w:tr>
      <w:tr>
        <w:tc>
          <w:tcPr>
            <w:tcW w:type="dxa" w:w="2523"/>
          </w:tcPr>
          <w:p>
            <w:r>
              <w:rPr>
                <w:sz w:val="14"/>
              </w:rPr>
              <w:t>30</w:t>
            </w:r>
          </w:p>
        </w:tc>
        <w:tc>
          <w:tcPr>
            <w:tcW w:type="dxa" w:w="2523"/>
          </w:tcPr>
          <w:p>
            <w:r>
              <w:rPr>
                <w:sz w:val="14"/>
              </w:rPr>
              <w:t>Reference</w:t>
            </w:r>
          </w:p>
        </w:tc>
        <w:tc>
          <w:tcPr>
            <w:tcW w:type="dxa" w:w="2523"/>
          </w:tcPr>
          <w:p>
            <w:r>
              <w:rPr>
                <w:sz w:val="14"/>
              </w:rPr>
              <w:t>Inertia T_motor1</w:t>
            </w:r>
          </w:p>
        </w:tc>
      </w:tr>
      <w:tr>
        <w:tc>
          <w:tcPr>
            <w:tcW w:type="dxa" w:w="2523"/>
          </w:tcPr>
          <w:p>
            <w:r>
              <w:rPr>
                <w:sz w:val="14"/>
              </w:rPr>
              <w:t>31</w:t>
            </w:r>
          </w:p>
        </w:tc>
        <w:tc>
          <w:tcPr>
            <w:tcW w:type="dxa" w:w="2523"/>
          </w:tcPr>
          <w:p>
            <w:r>
              <w:rPr>
                <w:sz w:val="14"/>
              </w:rPr>
              <w:t>SubSystem</w:t>
            </w:r>
          </w:p>
        </w:tc>
        <w:tc>
          <w:tcPr>
            <w:tcW w:type="dxa" w:w="2523"/>
          </w:tcPr>
          <w:p>
            <w:r>
              <w:rPr>
                <w:sz w:val="14"/>
              </w:rPr>
              <w:t>MATLAB Function3</w:t>
            </w:r>
          </w:p>
        </w:tc>
      </w:tr>
      <w:tr>
        <w:tc>
          <w:tcPr>
            <w:tcW w:type="dxa" w:w="2523"/>
          </w:tcPr>
          <w:p>
            <w:r>
              <w:rPr>
                <w:sz w:val="14"/>
              </w:rPr>
              <w:t>477</w:t>
            </w:r>
          </w:p>
        </w:tc>
        <w:tc>
          <w:tcPr>
            <w:tcW w:type="dxa" w:w="2523"/>
          </w:tcPr>
          <w:p>
            <w:r>
              <w:rPr>
                <w:sz w:val="14"/>
              </w:rPr>
              <w:t>Reference</w:t>
            </w:r>
          </w:p>
        </w:tc>
        <w:tc>
          <w:tcPr>
            <w:tcW w:type="dxa" w:w="2523"/>
          </w:tcPr>
          <w:p>
            <w:r>
              <w:rPr>
                <w:sz w:val="14"/>
              </w:rPr>
              <w:t>MRRef Engine Housing</w:t>
            </w:r>
          </w:p>
        </w:tc>
      </w:tr>
      <w:tr>
        <w:tc>
          <w:tcPr>
            <w:tcW w:type="dxa" w:w="2523"/>
          </w:tcPr>
          <w:p>
            <w:r>
              <w:rPr>
                <w:sz w:val="14"/>
              </w:rPr>
              <w:t>260</w:t>
            </w:r>
          </w:p>
        </w:tc>
        <w:tc>
          <w:tcPr>
            <w:tcW w:type="dxa" w:w="2523"/>
          </w:tcPr>
          <w:p>
            <w:r>
              <w:rPr>
                <w:sz w:val="14"/>
              </w:rPr>
              <w:t>Reference</w:t>
            </w:r>
          </w:p>
        </w:tc>
        <w:tc>
          <w:tcPr>
            <w:tcW w:type="dxa" w:w="2523"/>
          </w:tcPr>
          <w:p>
            <w:r>
              <w:rPr>
                <w:sz w:val="14"/>
              </w:rPr>
              <w:t>Mechanical Rotational Reference</w:t>
            </w:r>
          </w:p>
        </w:tc>
      </w:tr>
      <w:tr>
        <w:tc>
          <w:tcPr>
            <w:tcW w:type="dxa" w:w="2523"/>
          </w:tcPr>
          <w:p>
            <w:r>
              <w:rPr>
                <w:sz w:val="14"/>
              </w:rPr>
              <w:t>263</w:t>
            </w:r>
          </w:p>
        </w:tc>
        <w:tc>
          <w:tcPr>
            <w:tcW w:type="dxa" w:w="2523"/>
          </w:tcPr>
          <w:p>
            <w:r>
              <w:rPr>
                <w:sz w:val="14"/>
              </w:rPr>
              <w:t>Reference</w:t>
            </w:r>
          </w:p>
        </w:tc>
        <w:tc>
          <w:tcPr>
            <w:tcW w:type="dxa" w:w="2523"/>
          </w:tcPr>
          <w:p>
            <w:r>
              <w:rPr>
                <w:sz w:val="14"/>
              </w:rPr>
              <w:t>Mechanical Rotational Reference1</w:t>
            </w:r>
          </w:p>
        </w:tc>
      </w:tr>
      <w:tr>
        <w:tc>
          <w:tcPr>
            <w:tcW w:type="dxa" w:w="2523"/>
          </w:tcPr>
          <w:p>
            <w:r>
              <w:rPr>
                <w:sz w:val="14"/>
              </w:rPr>
              <w:t>33</w:t>
            </w:r>
          </w:p>
        </w:tc>
        <w:tc>
          <w:tcPr>
            <w:tcW w:type="dxa" w:w="2523"/>
          </w:tcPr>
          <w:p>
            <w:r>
              <w:rPr>
                <w:sz w:val="14"/>
              </w:rPr>
              <w:t>Reference</w:t>
            </w:r>
          </w:p>
        </w:tc>
        <w:tc>
          <w:tcPr>
            <w:tcW w:type="dxa" w:w="2523"/>
          </w:tcPr>
          <w:p>
            <w:r>
              <w:rPr>
                <w:sz w:val="14"/>
              </w:rPr>
              <w:t>Mechanical Rotational Reference4</w:t>
            </w:r>
          </w:p>
        </w:tc>
      </w:tr>
      <w:tr>
        <w:tc>
          <w:tcPr>
            <w:tcW w:type="dxa" w:w="2523"/>
          </w:tcPr>
          <w:p>
            <w:r>
              <w:rPr>
                <w:sz w:val="14"/>
              </w:rPr>
              <w:t>34</w:t>
            </w:r>
          </w:p>
        </w:tc>
        <w:tc>
          <w:tcPr>
            <w:tcW w:type="dxa" w:w="2523"/>
          </w:tcPr>
          <w:p>
            <w:r>
              <w:rPr>
                <w:sz w:val="14"/>
              </w:rPr>
              <w:t>Reference</w:t>
            </w:r>
          </w:p>
        </w:tc>
        <w:tc>
          <w:tcPr>
            <w:tcW w:type="dxa" w:w="2523"/>
          </w:tcPr>
          <w:p>
            <w:r>
              <w:rPr>
                <w:sz w:val="14"/>
              </w:rPr>
              <w:t>Mechanical Rotational Reference5</w:t>
            </w:r>
          </w:p>
        </w:tc>
      </w:tr>
      <w:tr>
        <w:tc>
          <w:tcPr>
            <w:tcW w:type="dxa" w:w="2523"/>
          </w:tcPr>
          <w:p>
            <w:r>
              <w:rPr>
                <w:sz w:val="14"/>
              </w:rPr>
              <w:t>35</w:t>
            </w:r>
          </w:p>
        </w:tc>
        <w:tc>
          <w:tcPr>
            <w:tcW w:type="dxa" w:w="2523"/>
          </w:tcPr>
          <w:p>
            <w:r>
              <w:rPr>
                <w:sz w:val="14"/>
              </w:rPr>
              <w:t>Reference</w:t>
            </w:r>
          </w:p>
        </w:tc>
        <w:tc>
          <w:tcPr>
            <w:tcW w:type="dxa" w:w="2523"/>
          </w:tcPr>
          <w:p>
            <w:r>
              <w:rPr>
                <w:sz w:val="14"/>
              </w:rPr>
              <w:t>Motor Gear1</w:t>
            </w:r>
          </w:p>
        </w:tc>
      </w:tr>
      <w:tr>
        <w:tc>
          <w:tcPr>
            <w:tcW w:type="dxa" w:w="2523"/>
          </w:tcPr>
          <w:p>
            <w:r>
              <w:rPr>
                <w:sz w:val="14"/>
              </w:rPr>
              <w:t>36</w:t>
            </w:r>
          </w:p>
        </w:tc>
        <w:tc>
          <w:tcPr>
            <w:tcW w:type="dxa" w:w="2523"/>
          </w:tcPr>
          <w:p>
            <w:r>
              <w:rPr>
                <w:sz w:val="14"/>
              </w:rPr>
              <w:t>Reference</w:t>
            </w:r>
          </w:p>
        </w:tc>
        <w:tc>
          <w:tcPr>
            <w:tcW w:type="dxa" w:w="2523"/>
          </w:tcPr>
          <w:p>
            <w:r>
              <w:rPr>
                <w:sz w:val="14"/>
              </w:rPr>
              <w:t>Motor Torque Source1</w:t>
            </w:r>
          </w:p>
        </w:tc>
      </w:tr>
      <w:tr>
        <w:tc>
          <w:tcPr>
            <w:tcW w:type="dxa" w:w="2523"/>
          </w:tcPr>
          <w:p>
            <w:r>
              <w:rPr>
                <w:sz w:val="14"/>
              </w:rPr>
              <w:t>66</w:t>
            </w:r>
          </w:p>
        </w:tc>
        <w:tc>
          <w:tcPr>
            <w:tcW w:type="dxa" w:w="2523"/>
          </w:tcPr>
          <w:p>
            <w:r>
              <w:rPr>
                <w:sz w:val="14"/>
              </w:rPr>
              <w:t>Reference</w:t>
            </w:r>
          </w:p>
        </w:tc>
        <w:tc>
          <w:tcPr>
            <w:tcW w:type="dxa" w:w="2523"/>
          </w:tcPr>
          <w:p>
            <w:r>
              <w:rPr>
                <w:sz w:val="14"/>
              </w:rPr>
              <w:t>PS Terminator</w:t>
            </w:r>
          </w:p>
        </w:tc>
      </w:tr>
      <w:tr>
        <w:tc>
          <w:tcPr>
            <w:tcW w:type="dxa" w:w="2523"/>
          </w:tcPr>
          <w:p>
            <w:r>
              <w:rPr>
                <w:sz w:val="14"/>
              </w:rPr>
              <w:t>37</w:t>
            </w:r>
          </w:p>
        </w:tc>
        <w:tc>
          <w:tcPr>
            <w:tcW w:type="dxa" w:w="2523"/>
          </w:tcPr>
          <w:p>
            <w:r>
              <w:rPr>
                <w:sz w:val="14"/>
              </w:rPr>
              <w:t>Reference</w:t>
            </w:r>
          </w:p>
        </w:tc>
        <w:tc>
          <w:tcPr>
            <w:tcW w:type="dxa" w:w="2523"/>
          </w:tcPr>
          <w:p>
            <w:r>
              <w:rPr>
                <w:sz w:val="14"/>
              </w:rPr>
              <w:t>PS Terminator1</w:t>
            </w:r>
          </w:p>
        </w:tc>
      </w:tr>
      <w:tr>
        <w:tc>
          <w:tcPr>
            <w:tcW w:type="dxa" w:w="2523"/>
          </w:tcPr>
          <w:p>
            <w:r>
              <w:rPr>
                <w:sz w:val="14"/>
              </w:rPr>
              <w:t>253</w:t>
            </w:r>
          </w:p>
        </w:tc>
        <w:tc>
          <w:tcPr>
            <w:tcW w:type="dxa" w:w="2523"/>
          </w:tcPr>
          <w:p>
            <w:r>
              <w:rPr>
                <w:sz w:val="14"/>
              </w:rPr>
              <w:t>Reference</w:t>
            </w:r>
          </w:p>
        </w:tc>
        <w:tc>
          <w:tcPr>
            <w:tcW w:type="dxa" w:w="2523"/>
          </w:tcPr>
          <w:p>
            <w:r>
              <w:rPr>
                <w:sz w:val="14"/>
              </w:rPr>
              <w:t>PS-Simulink Converter</w:t>
            </w:r>
          </w:p>
        </w:tc>
      </w:tr>
      <w:tr>
        <w:tc>
          <w:tcPr>
            <w:tcW w:type="dxa" w:w="2523"/>
          </w:tcPr>
          <w:p>
            <w:r>
              <w:rPr>
                <w:sz w:val="14"/>
              </w:rPr>
              <w:t>39</w:t>
            </w:r>
          </w:p>
        </w:tc>
        <w:tc>
          <w:tcPr>
            <w:tcW w:type="dxa" w:w="2523"/>
          </w:tcPr>
          <w:p>
            <w:r>
              <w:rPr>
                <w:sz w:val="14"/>
              </w:rPr>
              <w:t>Reference</w:t>
            </w:r>
          </w:p>
        </w:tc>
        <w:tc>
          <w:tcPr>
            <w:tcW w:type="dxa" w:w="2523"/>
          </w:tcPr>
          <w:p>
            <w:r>
              <w:rPr>
                <w:sz w:val="14"/>
              </w:rPr>
              <w:t>PS-Simulink Converter3</w:t>
            </w:r>
          </w:p>
        </w:tc>
      </w:tr>
      <w:tr>
        <w:tc>
          <w:tcPr>
            <w:tcW w:type="dxa" w:w="2523"/>
          </w:tcPr>
          <w:p>
            <w:r>
              <w:rPr>
                <w:sz w:val="14"/>
              </w:rPr>
              <w:t>254</w:t>
            </w:r>
          </w:p>
        </w:tc>
        <w:tc>
          <w:tcPr>
            <w:tcW w:type="dxa" w:w="2523"/>
          </w:tcPr>
          <w:p>
            <w:r>
              <w:rPr>
                <w:sz w:val="14"/>
              </w:rPr>
              <w:t>Product</w:t>
            </w:r>
          </w:p>
        </w:tc>
        <w:tc>
          <w:tcPr>
            <w:tcW w:type="dxa" w:w="2523"/>
          </w:tcPr>
          <w:p>
            <w:r>
              <w:rPr>
                <w:sz w:val="14"/>
              </w:rPr>
              <w:t>Product</w:t>
            </w:r>
          </w:p>
        </w:tc>
      </w:tr>
      <w:tr>
        <w:tc>
          <w:tcPr>
            <w:tcW w:type="dxa" w:w="2523"/>
          </w:tcPr>
          <w:p>
            <w:r>
              <w:rPr>
                <w:sz w:val="14"/>
              </w:rPr>
              <w:t>396</w:t>
            </w:r>
          </w:p>
        </w:tc>
        <w:tc>
          <w:tcPr>
            <w:tcW w:type="dxa" w:w="2523"/>
          </w:tcPr>
          <w:p>
            <w:r>
              <w:rPr>
                <w:sz w:val="14"/>
              </w:rPr>
              <w:t>Saturate</w:t>
            </w:r>
          </w:p>
        </w:tc>
        <w:tc>
          <w:tcPr>
            <w:tcW w:type="dxa" w:w="2523"/>
          </w:tcPr>
          <w:p>
            <w:r>
              <w:rPr>
                <w:sz w:val="14"/>
              </w:rPr>
              <w:t>Saturation</w:t>
            </w:r>
          </w:p>
        </w:tc>
      </w:tr>
      <w:tr>
        <w:tc>
          <w:tcPr>
            <w:tcW w:type="dxa" w:w="2523"/>
          </w:tcPr>
          <w:p>
            <w:r>
              <w:rPr>
                <w:sz w:val="14"/>
              </w:rPr>
              <w:t>49</w:t>
            </w:r>
          </w:p>
        </w:tc>
        <w:tc>
          <w:tcPr>
            <w:tcW w:type="dxa" w:w="2523"/>
          </w:tcPr>
          <w:p>
            <w:r>
              <w:rPr>
                <w:sz w:val="14"/>
              </w:rPr>
              <w:t>Scope</w:t>
            </w:r>
          </w:p>
        </w:tc>
        <w:tc>
          <w:tcPr>
            <w:tcW w:type="dxa" w:w="2523"/>
          </w:tcPr>
          <w:p>
            <w:r>
              <w:rPr>
                <w:sz w:val="14"/>
              </w:rPr>
              <w:t>Scope</w:t>
            </w:r>
          </w:p>
        </w:tc>
      </w:tr>
      <w:tr>
        <w:tc>
          <w:tcPr>
            <w:tcW w:type="dxa" w:w="2523"/>
          </w:tcPr>
          <w:p>
            <w:r>
              <w:rPr>
                <w:sz w:val="14"/>
              </w:rPr>
              <w:t>478</w:t>
            </w:r>
          </w:p>
        </w:tc>
        <w:tc>
          <w:tcPr>
            <w:tcW w:type="dxa" w:w="2523"/>
          </w:tcPr>
          <w:p>
            <w:r>
              <w:rPr>
                <w:sz w:val="14"/>
              </w:rPr>
              <w:t>SubSystem</w:t>
            </w:r>
          </w:p>
        </w:tc>
        <w:tc>
          <w:tcPr>
            <w:tcW w:type="dxa" w:w="2523"/>
          </w:tcPr>
          <w:p>
            <w:r>
              <w:rPr>
                <w:sz w:val="14"/>
              </w:rPr>
              <w:t>Sensor</w:t>
            </w:r>
          </w:p>
        </w:tc>
      </w:tr>
      <w:tr>
        <w:tc>
          <w:tcPr>
            <w:tcW w:type="dxa" w:w="2523"/>
          </w:tcPr>
          <w:p>
            <w:r>
              <w:rPr>
                <w:sz w:val="14"/>
              </w:rPr>
              <w:t>258</w:t>
            </w:r>
          </w:p>
        </w:tc>
        <w:tc>
          <w:tcPr>
            <w:tcW w:type="dxa" w:w="2523"/>
          </w:tcPr>
          <w:p>
            <w:r>
              <w:rPr>
                <w:sz w:val="14"/>
              </w:rPr>
              <w:t>Reference</w:t>
            </w:r>
          </w:p>
        </w:tc>
        <w:tc>
          <w:tcPr>
            <w:tcW w:type="dxa" w:w="2523"/>
          </w:tcPr>
          <w:p>
            <w:r>
              <w:rPr>
                <w:sz w:val="14"/>
              </w:rPr>
              <w:t>Simulink-PS Converter</w:t>
            </w:r>
          </w:p>
        </w:tc>
      </w:tr>
      <w:tr>
        <w:tc>
          <w:tcPr>
            <w:tcW w:type="dxa" w:w="2523"/>
          </w:tcPr>
          <w:p>
            <w:r>
              <w:rPr>
                <w:sz w:val="14"/>
              </w:rPr>
              <w:t>414</w:t>
            </w:r>
          </w:p>
        </w:tc>
        <w:tc>
          <w:tcPr>
            <w:tcW w:type="dxa" w:w="2523"/>
          </w:tcPr>
          <w:p>
            <w:r>
              <w:rPr>
                <w:sz w:val="14"/>
              </w:rPr>
              <w:t>Reference</w:t>
            </w:r>
          </w:p>
        </w:tc>
        <w:tc>
          <w:tcPr>
            <w:tcW w:type="dxa" w:w="2523"/>
          </w:tcPr>
          <w:p>
            <w:r>
              <w:rPr>
                <w:sz w:val="14"/>
              </w:rPr>
              <w:t>Simulink-PS Converter1</w:t>
            </w:r>
          </w:p>
        </w:tc>
      </w:tr>
      <w:tr>
        <w:tc>
          <w:tcPr>
            <w:tcW w:type="dxa" w:w="2523"/>
          </w:tcPr>
          <w:p>
            <w:r>
              <w:rPr>
                <w:sz w:val="14"/>
              </w:rPr>
              <w:t>40</w:t>
            </w:r>
          </w:p>
        </w:tc>
        <w:tc>
          <w:tcPr>
            <w:tcW w:type="dxa" w:w="2523"/>
          </w:tcPr>
          <w:p>
            <w:r>
              <w:rPr>
                <w:sz w:val="14"/>
              </w:rPr>
              <w:t>Reference</w:t>
            </w:r>
          </w:p>
        </w:tc>
        <w:tc>
          <w:tcPr>
            <w:tcW w:type="dxa" w:w="2523"/>
          </w:tcPr>
          <w:p>
            <w:r>
              <w:rPr>
                <w:sz w:val="14"/>
              </w:rPr>
              <w:t>Simulink-PS Converter10</w:t>
            </w:r>
          </w:p>
        </w:tc>
      </w:tr>
      <w:tr>
        <w:tc>
          <w:tcPr>
            <w:tcW w:type="dxa" w:w="2523"/>
          </w:tcPr>
          <w:p>
            <w:r>
              <w:rPr>
                <w:sz w:val="14"/>
              </w:rPr>
              <w:t>41</w:t>
            </w:r>
          </w:p>
        </w:tc>
        <w:tc>
          <w:tcPr>
            <w:tcW w:type="dxa" w:w="2523"/>
          </w:tcPr>
          <w:p>
            <w:r>
              <w:rPr>
                <w:sz w:val="14"/>
              </w:rPr>
              <w:t>Reference</w:t>
            </w:r>
          </w:p>
        </w:tc>
        <w:tc>
          <w:tcPr>
            <w:tcW w:type="dxa" w:w="2523"/>
          </w:tcPr>
          <w:p>
            <w:r>
              <w:rPr>
                <w:sz w:val="14"/>
              </w:rPr>
              <w:t>Simulink-PS Converter11</w:t>
            </w:r>
          </w:p>
        </w:tc>
      </w:tr>
      <w:tr>
        <w:tc>
          <w:tcPr>
            <w:tcW w:type="dxa" w:w="2523"/>
          </w:tcPr>
          <w:p>
            <w:r>
              <w:rPr>
                <w:sz w:val="14"/>
              </w:rPr>
              <w:t>42</w:t>
            </w:r>
          </w:p>
        </w:tc>
        <w:tc>
          <w:tcPr>
            <w:tcW w:type="dxa" w:w="2523"/>
          </w:tcPr>
          <w:p>
            <w:r>
              <w:rPr>
                <w:sz w:val="14"/>
              </w:rPr>
              <w:t>Reference</w:t>
            </w:r>
          </w:p>
        </w:tc>
        <w:tc>
          <w:tcPr>
            <w:tcW w:type="dxa" w:w="2523"/>
          </w:tcPr>
          <w:p>
            <w:r>
              <w:rPr>
                <w:sz w:val="14"/>
              </w:rPr>
              <w:t>Simulink-PS Converter6</w:t>
            </w:r>
          </w:p>
        </w:tc>
      </w:tr>
      <w:tr>
        <w:tc>
          <w:tcPr>
            <w:tcW w:type="dxa" w:w="2523"/>
          </w:tcPr>
          <w:p>
            <w:r>
              <w:rPr>
                <w:sz w:val="14"/>
              </w:rPr>
              <w:t>43</w:t>
            </w:r>
          </w:p>
        </w:tc>
        <w:tc>
          <w:tcPr>
            <w:tcW w:type="dxa" w:w="2523"/>
          </w:tcPr>
          <w:p>
            <w:r>
              <w:rPr>
                <w:sz w:val="14"/>
              </w:rPr>
              <w:t>Reference</w:t>
            </w:r>
          </w:p>
        </w:tc>
        <w:tc>
          <w:tcPr>
            <w:tcW w:type="dxa" w:w="2523"/>
          </w:tcPr>
          <w:p>
            <w:r>
              <w:rPr>
                <w:sz w:val="14"/>
              </w:rPr>
              <w:t>Simulink-PS Converter7</w:t>
            </w:r>
          </w:p>
        </w:tc>
      </w:tr>
      <w:tr>
        <w:tc>
          <w:tcPr>
            <w:tcW w:type="dxa" w:w="2523"/>
          </w:tcPr>
          <w:p>
            <w:r>
              <w:rPr>
                <w:sz w:val="14"/>
              </w:rPr>
              <w:t>415</w:t>
            </w:r>
          </w:p>
        </w:tc>
        <w:tc>
          <w:tcPr>
            <w:tcW w:type="dxa" w:w="2523"/>
          </w:tcPr>
          <w:p>
            <w:r>
              <w:rPr>
                <w:sz w:val="14"/>
              </w:rPr>
              <w:t>Reference</w:t>
            </w:r>
          </w:p>
        </w:tc>
        <w:tc>
          <w:tcPr>
            <w:tcW w:type="dxa" w:w="2523"/>
          </w:tcPr>
          <w:p>
            <w:r>
              <w:rPr>
                <w:sz w:val="14"/>
              </w:rPr>
              <w:t>Simulink-PS Converter9</w:t>
            </w:r>
          </w:p>
        </w:tc>
      </w:tr>
      <w:tr>
        <w:tc>
          <w:tcPr>
            <w:tcW w:type="dxa" w:w="2523"/>
          </w:tcPr>
          <w:p>
            <w:r>
              <w:rPr>
                <w:sz w:val="14"/>
              </w:rPr>
              <w:t>45</w:t>
            </w:r>
          </w:p>
        </w:tc>
        <w:tc>
          <w:tcPr>
            <w:tcW w:type="dxa" w:w="2523"/>
          </w:tcPr>
          <w:p>
            <w:r>
              <w:rPr>
                <w:sz w:val="14"/>
              </w:rPr>
              <w:t>Reference</w:t>
            </w:r>
          </w:p>
        </w:tc>
        <w:tc>
          <w:tcPr>
            <w:tcW w:type="dxa" w:w="2523"/>
          </w:tcPr>
          <w:p>
            <w:r>
              <w:rPr>
                <w:sz w:val="14"/>
              </w:rPr>
              <w:t>Solver Configuration1</w:t>
            </w:r>
          </w:p>
        </w:tc>
      </w:tr>
      <w:tr>
        <w:tc>
          <w:tcPr>
            <w:tcW w:type="dxa" w:w="2523"/>
          </w:tcPr>
          <w:p>
            <w:r>
              <w:rPr>
                <w:sz w:val="14"/>
              </w:rPr>
              <w:t>46</w:t>
            </w:r>
          </w:p>
        </w:tc>
        <w:tc>
          <w:tcPr>
            <w:tcW w:type="dxa" w:w="2523"/>
          </w:tcPr>
          <w:p>
            <w:r>
              <w:rPr>
                <w:sz w:val="14"/>
              </w:rPr>
              <w:t>Reference</w:t>
            </w:r>
          </w:p>
        </w:tc>
        <w:tc>
          <w:tcPr>
            <w:tcW w:type="dxa" w:w="2523"/>
          </w:tcPr>
          <w:p>
            <w:r>
              <w:rPr>
                <w:sz w:val="14"/>
              </w:rPr>
              <w:t>Tire (Magic Formula)1</w:t>
            </w:r>
          </w:p>
        </w:tc>
      </w:tr>
      <w:tr>
        <w:tc>
          <w:tcPr>
            <w:tcW w:type="dxa" w:w="2523"/>
          </w:tcPr>
          <w:p>
            <w:r>
              <w:rPr>
                <w:sz w:val="14"/>
              </w:rPr>
              <w:t>47</w:t>
            </w:r>
          </w:p>
        </w:tc>
        <w:tc>
          <w:tcPr>
            <w:tcW w:type="dxa" w:w="2523"/>
          </w:tcPr>
          <w:p>
            <w:r>
              <w:rPr>
                <w:sz w:val="14"/>
              </w:rPr>
              <w:t>Reference</w:t>
            </w:r>
          </w:p>
        </w:tc>
        <w:tc>
          <w:tcPr>
            <w:tcW w:type="dxa" w:w="2523"/>
          </w:tcPr>
          <w:p>
            <w:r>
              <w:rPr>
                <w:sz w:val="14"/>
              </w:rPr>
              <w:t>Vehicle Body1</w:t>
            </w:r>
          </w:p>
        </w:tc>
      </w:tr>
      <w:tr>
        <w:tc>
          <w:tcPr>
            <w:tcW w:type="dxa" w:w="2523"/>
          </w:tcPr>
          <w:p>
            <w:r>
              <w:rPr>
                <w:sz w:val="14"/>
              </w:rPr>
              <w:t>48</w:t>
            </w:r>
          </w:p>
        </w:tc>
        <w:tc>
          <w:tcPr>
            <w:tcW w:type="dxa" w:w="2523"/>
          </w:tcPr>
          <w:p>
            <w:r>
              <w:rPr>
                <w:sz w:val="14"/>
              </w:rPr>
              <w:t>Reference</w:t>
            </w:r>
          </w:p>
        </w:tc>
        <w:tc>
          <w:tcPr>
            <w:tcW w:type="dxa" w:w="2523"/>
          </w:tcPr>
          <w:p>
            <w:r>
              <w:rPr>
                <w:sz w:val="14"/>
              </w:rPr>
              <w:t>Wheel Inertia1</w:t>
            </w:r>
          </w:p>
        </w:tc>
      </w:tr>
      <w:tr>
        <w:tc>
          <w:tcPr>
            <w:tcW w:type="dxa" w:w="2523"/>
          </w:tcPr>
          <w:p>
            <w:r>
              <w:rPr>
                <w:sz w:val="14"/>
              </w:rPr>
              <w:t>57</w:t>
            </w:r>
          </w:p>
        </w:tc>
        <w:tc>
          <w:tcPr>
            <w:tcW w:type="dxa" w:w="2523"/>
          </w:tcPr>
          <w:p>
            <w:r>
              <w:rPr>
                <w:sz w:val="14"/>
              </w:rPr>
              <w:t>Outport</w:t>
            </w:r>
          </w:p>
        </w:tc>
        <w:tc>
          <w:tcPr>
            <w:tcW w:type="dxa" w:w="2523"/>
          </w:tcPr>
          <w:p>
            <w:r>
              <w:rPr>
                <w:sz w:val="14"/>
              </w:rPr>
              <w:t>feedback</w:t>
            </w:r>
          </w:p>
        </w:tc>
      </w:tr>
      <w:tr>
        <w:tc>
          <w:tcPr>
            <w:tcW w:type="dxa" w:w="2523"/>
          </w:tcPr>
          <w:p>
            <w:r>
              <w:rPr>
                <w:sz w:val="14"/>
              </w:rPr>
              <w:t>417</w:t>
            </w:r>
          </w:p>
        </w:tc>
        <w:tc>
          <w:tcPr>
            <w:tcW w:type="dxa" w:w="2523"/>
          </w:tcPr>
          <w:p>
            <w:r>
              <w:rPr>
                <w:sz w:val="14"/>
              </w:rPr>
              <w:t>Outport</w:t>
            </w:r>
          </w:p>
        </w:tc>
        <w:tc>
          <w:tcPr>
            <w:tcW w:type="dxa" w:w="2523"/>
          </w:tcPr>
          <w:p>
            <w:r>
              <w:rPr>
                <w:sz w:val="14"/>
              </w:rPr>
              <w:t>engine_power</w:t>
            </w:r>
          </w:p>
        </w:tc>
      </w:tr>
      <w:tr>
        <w:tc>
          <w:tcPr>
            <w:tcW w:type="dxa" w:w="2523"/>
          </w:tcPr>
          <w:p>
            <w:r>
              <w:rPr>
                <w:sz w:val="14"/>
              </w:rPr>
              <w:t>495</w:t>
            </w:r>
          </w:p>
        </w:tc>
        <w:tc>
          <w:tcPr>
            <w:tcW w:type="dxa" w:w="2523"/>
          </w:tcPr>
          <w:p>
            <w:r>
              <w:rPr>
                <w:sz w:val="14"/>
              </w:rPr>
              <w:t>Outport</w:t>
            </w:r>
          </w:p>
        </w:tc>
        <w:tc>
          <w:tcPr>
            <w:tcW w:type="dxa" w:w="2523"/>
          </w:tcPr>
          <w:p>
            <w:r>
              <w:rPr>
                <w:sz w:val="14"/>
              </w:rPr>
              <w:t>m</w:t>
            </w:r>
          </w:p>
        </w:tc>
      </w:tr>
    </w:tbl>
    <w:p>
      <w:pPr>
        <w:spacing w:before="0" w:after="60" w:line="240" w:lineRule="auto"/>
        <w:ind w:firstLine="202"/>
      </w:pPr>
      <w:r>
        <w:rPr>
          <w:rFonts w:ascii="Times New Roman" w:hAnsi="Times New Roman" w:eastAsia="Times New Roman"/>
          <w:sz w:val="20"/>
        </w:rPr>
        <w:t>Inventory continued on next page.</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31::1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Grade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31::32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Demux</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Demux</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31::31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S-Function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SFunction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31::33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Terminator</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Terminator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31::5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Outport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beta</w:t>
            </w:r>
          </w:p>
        </w:tc>
      </w:tr>
    </w:tbl>
    <w:p>
      <w:pPr>
        <w:spacing w:before="0" w:after="60" w:line="240" w:lineRule="auto"/>
        <w:ind w:firstLine="202"/>
      </w:pPr>
      <w:r>
        <w:rPr>
          <w:rFonts w:ascii="Times New Roman" w:hAnsi="Times New Roman" w:eastAsia="Times New Roman"/>
          <w:sz w:val="20"/>
        </w:rPr>
        <w:t>Inventory continued on next page.</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480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Goto3</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481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Ideal Rotational Motion Sensor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482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Ideal Torque Sensor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483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Mechanical Rotational Reference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484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PS-Simulink Converter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485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Reference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PS-Simulink Converter1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486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487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Product1</w:t>
            </w:r>
          </w:p>
        </w:tc>
      </w:tr>
      <w:tr>
        <w:tc>
          <w:tcPr>
            <w:tcW w:type="dxa" w:w="2523"/>
          </w:tcPr>
          <w:p>
            <w:r>
              <w:rPr>
                <w:sz w:val="14"/>
              </w:rPr>
              <w:t>488</w:t>
            </w:r>
          </w:p>
        </w:tc>
        <w:tc>
          <w:tcPr>
            <w:tcW w:type="dxa" w:w="2523"/>
          </w:tcPr>
          <w:p>
            <w:r>
              <w:rPr>
                <w:sz w:val="14"/>
              </w:rPr>
              <w:t>Reference</w:t>
            </w:r>
          </w:p>
        </w:tc>
        <w:tc>
          <w:tcPr>
            <w:tcW w:type="dxa" w:w="2523"/>
          </w:tcPr>
          <w:p>
            <w:r>
              <w:rPr>
                <w:sz w:val="14"/>
              </w:rPr>
              <w:t>Transfer Fcn (with initial outputs)</w:t>
            </w:r>
          </w:p>
        </w:tc>
      </w:tr>
      <w:tr>
        <w:tc>
          <w:tcPr>
            <w:tcW w:type="dxa" w:w="2523"/>
          </w:tcPr>
          <w:p>
            <w:r>
              <w:rPr>
                <w:sz w:val="14"/>
              </w:rPr>
              <w:t>489</w:t>
            </w:r>
          </w:p>
        </w:tc>
        <w:tc>
          <w:tcPr>
            <w:tcW w:type="dxa" w:w="2523"/>
          </w:tcPr>
          <w:p>
            <w:r>
              <w:rPr>
                <w:sz w:val="14"/>
              </w:rPr>
              <w:t>Constant</w:t>
            </w:r>
          </w:p>
        </w:tc>
        <w:tc>
          <w:tcPr>
            <w:tcW w:type="dxa" w:w="2523"/>
          </w:tcPr>
          <w:p>
            <w:r>
              <w:rPr>
                <w:sz w:val="14"/>
              </w:rPr>
              <w:t>rad/s to rpm</w:t>
            </w:r>
          </w:p>
        </w:tc>
      </w:tr>
      <w:tr>
        <w:tc>
          <w:tcPr>
            <w:tcW w:type="dxa" w:w="2523"/>
          </w:tcPr>
          <w:p>
            <w:r>
              <w:rPr>
                <w:sz w:val="14"/>
              </w:rPr>
              <w:t>490</w:t>
            </w:r>
          </w:p>
        </w:tc>
        <w:tc>
          <w:tcPr>
            <w:tcW w:type="dxa" w:w="2523"/>
          </w:tcPr>
          <w:p>
            <w:r>
              <w:rPr>
                <w:sz w:val="14"/>
              </w:rPr>
              <w:t>PMIOPort</w:t>
            </w:r>
          </w:p>
        </w:tc>
        <w:tc>
          <w:tcPr>
            <w:tcW w:type="dxa" w:w="2523"/>
          </w:tcPr>
          <w:p>
            <w:r>
              <w:rPr>
                <w:sz w:val="14"/>
              </w:rPr>
              <w:t>Engine</w:t>
            </w:r>
          </w:p>
        </w:tc>
      </w:tr>
      <w:tr>
        <w:tc>
          <w:tcPr>
            <w:tcW w:type="dxa" w:w="2523"/>
          </w:tcPr>
          <w:p>
            <w:r>
              <w:rPr>
                <w:sz w:val="14"/>
              </w:rPr>
              <w:t>491</w:t>
            </w:r>
          </w:p>
        </w:tc>
        <w:tc>
          <w:tcPr>
            <w:tcW w:type="dxa" w:w="2523"/>
          </w:tcPr>
          <w:p>
            <w:r>
              <w:rPr>
                <w:sz w:val="14"/>
              </w:rPr>
              <w:t>PMIOPort</w:t>
            </w:r>
          </w:p>
        </w:tc>
        <w:tc>
          <w:tcPr>
            <w:tcW w:type="dxa" w:w="2523"/>
          </w:tcPr>
          <w:p>
            <w:r>
              <w:rPr>
                <w:sz w:val="14"/>
              </w:rPr>
              <w:t>Trans</w:t>
            </w:r>
          </w:p>
        </w:tc>
      </w:tr>
      <w:tr>
        <w:tc>
          <w:tcPr>
            <w:tcW w:type="dxa" w:w="2523"/>
          </w:tcPr>
          <w:p>
            <w:r>
              <w:rPr>
                <w:sz w:val="14"/>
              </w:rPr>
              <w:t>492</w:t>
            </w:r>
          </w:p>
        </w:tc>
        <w:tc>
          <w:tcPr>
            <w:tcW w:type="dxa" w:w="2523"/>
          </w:tcPr>
          <w:p>
            <w:r>
              <w:rPr>
                <w:sz w:val="14"/>
              </w:rPr>
              <w:t>Outport</w:t>
            </w:r>
          </w:p>
        </w:tc>
        <w:tc>
          <w:tcPr>
            <w:tcW w:type="dxa" w:w="2523"/>
          </w:tcPr>
          <w:p>
            <w:r>
              <w:rPr>
                <w:sz w:val="14"/>
              </w:rPr>
              <w:t>m</w:t>
            </w:r>
          </w:p>
        </w:tc>
      </w:tr>
    </w:tbl>
    <w:p>
      <w:pPr>
        <w:pStyle w:val="Heading2"/>
        <w:spacing w:before="160" w:after="60"/>
        <w:ind w:firstLine="0"/>
        <w:jc w:val="left"/>
      </w:pPr>
      <w:r>
        <w:rPr>
          <w:rFonts w:ascii="Times New Roman" w:hAnsi="Times New Roman" w:eastAsia="Times New Roman"/>
          <w:b/>
          <w:sz w:val="20"/>
        </w:rPr>
        <w:t>B.6 control subsystem inventory</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419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feedback_v_veh</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SOC_in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omega_eng</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Lookup_n-D</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2-D Lookup Table3</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Chart1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496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Constant2</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497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Constant3</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FromWorkspace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 Workspace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FromWorkspace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 Workspace1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429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FromWorkspace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 Workspace2</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FromWorkspace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 Workspace3</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FromWorkspace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 Workspace4</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FromWorkspace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From Workspace5</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Goto1</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MATLAB Function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SubSystem</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MATLAB Function2</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438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ManualSwitch</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Manual Switch</w:t>
            </w:r>
          </w:p>
        </w:tc>
      </w:tr>
      <w:tr>
        <w:tc>
          <w:tcPr>
            <w:tcW w:type="dxa" w:w="2523"/>
          </w:tcPr>
          <w:p>
            <w:r>
              <w:rPr>
                <w:sz w:val="14"/>
              </w:rPr>
              <w:t>439</w:t>
            </w:r>
          </w:p>
        </w:tc>
        <w:tc>
          <w:tcPr>
            <w:tcW w:type="dxa" w:w="2523"/>
          </w:tcPr>
          <w:p>
            <w:r>
              <w:rPr>
                <w:sz w:val="14"/>
              </w:rPr>
              <w:t>Memory</w:t>
            </w:r>
          </w:p>
        </w:tc>
        <w:tc>
          <w:tcPr>
            <w:tcW w:type="dxa" w:w="2523"/>
          </w:tcPr>
          <w:p>
            <w:r>
              <w:rPr>
                <w:sz w:val="14"/>
              </w:rPr>
              <w:t>Memory</w:t>
            </w:r>
          </w:p>
        </w:tc>
      </w:tr>
      <w:tr>
        <w:tc>
          <w:tcPr>
            <w:tcW w:type="dxa" w:w="2523"/>
          </w:tcPr>
          <w:p>
            <w:r>
              <w:rPr>
                <w:sz w:val="14"/>
              </w:rPr>
              <w:t>440</w:t>
            </w:r>
          </w:p>
        </w:tc>
        <w:tc>
          <w:tcPr>
            <w:tcW w:type="dxa" w:w="2523"/>
          </w:tcPr>
          <w:p>
            <w:r>
              <w:rPr>
                <w:sz w:val="14"/>
              </w:rPr>
              <w:t>MultiPortSwitch</w:t>
            </w:r>
          </w:p>
        </w:tc>
        <w:tc>
          <w:tcPr>
            <w:tcW w:type="dxa" w:w="2523"/>
          </w:tcPr>
          <w:p>
            <w:r>
              <w:rPr>
                <w:sz w:val="14"/>
              </w:rPr>
              <w:t>Multiport Switch</w:t>
            </w:r>
          </w:p>
        </w:tc>
      </w:tr>
      <w:tr>
        <w:tc>
          <w:tcPr>
            <w:tcW w:type="dxa" w:w="2523"/>
          </w:tcPr>
          <w:p>
            <w:r>
              <w:rPr>
                <w:sz w:val="14"/>
              </w:rPr>
              <w:t>441</w:t>
            </w:r>
          </w:p>
        </w:tc>
        <w:tc>
          <w:tcPr>
            <w:tcW w:type="dxa" w:w="2523"/>
          </w:tcPr>
          <w:p>
            <w:r>
              <w:rPr>
                <w:sz w:val="14"/>
              </w:rPr>
              <w:t>Saturate</w:t>
            </w:r>
          </w:p>
        </w:tc>
        <w:tc>
          <w:tcPr>
            <w:tcW w:type="dxa" w:w="2523"/>
          </w:tcPr>
          <w:p>
            <w:r>
              <w:rPr>
                <w:sz w:val="14"/>
              </w:rPr>
              <w:t>Saturation T_engine1</w:t>
            </w:r>
          </w:p>
        </w:tc>
      </w:tr>
      <w:tr>
        <w:tc>
          <w:tcPr>
            <w:tcW w:type="dxa" w:w="2523"/>
          </w:tcPr>
          <w:p>
            <w:r>
              <w:rPr>
                <w:sz w:val="14"/>
              </w:rPr>
              <w:t>442</w:t>
            </w:r>
          </w:p>
        </w:tc>
        <w:tc>
          <w:tcPr>
            <w:tcW w:type="dxa" w:w="2523"/>
          </w:tcPr>
          <w:p>
            <w:r>
              <w:rPr>
                <w:sz w:val="14"/>
              </w:rPr>
              <w:t>Saturate</w:t>
            </w:r>
          </w:p>
        </w:tc>
        <w:tc>
          <w:tcPr>
            <w:tcW w:type="dxa" w:w="2523"/>
          </w:tcPr>
          <w:p>
            <w:r>
              <w:rPr>
                <w:sz w:val="14"/>
              </w:rPr>
              <w:t>Saturation T_gen1</w:t>
            </w:r>
          </w:p>
        </w:tc>
      </w:tr>
      <w:tr>
        <w:tc>
          <w:tcPr>
            <w:tcW w:type="dxa" w:w="2523"/>
          </w:tcPr>
          <w:p>
            <w:r>
              <w:rPr>
                <w:sz w:val="14"/>
              </w:rPr>
              <w:t>443</w:t>
            </w:r>
          </w:p>
        </w:tc>
        <w:tc>
          <w:tcPr>
            <w:tcW w:type="dxa" w:w="2523"/>
          </w:tcPr>
          <w:p>
            <w:r>
              <w:rPr>
                <w:sz w:val="14"/>
              </w:rPr>
              <w:t>Saturate</w:t>
            </w:r>
          </w:p>
        </w:tc>
        <w:tc>
          <w:tcPr>
            <w:tcW w:type="dxa" w:w="2523"/>
          </w:tcPr>
          <w:p>
            <w:r>
              <w:rPr>
                <w:sz w:val="14"/>
              </w:rPr>
              <w:t>Saturation T_motor1</w:t>
            </w:r>
          </w:p>
        </w:tc>
      </w:tr>
      <w:tr>
        <w:tc>
          <w:tcPr>
            <w:tcW w:type="dxa" w:w="2523"/>
          </w:tcPr>
          <w:p>
            <w:r>
              <w:rPr>
                <w:sz w:val="14"/>
              </w:rPr>
              <w:t>444</w:t>
            </w:r>
          </w:p>
        </w:tc>
        <w:tc>
          <w:tcPr>
            <w:tcW w:type="dxa" w:w="2523"/>
          </w:tcPr>
          <w:p>
            <w:r>
              <w:rPr>
                <w:sz w:val="14"/>
              </w:rPr>
              <w:t>Scope</w:t>
            </w:r>
          </w:p>
        </w:tc>
        <w:tc>
          <w:tcPr>
            <w:tcW w:type="dxa" w:w="2523"/>
          </w:tcPr>
          <w:p>
            <w:r>
              <w:rPr>
                <w:sz w:val="14"/>
              </w:rPr>
              <w:t>Scope</w:t>
            </w:r>
          </w:p>
        </w:tc>
      </w:tr>
      <w:tr>
        <w:tc>
          <w:tcPr>
            <w:tcW w:type="dxa" w:w="2523"/>
          </w:tcPr>
          <w:p>
            <w:r>
              <w:rPr>
                <w:sz w:val="14"/>
              </w:rPr>
              <w:t>445</w:t>
            </w:r>
          </w:p>
        </w:tc>
        <w:tc>
          <w:tcPr>
            <w:tcW w:type="dxa" w:w="2523"/>
          </w:tcPr>
          <w:p>
            <w:r>
              <w:rPr>
                <w:sz w:val="14"/>
              </w:rPr>
              <w:t>Scope</w:t>
            </w:r>
          </w:p>
        </w:tc>
        <w:tc>
          <w:tcPr>
            <w:tcW w:type="dxa" w:w="2523"/>
          </w:tcPr>
          <w:p>
            <w:r>
              <w:rPr>
                <w:sz w:val="14"/>
              </w:rPr>
              <w:t>Scope1</w:t>
            </w:r>
          </w:p>
        </w:tc>
      </w:tr>
      <w:tr>
        <w:tc>
          <w:tcPr>
            <w:tcW w:type="dxa" w:w="2523"/>
          </w:tcPr>
          <w:p>
            <w:r>
              <w:rPr>
                <w:sz w:val="14"/>
              </w:rPr>
              <w:t>446</w:t>
            </w:r>
          </w:p>
        </w:tc>
        <w:tc>
          <w:tcPr>
            <w:tcW w:type="dxa" w:w="2523"/>
          </w:tcPr>
          <w:p>
            <w:r>
              <w:rPr>
                <w:sz w:val="14"/>
              </w:rPr>
              <w:t>Scope</w:t>
            </w:r>
          </w:p>
        </w:tc>
        <w:tc>
          <w:tcPr>
            <w:tcW w:type="dxa" w:w="2523"/>
          </w:tcPr>
          <w:p>
            <w:r>
              <w:rPr>
                <w:sz w:val="14"/>
              </w:rPr>
              <w:t>Scope2</w:t>
            </w:r>
          </w:p>
        </w:tc>
      </w:tr>
      <w:tr>
        <w:tc>
          <w:tcPr>
            <w:tcW w:type="dxa" w:w="2523"/>
          </w:tcPr>
          <w:p>
            <w:r>
              <w:rPr>
                <w:sz w:val="14"/>
              </w:rPr>
              <w:t>447</w:t>
            </w:r>
          </w:p>
        </w:tc>
        <w:tc>
          <w:tcPr>
            <w:tcW w:type="dxa" w:w="2523"/>
          </w:tcPr>
          <w:p>
            <w:r>
              <w:rPr>
                <w:sz w:val="14"/>
              </w:rPr>
              <w:t>SubSystem</w:t>
            </w:r>
          </w:p>
        </w:tc>
        <w:tc>
          <w:tcPr>
            <w:tcW w:type="dxa" w:w="2523"/>
          </w:tcPr>
          <w:p>
            <w:r>
              <w:rPr>
                <w:sz w:val="14"/>
              </w:rPr>
              <w:t>Torque_Split_Calculator1</w:t>
            </w:r>
          </w:p>
        </w:tc>
      </w:tr>
      <w:tr>
        <w:tc>
          <w:tcPr>
            <w:tcW w:type="dxa" w:w="2523"/>
          </w:tcPr>
          <w:p>
            <w:r>
              <w:rPr>
                <w:sz w:val="14"/>
              </w:rPr>
              <w:t>448</w:t>
            </w:r>
          </w:p>
        </w:tc>
        <w:tc>
          <w:tcPr>
            <w:tcW w:type="dxa" w:w="2523"/>
          </w:tcPr>
          <w:p>
            <w:r>
              <w:rPr>
                <w:sz w:val="14"/>
              </w:rPr>
              <w:t>SubSystem</w:t>
            </w:r>
          </w:p>
        </w:tc>
        <w:tc>
          <w:tcPr>
            <w:tcW w:type="dxa" w:w="2523"/>
          </w:tcPr>
          <w:p>
            <w:r>
              <w:rPr>
                <w:sz w:val="14"/>
              </w:rPr>
              <w:t>Vehicle Speed Controller</w:t>
            </w:r>
          </w:p>
        </w:tc>
      </w:tr>
      <w:tr>
        <w:tc>
          <w:tcPr>
            <w:tcW w:type="dxa" w:w="2523"/>
          </w:tcPr>
          <w:p>
            <w:r>
              <w:rPr>
                <w:sz w:val="14"/>
              </w:rPr>
              <w:t>464</w:t>
            </w:r>
          </w:p>
        </w:tc>
        <w:tc>
          <w:tcPr>
            <w:tcW w:type="dxa" w:w="2523"/>
          </w:tcPr>
          <w:p>
            <w:r>
              <w:rPr>
                <w:sz w:val="14"/>
              </w:rPr>
              <w:t>Outport</w:t>
            </w:r>
          </w:p>
        </w:tc>
        <w:tc>
          <w:tcPr>
            <w:tcW w:type="dxa" w:w="2523"/>
          </w:tcPr>
          <w:p>
            <w:r>
              <w:rPr>
                <w:sz w:val="14"/>
              </w:rPr>
              <w:t>SOC_out</w:t>
            </w:r>
          </w:p>
        </w:tc>
      </w:tr>
      <w:tr>
        <w:tc>
          <w:tcPr>
            <w:tcW w:type="dxa" w:w="2523"/>
          </w:tcPr>
          <w:p>
            <w:r>
              <w:rPr>
                <w:sz w:val="14"/>
              </w:rPr>
              <w:t>465</w:t>
            </w:r>
          </w:p>
        </w:tc>
        <w:tc>
          <w:tcPr>
            <w:tcW w:type="dxa" w:w="2523"/>
          </w:tcPr>
          <w:p>
            <w:r>
              <w:rPr>
                <w:sz w:val="14"/>
              </w:rPr>
              <w:t>Outport</w:t>
            </w:r>
          </w:p>
        </w:tc>
        <w:tc>
          <w:tcPr>
            <w:tcW w:type="dxa" w:w="2523"/>
          </w:tcPr>
          <w:p>
            <w:r>
              <w:rPr>
                <w:sz w:val="14"/>
              </w:rPr>
              <w:t>T_engine</w:t>
            </w:r>
          </w:p>
        </w:tc>
      </w:tr>
      <w:tr>
        <w:tc>
          <w:tcPr>
            <w:tcW w:type="dxa" w:w="2523"/>
          </w:tcPr>
          <w:p>
            <w:r>
              <w:rPr>
                <w:sz w:val="14"/>
              </w:rPr>
              <w:t>466</w:t>
            </w:r>
          </w:p>
        </w:tc>
        <w:tc>
          <w:tcPr>
            <w:tcW w:type="dxa" w:w="2523"/>
          </w:tcPr>
          <w:p>
            <w:r>
              <w:rPr>
                <w:sz w:val="14"/>
              </w:rPr>
              <w:t>Outport</w:t>
            </w:r>
          </w:p>
        </w:tc>
        <w:tc>
          <w:tcPr>
            <w:tcW w:type="dxa" w:w="2523"/>
          </w:tcPr>
          <w:p>
            <w:r>
              <w:rPr>
                <w:sz w:val="14"/>
              </w:rPr>
              <w:t>T_motor</w:t>
            </w:r>
          </w:p>
        </w:tc>
      </w:tr>
      <w:tr>
        <w:tc>
          <w:tcPr>
            <w:tcW w:type="dxa" w:w="2523"/>
          </w:tcPr>
          <w:p>
            <w:r>
              <w:rPr>
                <w:sz w:val="14"/>
              </w:rPr>
              <w:t>467</w:t>
            </w:r>
          </w:p>
        </w:tc>
        <w:tc>
          <w:tcPr>
            <w:tcW w:type="dxa" w:w="2523"/>
          </w:tcPr>
          <w:p>
            <w:r>
              <w:rPr>
                <w:sz w:val="14"/>
              </w:rPr>
              <w:t>Outport</w:t>
            </w:r>
          </w:p>
        </w:tc>
        <w:tc>
          <w:tcPr>
            <w:tcW w:type="dxa" w:w="2523"/>
          </w:tcPr>
          <w:p>
            <w:r>
              <w:rPr>
                <w:sz w:val="14"/>
              </w:rPr>
              <w:t>grade</w:t>
            </w:r>
          </w:p>
        </w:tc>
      </w:tr>
      <w:tr>
        <w:tc>
          <w:tcPr>
            <w:tcW w:type="dxa" w:w="2523"/>
          </w:tcPr>
          <w:p>
            <w:r>
              <w:rPr>
                <w:sz w:val="14"/>
              </w:rPr>
              <w:t>468</w:t>
            </w:r>
          </w:p>
        </w:tc>
        <w:tc>
          <w:tcPr>
            <w:tcW w:type="dxa" w:w="2523"/>
          </w:tcPr>
          <w:p>
            <w:r>
              <w:rPr>
                <w:sz w:val="14"/>
              </w:rPr>
              <w:t>Outport</w:t>
            </w:r>
          </w:p>
        </w:tc>
        <w:tc>
          <w:tcPr>
            <w:tcW w:type="dxa" w:w="2523"/>
          </w:tcPr>
          <w:p>
            <w:r>
              <w:rPr>
                <w:sz w:val="14"/>
              </w:rPr>
              <w:t>clutch_cmd</w:t>
            </w:r>
          </w:p>
        </w:tc>
      </w:tr>
      <w:tr>
        <w:tc>
          <w:tcPr>
            <w:tcW w:type="dxa" w:w="2523"/>
          </w:tcPr>
          <w:p>
            <w:r>
              <w:rPr>
                <w:sz w:val="14"/>
              </w:rPr>
              <w:t>469</w:t>
            </w:r>
          </w:p>
        </w:tc>
        <w:tc>
          <w:tcPr>
            <w:tcW w:type="dxa" w:w="2523"/>
          </w:tcPr>
          <w:p>
            <w:r>
              <w:rPr>
                <w:sz w:val="14"/>
              </w:rPr>
              <w:t>Outport</w:t>
            </w:r>
          </w:p>
        </w:tc>
        <w:tc>
          <w:tcPr>
            <w:tcW w:type="dxa" w:w="2523"/>
          </w:tcPr>
          <w:p>
            <w:r>
              <w:rPr>
                <w:sz w:val="14"/>
              </w:rPr>
              <w:t>Gen_Load</w:t>
            </w:r>
          </w:p>
        </w:tc>
      </w:tr>
      <w:tr>
        <w:tc>
          <w:tcPr>
            <w:tcW w:type="dxa" w:w="2523"/>
          </w:tcPr>
          <w:p>
            <w:r>
              <w:rPr>
                <w:sz w:val="14"/>
              </w:rPr>
              <w:t>470</w:t>
            </w:r>
          </w:p>
        </w:tc>
        <w:tc>
          <w:tcPr>
            <w:tcW w:type="dxa" w:w="2523"/>
          </w:tcPr>
          <w:p>
            <w:r>
              <w:rPr>
                <w:sz w:val="14"/>
              </w:rPr>
              <w:t>Outport</w:t>
            </w:r>
          </w:p>
        </w:tc>
        <w:tc>
          <w:tcPr>
            <w:tcW w:type="dxa" w:w="2523"/>
          </w:tcPr>
          <w:p>
            <w:r>
              <w:rPr>
                <w:sz w:val="14"/>
              </w:rPr>
              <w:t>T_gen</w:t>
            </w:r>
          </w:p>
        </w:tc>
      </w:tr>
      <w:tr>
        <w:tc>
          <w:tcPr>
            <w:tcW w:type="dxa" w:w="2523"/>
          </w:tcPr>
          <w:p>
            <w:r>
              <w:rPr>
                <w:sz w:val="14"/>
              </w:rPr>
              <w:t>471</w:t>
            </w:r>
          </w:p>
        </w:tc>
        <w:tc>
          <w:tcPr>
            <w:tcW w:type="dxa" w:w="2523"/>
          </w:tcPr>
          <w:p>
            <w:r>
              <w:rPr>
                <w:sz w:val="14"/>
              </w:rPr>
              <w:t>Outport</w:t>
            </w:r>
          </w:p>
        </w:tc>
        <w:tc>
          <w:tcPr>
            <w:tcW w:type="dxa" w:w="2523"/>
          </w:tcPr>
          <w:p>
            <w:r>
              <w:rPr>
                <w:sz w:val="14"/>
              </w:rPr>
              <w:t>brake_sig</w:t>
            </w:r>
          </w:p>
        </w:tc>
      </w:tr>
    </w:tbl>
    <w:p>
      <w:pPr>
        <w:spacing w:before="0" w:after="60" w:line="240" w:lineRule="auto"/>
        <w:ind w:firstLine="202"/>
      </w:pPr>
      <w:r>
        <w:rPr>
          <w:rFonts w:ascii="Times New Roman" w:hAnsi="Times New Roman" w:eastAsia="Times New Roman"/>
          <w:sz w:val="20"/>
        </w:rPr>
        <w:t>Inventory continued on next page.</w:t>
      </w:r>
    </w:p>
    <w:tbl>
      <w:tblPr>
        <w:tblStyle w:val="TableGrid"/>
        <w:tblW w:type="pct" w:w="5000"/>
        <w:jc w:val="center"/>
        <w:tblLayout w:type="autofit"/>
        <w:tblLook w:firstColumn="1" w:firstRow="1" w:lastColumn="0" w:lastRow="0" w:noHBand="0" w:noVBand="1" w:val="04A0"/>
      </w:tblPr>
      <w:tblGrid>
        <w:gridCol w:w="2523"/>
        <w:gridCol w:w="2523"/>
        <w:gridCol w:w="2523"/>
      </w:tblGrid>
      <w:tr>
        <w:tc>
          <w:tcPr>
            <w:tcW w:type="dxa" w:w="100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SID</w:t>
            </w:r>
          </w:p>
        </w:tc>
        <w:tc>
          <w:tcPr>
            <w:tcW w:type="dxa" w:w="1872"/>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type</w:t>
            </w:r>
          </w:p>
        </w:tc>
        <w:tc>
          <w:tcPr>
            <w:tcW w:type="dxa" w:w="244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Block name</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449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Ref Spd</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450</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Inport</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Veh Spd</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451</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TransferFcn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20Hz Lowpass Filter</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452</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Scope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Accel Ctrl</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453</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454</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Goto</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455</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Ki</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456</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Gain</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Kp</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457</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Saturate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Limit Acc</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458</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Saturate</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Limit Brk</w:t>
            </w:r>
          </w:p>
        </w:tc>
      </w:tr>
      <w:tr>
        <w:tc>
          <w:tcPr>
            <w:tcW w:type="dxa" w:w="100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459</w:t>
            </w:r>
          </w:p>
        </w:tc>
        <w:tc>
          <w:tcPr>
            <w:tcW w:type="dxa" w:w="1872"/>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Integrator</w:t>
            </w:r>
          </w:p>
        </w:tc>
        <w:tc>
          <w:tcPr>
            <w:tcW w:type="dxa" w:w="244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r>
              <w:rPr>
                <w:sz w:val="14"/>
              </w:rPr>
              <w:t>Limits [-5,5]</w:t>
            </w:r>
          </w:p>
        </w:tc>
      </w:tr>
      <w:tr>
        <w:tc>
          <w:tcPr>
            <w:tcW w:type="dxa" w:w="2523"/>
          </w:tcPr>
          <w:p>
            <w:r>
              <w:rPr>
                <w:sz w:val="14"/>
              </w:rPr>
              <w:t>460</w:t>
            </w:r>
          </w:p>
        </w:tc>
        <w:tc>
          <w:tcPr>
            <w:tcW w:type="dxa" w:w="2523"/>
          </w:tcPr>
          <w:p>
            <w:r>
              <w:rPr>
                <w:sz w:val="14"/>
              </w:rPr>
              <w:t>Mux</w:t>
            </w:r>
          </w:p>
        </w:tc>
        <w:tc>
          <w:tcPr>
            <w:tcW w:type="dxa" w:w="2523"/>
          </w:tcPr>
          <w:p>
            <w:r>
              <w:rPr>
                <w:sz w:val="14"/>
              </w:rPr>
              <w:t>Mux</w:t>
            </w:r>
          </w:p>
        </w:tc>
      </w:tr>
      <w:tr>
        <w:tc>
          <w:tcPr>
            <w:tcW w:type="dxa" w:w="2523"/>
          </w:tcPr>
          <w:p>
            <w:r>
              <w:rPr>
                <w:sz w:val="14"/>
              </w:rPr>
              <w:t>461</w:t>
            </w:r>
          </w:p>
        </w:tc>
        <w:tc>
          <w:tcPr>
            <w:tcW w:type="dxa" w:w="2523"/>
          </w:tcPr>
          <w:p>
            <w:r>
              <w:rPr>
                <w:sz w:val="14"/>
              </w:rPr>
              <w:t>Sum</w:t>
            </w:r>
          </w:p>
        </w:tc>
        <w:tc>
          <w:tcPr>
            <w:tcW w:type="dxa" w:w="2523"/>
          </w:tcPr>
          <w:p>
            <w:r>
              <w:rPr>
                <w:sz w:val="14"/>
              </w:rPr>
              <w:t>Sum</w:t>
            </w:r>
          </w:p>
        </w:tc>
      </w:tr>
      <w:tr>
        <w:tc>
          <w:tcPr>
            <w:tcW w:type="dxa" w:w="2523"/>
          </w:tcPr>
          <w:p>
            <w:r>
              <w:rPr>
                <w:sz w:val="14"/>
              </w:rPr>
              <w:t>462</w:t>
            </w:r>
          </w:p>
        </w:tc>
        <w:tc>
          <w:tcPr>
            <w:tcW w:type="dxa" w:w="2523"/>
          </w:tcPr>
          <w:p>
            <w:r>
              <w:rPr>
                <w:sz w:val="14"/>
              </w:rPr>
              <w:t>Sum</w:t>
            </w:r>
          </w:p>
        </w:tc>
        <w:tc>
          <w:tcPr>
            <w:tcW w:type="dxa" w:w="2523"/>
          </w:tcPr>
          <w:p>
            <w:r>
              <w:rPr>
                <w:sz w:val="14"/>
              </w:rPr>
              <w:t>Sum1</w:t>
            </w:r>
          </w:p>
        </w:tc>
      </w:tr>
      <w:tr>
        <w:tc>
          <w:tcPr>
            <w:tcW w:type="dxa" w:w="2523"/>
          </w:tcPr>
          <w:p>
            <w:r>
              <w:rPr>
                <w:sz w:val="14"/>
              </w:rPr>
              <w:t>463</w:t>
            </w:r>
          </w:p>
        </w:tc>
        <w:tc>
          <w:tcPr>
            <w:tcW w:type="dxa" w:w="2523"/>
          </w:tcPr>
          <w:p>
            <w:r>
              <w:rPr>
                <w:sz w:val="14"/>
              </w:rPr>
              <w:t>Outport</w:t>
            </w:r>
          </w:p>
        </w:tc>
        <w:tc>
          <w:tcPr>
            <w:tcW w:type="dxa" w:w="2523"/>
          </w:tcPr>
          <w:p>
            <w:r>
              <w:rPr>
                <w:sz w:val="14"/>
              </w:rPr>
              <w:t>Acc</w:t>
            </w:r>
          </w:p>
        </w:tc>
      </w:tr>
    </w:tbl>
    <w:p>
      <w:pPr>
        <w:pStyle w:val="Heading1"/>
        <w:pBdr>
          <w:bottom w:val="single" w:sz="6" w:space="4" w:color="B0B0B0"/>
        </w:pBdr>
        <w:spacing w:before="160" w:after="60"/>
        <w:ind w:firstLine="0"/>
        <w:jc w:val="left"/>
      </w:pPr>
      <w:r>
        <w:rPr>
          <w:rFonts w:ascii="Times New Roman" w:hAnsi="Times New Roman" w:eastAsia="Times New Roman"/>
          <w:b/>
          <w:sz w:val="20"/>
        </w:rPr>
        <w:t>Appendix C. Screenshot Index from Uploaded PDF</w:t>
      </w:r>
    </w:p>
    <w:tbl>
      <w:tblPr>
        <w:tblStyle w:val="TableGrid"/>
        <w:tblW w:type="pct" w:w="5000"/>
        <w:jc w:val="center"/>
        <w:tblLayout w:type="autofit"/>
        <w:tblLook w:firstColumn="1" w:firstRow="1" w:lastColumn="0" w:lastRow="0" w:noHBand="0" w:noVBand="1" w:val="04A0"/>
      </w:tblPr>
      <w:tblGrid>
        <w:gridCol w:w="5046"/>
        <w:gridCol w:w="5046"/>
      </w:tblGrid>
      <w:tr>
        <w:tc>
          <w:tcPr>
            <w:tcW w:type="dxa" w:w="2160"/>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Source</w:t>
            </w:r>
          </w:p>
        </w:tc>
        <w:tc>
          <w:tcPr>
            <w:tcW w:type="dxa" w:w="7488"/>
            <w:shd w:fill="EDEDED"/>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b/>
                <w:sz w:val="14"/>
              </w:rPr>
              <w:t>Content used in this report</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1</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Top-level architecture</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2</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 subsystem</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3</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BatteryECM code</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4</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Generator_control subsystem</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5</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GeneratorPower code</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6</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Motor_control subsystem</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7</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Physical Plant subsystem</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8</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grade_to_angle code</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9</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Engine sensor subsystem</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10</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control subsystem</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11</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Stateflow EMS chart</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12</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DriverPI code</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13</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generate_terrain_scenario code</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14</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 part 1</w:t>
            </w:r>
          </w:p>
        </w:tc>
      </w:tr>
      <w:tr>
        <w:tc>
          <w:tcPr>
            <w:tcW w:type="dxa" w:w="2160"/>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PDF page 15</w:t>
            </w:r>
          </w:p>
        </w:tc>
        <w:tc>
          <w:tcPr>
            <w:tcW w:type="dxa" w:w="7488"/>
            <w:tcBorders>
              <w:top w:sz="4" w:val="single" w:color="A0A0A0"/>
              <w:left w:sz="4" w:val="single" w:color="A0A0A0"/>
              <w:bottom w:sz="4" w:val="single" w:color="A0A0A0"/>
              <w:right w:sz="4" w:val="single" w:color="A0A0A0"/>
            </w:tcBorders>
            <w:vAlign w:val="top"/>
            <w:tcMar>
              <w:top w:w="40" w:type="dxa"/>
              <w:left w:w="40" w:type="dxa"/>
              <w:bottom w:w="40" w:type="dxa"/>
              <w:right w:w="40" w:type="dxa"/>
            </w:tcMar>
          </w:tcPr>
          <w:p>
            <w:pPr>
              <w:spacing w:after="20" w:before="0" w:line="240" w:lineRule="auto"/>
              <w:ind w:firstLine="0"/>
            </w:pPr>
            <w:r>
              <w:rPr>
                <w:rFonts w:ascii="Times New Roman" w:hAnsi="Times New Roman" w:eastAsia="Times New Roman"/>
                <w:sz w:val="14"/>
              </w:rPr>
              <w:t>Torque_Split_Dynamic code part 2</w:t>
            </w:r>
          </w:p>
        </w:tc>
      </w:tr>
    </w:tbl>
    <w:tbl>
      <w:tblPr>
        <w:tblStyle w:val="TableGrid"/>
        <w:tblW w:type="pct" w:w="5000"/>
        <w:jc w:val="center"/>
        <w:tblLayout w:type="autofit"/>
        <w:tblLook w:firstColumn="1" w:firstRow="1" w:lastColumn="0" w:lastRow="0" w:noHBand="0" w:noVBand="1" w:val="04A0"/>
      </w:tblPr>
      <w:tblGrid>
        <w:gridCol w:w="10092"/>
      </w:tblGrid>
      <w:tr>
        <w:tc>
          <w:tcPr>
            <w:tcW w:type="dxa" w:w="10092"/>
            <w:shd w:fill="EDEDED"/>
            <w:tcBorders>
              <w:top w:sz="12" w:val="dashed" w:color="888888"/>
              <w:left w:sz="12" w:val="dashed" w:color="888888"/>
              <w:bottom w:sz="12" w:val="dashed" w:color="888888"/>
              <w:right w:sz="12" w:val="dashed" w:color="888888"/>
            </w:tcBorders>
            <w:vAlign w:val="top"/>
            <w:tcMar>
              <w:top w:w="40" w:type="dxa"/>
              <w:left w:w="40" w:type="dxa"/>
              <w:bottom w:w="40" w:type="dxa"/>
              <w:right w:w="40" w:type="dxa"/>
            </w:tcMar>
          </w:tcPr>
          <w:p>
            <w:pPr>
              <w:jc w:val="center"/>
            </w:pPr>
            <w:r>
              <w:rPr>
                <w:sz w:val="16"/>
              </w:rPr>
              <w:drawing>
                <wp:inline xmlns:a="http://schemas.openxmlformats.org/drawingml/2006/main" xmlns:pic="http://schemas.openxmlformats.org/drawingml/2006/picture">
                  <wp:extent cx="3218688" cy="1608045"/>
                  <wp:docPr id="37" name="Picture 37"/>
                  <wp:cNvGraphicFramePr>
                    <a:graphicFrameLocks noChangeAspect="1"/>
                  </wp:cNvGraphicFramePr>
                  <a:graphic>
                    <a:graphicData uri="http://schemas.openxmlformats.org/drawingml/2006/picture">
                      <pic:pic>
                        <pic:nvPicPr>
                          <pic:cNvPr id="0" name="Screenshot 2026-07-02 204507(1).png"/>
                          <pic:cNvPicPr/>
                        </pic:nvPicPr>
                        <pic:blipFill>
                          <a:blip r:embed="rId26"/>
                          <a:stretch>
                            <a:fillRect/>
                          </a:stretch>
                        </pic:blipFill>
                        <pic:spPr>
                          <a:xfrm>
                            <a:off x="0" y="0"/>
                            <a:ext cx="3218688" cy="1608045"/>
                          </a:xfrm>
                          <a:prstGeom prst="rect"/>
                        </pic:spPr>
                      </pic:pic>
                    </a:graphicData>
                  </a:graphic>
                </wp:inline>
              </w:drawing>
            </w:r>
          </w:p>
          <w:p>
            <w:pPr>
              <w:jc w:val="center"/>
            </w:pPr>
            <w:r>
              <w:rPr>
                <w:b w:val="0"/>
                <w:i/>
                <w:sz w:val="16"/>
              </w:rPr>
              <w:t>Final top-level HEV model screenshot used for submission.</w:t>
            </w:r>
          </w:p>
          <w:p>
            <w:pPr>
              <w:jc w:val="center"/>
            </w:pPr>
            <w:r>
              <w:rPr>
                <w:b/>
                <w:i w:val="0"/>
                <w:sz w:val="14"/>
              </w:rPr>
              <w:t>This final image shows the model state after the provided screenshot set and documents the top-level subsystem wiring and scopes.</w:t>
            </w:r>
          </w:p>
        </w:tc>
      </w:tr>
    </w:tbl>
    <w:p/>
    <w:p/>
    <w:p/>
    <w:p/>
    <w:sectPr w:rsidR="00FC693F" w:rsidRPr="0006063C" w:rsidSect="00034616">
      <w:headerReference w:type="default" r:id="rId9"/>
      <w:footerReference w:type="default" r:id="rId10"/>
      <w:pgSz w:w="12240" w:h="15840"/>
      <w:pgMar w:top="1080" w:right="900" w:bottom="1440" w:left="900" w:header="432" w:footer="432" w:gutter="0"/>
      <w:cols w:space="2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IEEE-style HEV Simulink Documentation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Times New Roman"/>
        <w:i/>
        <w:sz w:val="18"/>
      </w:rPr>
      <w:t>HEV Series-Parallel Model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ind w:firstLine="202"/>
      <w:jc w:val="both"/>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jc w:val="left"/>
      <w:outlineLvl w:val="0"/>
    </w:pPr>
    <w:rPr>
      <w:rFonts w:asciiTheme="majorHAnsi" w:eastAsiaTheme="majorEastAsia" w:hAnsiTheme="majorHAnsi" w:cstheme="majorBidi" w:ascii="Times New Roman" w:hAnsi="Times New Roman" w:eastAsia="Times New Roman" w:cs="Times New Roman"/>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jc w:val="left"/>
      <w:outlineLvl w:val="1"/>
    </w:pPr>
    <w:rPr>
      <w:rFonts w:asciiTheme="majorHAnsi" w:eastAsiaTheme="majorEastAsia" w:hAnsiTheme="majorHAnsi" w:cstheme="majorBidi"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jc w:val="left"/>
      <w:outlineLvl w:val="2"/>
    </w:pPr>
    <w:rPr>
      <w:rFonts w:asciiTheme="majorHAnsi" w:eastAsiaTheme="majorEastAsia" w:hAnsiTheme="majorHAnsi" w:cstheme="majorBidi" w:ascii="Times New Roman" w:hAnsi="Times New Roman" w:eastAsia="Times New Roman" w:cs="Times New Roman"/>
      <w:b/>
      <w:bCs/>
      <w:i/>
      <w:color w:val="1F4E79"/>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jc w:val="center"/>
    </w:pPr>
    <w:rPr>
      <w:rFonts w:asciiTheme="majorHAnsi" w:eastAsiaTheme="majorEastAsia" w:hAnsiTheme="majorHAnsi" w:cstheme="majorBidi" w:ascii="Times New Roman" w:hAnsi="Times New Roman" w:eastAsia="Times New Roman" w:cs="Times New Roman"/>
      <w:b w:val="0"/>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60" w:line="240" w:lineRule="auto"/>
      <w:ind w:left="720"/>
      <w:contextualSpacing/>
    </w:pPr>
    <w:rPr>
      <w:rFonts w:ascii="Times New Roman" w:hAnsi="Times New Roman" w:eastAsia="Times New Roman" w:cs="Times New Roman"/>
      <w:sz w:val="20"/>
    </w:rPr>
  </w:style>
  <w:style w:type="paragraph" w:styleId="BodyText">
    <w:name w:val="Body Text"/>
    <w:basedOn w:val="Normal"/>
    <w:link w:val="BodyTextChar"/>
    <w:uiPriority w:val="99"/>
    <w:unhideWhenUsed/>
    <w:rsid w:val="00AA1D8D"/>
    <w:pPr>
      <w:spacing w:after="60" w:before="0" w:line="240" w:lineRule="auto"/>
    </w:pPr>
    <w:rPr>
      <w:rFonts w:ascii="Times New Roman" w:hAnsi="Times New Roman" w:eastAsia="Times New Roman" w:cs="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4" w:lineRule="auto"/>
      <w:contextualSpacing/>
    </w:pPr>
    <w:rPr>
      <w:rFonts w:ascii="Times New Roman" w:hAnsi="Times New Roman" w:eastAsia="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4" w:lineRule="auto"/>
      <w:contextualSpacing/>
    </w:pPr>
    <w:rPr>
      <w:rFonts w:ascii="Times New Roman" w:hAnsi="Times New Roman" w:eastAsia="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shd w:fill="F7F7F7"/>
      <w:ind w:left="198" w:right="57"/>
    </w:pPr>
    <w:rPr>
      <w:rFonts w:ascii="Courier New" w:hAnsi="Courier New" w:eastAsia="Courier New" w:cs="Courier New"/>
      <w:sz w:val="14"/>
    </w:rPr>
  </w:style>
  <w:style w:type="paragraph" w:customStyle="1" w:styleId="CaptionStyle">
    <w:name w:val="CaptionStyle"/>
    <w:pPr>
      <w:spacing w:after="160" w:before="60" w:line="240" w:lineRule="auto"/>
      <w:jc w:val="center"/>
    </w:pPr>
    <w:rPr>
      <w:rFonts w:ascii="Times New Roman" w:hAnsi="Times New Roman" w:eastAsia="Times New Roman"/>
      <w:i/>
      <w:color w:val="5A5A5A"/>
      <w:sz w:val="18"/>
    </w:rPr>
  </w:style>
  <w:style w:type="paragraph" w:customStyle="1" w:styleId="TitleLatex">
    <w:name w:val="TitleLatex"/>
    <w:pPr>
      <w:spacing w:before="0" w:after="120" w:line="240" w:lineRule="auto"/>
      <w:jc w:val="center"/>
    </w:pPr>
    <w:rPr>
      <w:rFonts w:ascii="Times New Roman" w:hAnsi="Times New Roman" w:eastAsia="Times New Roman" w:cs="Times New Roman"/>
      <w:b/>
      <w:sz w:val="40"/>
    </w:rPr>
  </w:style>
  <w:style w:type="paragraph" w:customStyle="1" w:styleId="SubtitleLatex">
    <w:name w:val="SubtitleLatex"/>
    <w:pPr>
      <w:spacing w:before="0" w:after="120" w:line="240" w:lineRule="auto"/>
      <w:jc w:val="center"/>
    </w:pPr>
    <w:rPr>
      <w:rFonts w:ascii="Times New Roman" w:hAnsi="Times New Roman" w:eastAsia="Times New Roman" w:cs="Times New Roman"/>
      <w:i/>
      <w:sz w:val="20"/>
    </w:rPr>
  </w:style>
  <w:style w:type="paragraph" w:customStyle="1" w:styleId="MetaLatex">
    <w:name w:val="MetaLatex"/>
    <w:pPr>
      <w:spacing w:before="0" w:after="40" w:line="240" w:lineRule="auto"/>
      <w:jc w:val="center"/>
    </w:pPr>
    <w:rPr>
      <w:rFonts w:ascii="Times New Roman" w:hAnsi="Times New Roman" w:eastAsia="Times New Roman" w:cs="Times New Roman"/>
      <w:sz w:val="18"/>
    </w:rPr>
  </w:style>
  <w:style w:type="paragraph" w:customStyle="1" w:styleId="EquationBlock">
    <w:name w:val="EquationBlock"/>
    <w:pPr>
      <w:spacing w:before="100" w:after="100" w:line="252" w:lineRule="auto"/>
      <w:jc w:val="center"/>
    </w:pPr>
    <w:rPr>
      <w:rFonts w:ascii="Courier New" w:hAnsi="Courier New" w:eastAsia="Courier New"/>
      <w:sz w:val="18"/>
    </w:rPr>
  </w:style>
  <w:style w:type="paragraph" w:customStyle="1" w:styleId="NoteLatex">
    <w:name w:val="NoteLatex"/>
    <w:pPr>
      <w:spacing w:before="80" w:after="120" w:line="264" w:lineRule="auto"/>
      <w:jc w:val="both"/>
    </w:pPr>
    <w:rPr>
      <w:rFonts w:ascii="Times New Roman" w:hAnsi="Times New Roman" w:eastAsia="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Simulation of a Series-Parallel HEV Using MATLAB Simulink and Stateflow</dc:title>
  <dc:subject>LaTeX-style final documentation report</dc:subject>
  <dc:creator>Raj</dc:creator>
  <cp:keywords>HEV, Simulink, Stateflow, Battery ECM, EMS, Motor Control, Generator Control, Physical Plant</cp:keywords>
  <dc:description>generated by python-docx</dc:description>
  <cp:lastModifiedBy/>
  <cp:revision>1</cp:revision>
  <dcterms:created xsi:type="dcterms:W3CDTF">2013-12-23T23:15:00Z</dcterms:created>
  <dcterms:modified xsi:type="dcterms:W3CDTF">2013-12-23T23:15:00Z</dcterms:modified>
  <cp:category/>
</cp:coreProperties>
</file>