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E0B1" w14:textId="77777777" w:rsidR="00CA7044" w:rsidRDefault="00000000">
      <w:pPr>
        <w:pStyle w:val="Title"/>
      </w:pPr>
      <w:r>
        <w:t xml:space="preserve">JCF Ensemble Pipeline </w:t>
      </w:r>
    </w:p>
    <w:p w14:paraId="347EB8E6" w14:textId="28F872F5" w:rsidR="00451E9B" w:rsidRDefault="00000000">
      <w:pPr>
        <w:pStyle w:val="Title"/>
      </w:pPr>
      <w:r>
        <w:t>Step-by-Step</w:t>
      </w:r>
    </w:p>
    <w:p w14:paraId="16C29CA1" w14:textId="77777777" w:rsidR="00CA7044" w:rsidRDefault="00000000">
      <w:pPr>
        <w:pStyle w:val="Subtitle"/>
      </w:pPr>
      <w:r>
        <w:t xml:space="preserve">PH 8280 · </w:t>
      </w:r>
    </w:p>
    <w:p w14:paraId="7C8828CA" w14:textId="78DECF46" w:rsidR="00451E9B" w:rsidRDefault="00000000">
      <w:pPr>
        <w:pStyle w:val="Subtitle"/>
      </w:pPr>
      <w:r>
        <w:t>Practice run on the Ebola scenario-1 dataset</w:t>
      </w:r>
    </w:p>
    <w:p w14:paraId="60866543" w14:textId="77777777" w:rsidR="00CA7044" w:rsidRDefault="00000000">
      <w:pPr>
        <w:pStyle w:val="FirstParagraph"/>
      </w:pPr>
      <w:r>
        <w:t xml:space="preserve">Run everything from the </w:t>
      </w:r>
      <w:proofErr w:type="spellStart"/>
      <w:r>
        <w:rPr>
          <w:rStyle w:val="VerbatimChar"/>
        </w:rPr>
        <w:t>forecasting_odemodels</w:t>
      </w:r>
      <w:proofErr w:type="spellEnd"/>
      <w:r>
        <w:rPr>
          <w:rStyle w:val="VerbatimChar"/>
        </w:rPr>
        <w:t xml:space="preserve"> code/</w:t>
      </w:r>
      <w:r>
        <w:t xml:space="preserve"> folder, with that folder on the MATLAB path. </w:t>
      </w:r>
    </w:p>
    <w:p w14:paraId="0E91DA67" w14:textId="35D7116F" w:rsidR="00451E9B" w:rsidRDefault="00000000">
      <w:pPr>
        <w:pStyle w:val="FirstParagraph"/>
      </w:pPr>
      <w:r>
        <w:t xml:space="preserve">Run the steps </w:t>
      </w:r>
      <w:r>
        <w:rPr>
          <w:b/>
          <w:bCs/>
        </w:rPr>
        <w:t>in order</w:t>
      </w:r>
      <w:r>
        <w:t xml:space="preserve"> </w:t>
      </w:r>
      <w:r w:rsidR="00CA7044">
        <w:t>-</w:t>
      </w:r>
      <w:r>
        <w:t xml:space="preserve"> each one reads files written by the previous one.</w:t>
      </w:r>
    </w:p>
    <w:p w14:paraId="0C744F34" w14:textId="11DF7ED4" w:rsidR="00451E9B" w:rsidRDefault="00000000">
      <w:pPr>
        <w:pStyle w:val="Heading1"/>
      </w:pPr>
      <w:bookmarkStart w:id="0" w:name="part-a-practice-run-ebola-scenario-1"/>
      <w:r>
        <w:t xml:space="preserve">Part A </w:t>
      </w:r>
      <w:r w:rsidR="00CA7044">
        <w:t>-</w:t>
      </w:r>
      <w:r>
        <w:t xml:space="preserve"> Practice </w:t>
      </w:r>
      <w:proofErr w:type="gramStart"/>
      <w:r>
        <w:t>run</w:t>
      </w:r>
      <w:proofErr w:type="gramEnd"/>
      <w:r>
        <w:t xml:space="preserve"> (Ebola scenario 1)</w:t>
      </w:r>
    </w:p>
    <w:p w14:paraId="650F30B1" w14:textId="77777777" w:rsidR="00451E9B" w:rsidRDefault="00000000">
      <w:pPr>
        <w:pStyle w:val="FirstParagraph"/>
      </w:pPr>
      <w:r>
        <w:t xml:space="preserve">Nothing needs editing. All </w:t>
      </w:r>
      <w:proofErr w:type="gramStart"/>
      <w:r>
        <w:t>configuration is</w:t>
      </w:r>
      <w:proofErr w:type="gramEnd"/>
      <w:r>
        <w:t xml:space="preserve"> already set to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weeks,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weeks,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weeks, 5 windows.</w:t>
      </w:r>
    </w:p>
    <w:p w14:paraId="12CBD5FD" w14:textId="77777777" w:rsidR="00451E9B" w:rsidRDefault="00000000">
      <w:pPr>
        <w:pStyle w:val="Heading3"/>
      </w:pPr>
      <w:bookmarkStart w:id="1" w:name="X134ad4833eacad6d9e814cf4cdb56860b11f30d"/>
      <w:r>
        <w:t>1. Fit each model across all rolling windows</w:t>
      </w:r>
    </w:p>
    <w:p w14:paraId="30DCFCAA" w14:textId="77777777" w:rsidR="00451E9B" w:rsidRDefault="00000000">
      <w:pPr>
        <w:pStyle w:val="SourceCode"/>
      </w:pPr>
      <w:r>
        <w:rPr>
          <w:rStyle w:val="VariableTok"/>
        </w:rPr>
        <w:t>batch_GLM_ebola_scenario1</w:t>
      </w:r>
      <w:r>
        <w:br/>
      </w:r>
      <w:r>
        <w:rPr>
          <w:rStyle w:val="VariableTok"/>
        </w:rPr>
        <w:t>batch_GOM_ebola_scenario1</w:t>
      </w:r>
      <w:r>
        <w:br/>
      </w:r>
      <w:r>
        <w:rPr>
          <w:rStyle w:val="VariableTok"/>
        </w:rPr>
        <w:t>batch_RICH_ebola_scenario1</w:t>
      </w:r>
    </w:p>
    <w:p w14:paraId="28D5D09D" w14:textId="77777777" w:rsidR="00451E9B" w:rsidRDefault="00000000">
      <w:pPr>
        <w:pStyle w:val="FirstParagraph"/>
      </w:pPr>
      <w:r>
        <w:t xml:space="preserve">Slowest step (bootstrap refits, </w:t>
      </w:r>
      <w:r>
        <w:rPr>
          <w:rStyle w:val="VerbatimChar"/>
        </w:rPr>
        <w:t>B = 300</w:t>
      </w:r>
      <w:r>
        <w:t xml:space="preserve"> per window per model). Writes parameter estimates, forecast curves, bootstrap trajectories and per-window performance files to </w:t>
      </w:r>
      <w:r>
        <w:rPr>
          <w:rStyle w:val="VerbatimChar"/>
        </w:rPr>
        <w:t>output/</w:t>
      </w:r>
      <w:r>
        <w:t>.</w:t>
      </w:r>
    </w:p>
    <w:p w14:paraId="2DB0DC1F" w14:textId="77777777" w:rsidR="00451E9B" w:rsidRDefault="00000000">
      <w:pPr>
        <w:pStyle w:val="Heading3"/>
      </w:pPr>
      <w:bookmarkStart w:id="2" w:name="collect-metrics"/>
      <w:bookmarkEnd w:id="1"/>
      <w:r>
        <w:t>2. Collect metrics</w:t>
      </w:r>
    </w:p>
    <w:p w14:paraId="74F956DE" w14:textId="77777777" w:rsidR="00451E9B" w:rsidRDefault="00000000">
      <w:pPr>
        <w:pStyle w:val="SourceCode"/>
      </w:pPr>
      <w:proofErr w:type="spellStart"/>
      <w:r>
        <w:rPr>
          <w:rStyle w:val="VariableTok"/>
        </w:rPr>
        <w:t>collect_metrics_</w:t>
      </w:r>
      <w:proofErr w:type="gramStart"/>
      <w:r>
        <w:rPr>
          <w:rStyle w:val="VariableTok"/>
        </w:rPr>
        <w:t>simple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1C86790A" w14:textId="77777777" w:rsidR="00451E9B" w:rsidRDefault="00000000">
      <w:pPr>
        <w:pStyle w:val="FirstParagraph"/>
      </w:pPr>
      <w:r>
        <w:t xml:space="preserve">Writes </w:t>
      </w:r>
      <w:proofErr w:type="spellStart"/>
      <w:r>
        <w:rPr>
          <w:rStyle w:val="VerbatimChar"/>
        </w:rPr>
        <w:t>forecast_metrics_summary.mat</w:t>
      </w:r>
      <w:proofErr w:type="spellEnd"/>
      <w:r>
        <w:t xml:space="preserve"> / </w:t>
      </w:r>
      <w:r>
        <w:rPr>
          <w:rStyle w:val="VerbatimChar"/>
        </w:rPr>
        <w:t>.csv</w:t>
      </w:r>
      <w:r>
        <w:t xml:space="preserve"> — MAE, MSE, coverage, WIS and </w:t>
      </w:r>
      <w:proofErr w:type="spellStart"/>
      <w:r>
        <w:t>AICc</w:t>
      </w:r>
      <w:proofErr w:type="spellEnd"/>
      <w:r>
        <w:t xml:space="preserve"> for every model-window pair. </w:t>
      </w:r>
      <w:r>
        <w:rPr>
          <w:b/>
          <w:bCs/>
        </w:rPr>
        <w:t>This file supplies both JCF inputs</w:t>
      </w:r>
      <w:r>
        <w:t xml:space="preserve"> (</w:t>
      </w:r>
      <w:proofErr w:type="spellStart"/>
      <w:r>
        <w:rPr>
          <w:rStyle w:val="VerbatimChar"/>
        </w:rPr>
        <w:t>WIS_calib</w:t>
      </w:r>
      <w:proofErr w:type="spellEnd"/>
      <w:r>
        <w:t xml:space="preserve"> and </w:t>
      </w:r>
      <w:proofErr w:type="spellStart"/>
      <w:r>
        <w:rPr>
          <w:rStyle w:val="VerbatimChar"/>
        </w:rPr>
        <w:t>WIS_forecast</w:t>
      </w:r>
      <w:proofErr w:type="spellEnd"/>
      <w:r>
        <w:t>), so steps 1–2 never need repeating for JCF.</w:t>
      </w:r>
    </w:p>
    <w:p w14:paraId="6DDE27CE" w14:textId="77777777" w:rsidR="00451E9B" w:rsidRDefault="00000000">
      <w:pPr>
        <w:pStyle w:val="Heading3"/>
      </w:pPr>
      <w:bookmarkStart w:id="3" w:name="X8a8a606797778f9f57da674eae4b5f980dfa963"/>
      <w:bookmarkEnd w:id="2"/>
      <w:r>
        <w:t>3. Baseline ensemble (calibration-only weights)</w:t>
      </w:r>
    </w:p>
    <w:p w14:paraId="7EAA0C5C" w14:textId="77777777" w:rsidR="00451E9B" w:rsidRDefault="00000000">
      <w:pPr>
        <w:pStyle w:val="SourceCode"/>
      </w:pPr>
      <w:proofErr w:type="spellStart"/>
      <w:r>
        <w:rPr>
          <w:rStyle w:val="VariableTok"/>
        </w:rPr>
        <w:t>create_ensemble_</w:t>
      </w:r>
      <w:proofErr w:type="gramStart"/>
      <w:r>
        <w:rPr>
          <w:rStyle w:val="VariableTok"/>
        </w:rPr>
        <w:t>simple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5CA90F72" w14:textId="77777777" w:rsidR="00451E9B" w:rsidRDefault="00000000">
      <w:pPr>
        <w:pStyle w:val="FirstParagraph"/>
      </w:pPr>
      <w:r>
        <w:t xml:space="preserve">Weights each model by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WIS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cal</m:t>
            </m:r>
          </m:sup>
        </m:sSup>
      </m:oMath>
      <w:r>
        <w:t xml:space="preserve">, pools with the linear pool. Writes </w:t>
      </w:r>
      <w:proofErr w:type="spellStart"/>
      <w:r>
        <w:rPr>
          <w:rStyle w:val="VerbatimChar"/>
        </w:rPr>
        <w:t>ensemble_results.mat</w:t>
      </w:r>
      <w:proofErr w:type="spellEnd"/>
      <w:r>
        <w:t xml:space="preserve"> / </w:t>
      </w:r>
      <w:r>
        <w:rPr>
          <w:rStyle w:val="VerbatimChar"/>
        </w:rPr>
        <w:t>.csv</w:t>
      </w:r>
      <w:r>
        <w:t xml:space="preserve"> and </w:t>
      </w:r>
      <w:r>
        <w:rPr>
          <w:rStyle w:val="VerbatimChar"/>
        </w:rPr>
        <w:t>output/Forecast-Ensemble-</w:t>
      </w:r>
      <w:proofErr w:type="spellStart"/>
      <w:r>
        <w:rPr>
          <w:rStyle w:val="VerbatimChar"/>
        </w:rPr>
        <w:t>LinearPool</w:t>
      </w:r>
      <w:proofErr w:type="spellEnd"/>
      <w:r>
        <w:rPr>
          <w:rStyle w:val="VerbatimChar"/>
        </w:rPr>
        <w:t>-*.csv</w:t>
      </w:r>
      <w:r>
        <w:t>.</w:t>
      </w:r>
    </w:p>
    <w:p w14:paraId="5CC26327" w14:textId="77777777" w:rsidR="00451E9B" w:rsidRDefault="00000000">
      <w:pPr>
        <w:pStyle w:val="Heading3"/>
      </w:pPr>
      <w:bookmarkStart w:id="4" w:name="baseline-plots"/>
      <w:bookmarkEnd w:id="3"/>
      <w:r>
        <w:t>4. Baseline plots</w:t>
      </w:r>
    </w:p>
    <w:p w14:paraId="2862A7BC" w14:textId="77777777" w:rsidR="00451E9B" w:rsidRDefault="00000000">
      <w:pPr>
        <w:pStyle w:val="SourceCode"/>
      </w:pPr>
      <w:proofErr w:type="spellStart"/>
      <w:r>
        <w:rPr>
          <w:rStyle w:val="VariableTok"/>
        </w:rPr>
        <w:t>plot_model_fit_simple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VariableTok"/>
        </w:rPr>
        <w:t>plot_forecasts_</w:t>
      </w:r>
      <w:proofErr w:type="gramStart"/>
      <w:r>
        <w:rPr>
          <w:rStyle w:val="VariableTok"/>
        </w:rPr>
        <w:t>simple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6BC9A598" w14:textId="77777777" w:rsidR="00451E9B" w:rsidRDefault="00000000">
      <w:pPr>
        <w:pStyle w:val="FirstParagraph"/>
      </w:pPr>
      <w:r>
        <w:t xml:space="preserve">Figures go to </w:t>
      </w:r>
      <w:r>
        <w:rPr>
          <w:rStyle w:val="VerbatimChar"/>
        </w:rPr>
        <w:t>plots/</w:t>
      </w:r>
      <w:r>
        <w:t>.</w:t>
      </w:r>
    </w:p>
    <w:p w14:paraId="31E2B14E" w14:textId="77777777" w:rsidR="00451E9B" w:rsidRDefault="00000000">
      <w:pPr>
        <w:pStyle w:val="Heading3"/>
      </w:pPr>
      <w:bookmarkStart w:id="5" w:name="jcf-ensembles"/>
      <w:bookmarkEnd w:id="4"/>
      <w:r>
        <w:lastRenderedPageBreak/>
        <w:t>5. JCF ensembles</w:t>
      </w:r>
    </w:p>
    <w:p w14:paraId="60B8C531" w14:textId="77777777" w:rsidR="00451E9B" w:rsidRDefault="00000000">
      <w:pPr>
        <w:pStyle w:val="SourceCode"/>
      </w:pPr>
      <w:proofErr w:type="spellStart"/>
      <w:r>
        <w:rPr>
          <w:rStyle w:val="VariableTok"/>
        </w:rPr>
        <w:t>run_jcf_</w:t>
      </w:r>
      <w:proofErr w:type="gramStart"/>
      <w:r>
        <w:rPr>
          <w:rStyle w:val="VariableTok"/>
        </w:rPr>
        <w:t>sweep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2B71CA0F" w14:textId="77777777" w:rsidR="00451E9B" w:rsidRDefault="00000000">
      <w:pPr>
        <w:pStyle w:val="FirstParagraph"/>
      </w:pPr>
      <w:r>
        <w:t xml:space="preserve">Runs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 0.75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nor/>
          </m:rPr>
          <m:t>length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where </w:t>
      </w:r>
      <w:r>
        <w:rPr>
          <w:rStyle w:val="VerbatimChar"/>
        </w:rPr>
        <w:t>'length'</w:t>
      </w:r>
      <w:r>
        <w:t xml:space="preserve"> means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e>
        </m:d>
      </m:oMath>
      <w:r>
        <w:t>. Each run writes its own tagged files (</w:t>
      </w:r>
      <w:r>
        <w:rPr>
          <w:rStyle w:val="VerbatimChar"/>
        </w:rPr>
        <w:t>ensemble_results_JCF-lam</w:t>
      </w:r>
      <w:proofErr w:type="gramStart"/>
      <w:r>
        <w:rPr>
          <w:rStyle w:val="VerbatimChar"/>
        </w:rPr>
        <w:t>050.*</w:t>
      </w:r>
      <w:proofErr w:type="gramEnd"/>
      <w:r>
        <w:t xml:space="preserve">, </w:t>
      </w:r>
      <w:r>
        <w:rPr>
          <w:rStyle w:val="VerbatimChar"/>
        </w:rPr>
        <w:t>JCF-</w:t>
      </w:r>
      <w:proofErr w:type="spellStart"/>
      <w:r>
        <w:rPr>
          <w:rStyle w:val="VerbatimChar"/>
        </w:rPr>
        <w:t>lamlen</w:t>
      </w:r>
      <w:proofErr w:type="spellEnd"/>
      <w:r>
        <w:t>, …), so nothing overwrites the baseline from step 3.</w:t>
      </w:r>
    </w:p>
    <w:p w14:paraId="47617272" w14:textId="77777777" w:rsidR="00451E9B" w:rsidRDefault="00000000">
      <w:pPr>
        <w:pStyle w:val="BodyText"/>
      </w:pPr>
      <w:r>
        <w:t xml:space="preserve">For a single </w:t>
      </w:r>
      <m:oMath>
        <m:r>
          <w:rPr>
            <w:rFonts w:ascii="Cambria Math" w:hAnsi="Cambria Math"/>
          </w:rPr>
          <m:t>λ</m:t>
        </m:r>
      </m:oMath>
      <w:r>
        <w:t xml:space="preserve"> instead: </w:t>
      </w:r>
      <w:proofErr w:type="spellStart"/>
      <w:r>
        <w:rPr>
          <w:rStyle w:val="VerbatimChar"/>
        </w:rPr>
        <w:t>create_ensemble_</w:t>
      </w:r>
      <w:proofErr w:type="gramStart"/>
      <w:r>
        <w:rPr>
          <w:rStyle w:val="VerbatimChar"/>
        </w:rPr>
        <w:t>jcf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(edit </w:t>
      </w:r>
      <w:proofErr w:type="spellStart"/>
      <w:proofErr w:type="gramStart"/>
      <w:r>
        <w:rPr>
          <w:rStyle w:val="VerbatimChar"/>
        </w:rPr>
        <w:t>config.lambda</w:t>
      </w:r>
      <w:proofErr w:type="spellEnd"/>
      <w:proofErr w:type="gramEnd"/>
      <w:r>
        <w:t>).</w:t>
      </w:r>
    </w:p>
    <w:p w14:paraId="007066D2" w14:textId="77777777" w:rsidR="00451E9B" w:rsidRDefault="00000000">
      <w:pPr>
        <w:pStyle w:val="Heading3"/>
      </w:pPr>
      <w:bookmarkStart w:id="6" w:name="compare-schemes"/>
      <w:bookmarkEnd w:id="5"/>
      <w:r>
        <w:t>6. Compare schemes</w:t>
      </w:r>
    </w:p>
    <w:p w14:paraId="73252CE0" w14:textId="77777777" w:rsidR="00451E9B" w:rsidRDefault="00000000">
      <w:pPr>
        <w:pStyle w:val="SourceCode"/>
      </w:pPr>
      <w:proofErr w:type="spellStart"/>
      <w:r>
        <w:rPr>
          <w:rStyle w:val="VariableTok"/>
        </w:rPr>
        <w:t>compare_ensembles_</w:t>
      </w:r>
      <w:proofErr w:type="gramStart"/>
      <w:r>
        <w:rPr>
          <w:rStyle w:val="VariableTok"/>
        </w:rPr>
        <w:t>jcf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74377C1E" w14:textId="77777777" w:rsidR="00451E9B" w:rsidRDefault="00000000">
      <w:pPr>
        <w:pStyle w:val="FirstParagraph"/>
      </w:pPr>
      <w:r>
        <w:t xml:space="preserve">Prints the comparison table and writes </w:t>
      </w:r>
      <w:r>
        <w:rPr>
          <w:rStyle w:val="VerbatimChar"/>
        </w:rPr>
        <w:t>ensemble_scheme_comparison.csv</w:t>
      </w:r>
      <w:r>
        <w:t xml:space="preserve"> and </w:t>
      </w:r>
      <w:r>
        <w:rPr>
          <w:rStyle w:val="VerbatimChar"/>
        </w:rPr>
        <w:t>jcf_weight_trajectories.csv</w:t>
      </w:r>
      <w:r>
        <w:t>.</w:t>
      </w:r>
    </w:p>
    <w:p w14:paraId="0FA1821D" w14:textId="77777777" w:rsidR="00451E9B" w:rsidRDefault="00000000">
      <w:pPr>
        <w:pStyle w:val="BodyText"/>
      </w:pPr>
      <w:r>
        <w:rPr>
          <w:b/>
          <w:bCs/>
        </w:rPr>
        <w:t xml:space="preserve">Check the output says </w:t>
      </w:r>
      <w:r>
        <w:rPr>
          <w:rStyle w:val="VerbatimChar"/>
          <w:b/>
          <w:bCs/>
        </w:rPr>
        <w:t>CHECK PASSED</w:t>
      </w:r>
      <w:r>
        <w:rPr>
          <w:b/>
          <w:bCs/>
        </w:rPr>
        <w:t>.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algebraically identical to calibration-only weighting, so it must reproduce step 3 exactly. If it warns instead, stop and fix that before reading anything into the other </w:t>
      </w:r>
      <m:oMath>
        <m:r>
          <w:rPr>
            <w:rFonts w:ascii="Cambria Math" w:hAnsi="Cambria Math"/>
          </w:rPr>
          <m:t>λ</m:t>
        </m:r>
      </m:oMath>
      <w:r>
        <w:t xml:space="preserve"> values.</w:t>
      </w:r>
    </w:p>
    <w:p w14:paraId="420945B6" w14:textId="77777777" w:rsidR="00451E9B" w:rsidRDefault="00000000">
      <w:pPr>
        <w:pStyle w:val="Heading3"/>
      </w:pPr>
      <w:bookmarkStart w:id="7" w:name="jcf-plots"/>
      <w:bookmarkEnd w:id="6"/>
      <w:r>
        <w:t>7. JCF plots</w:t>
      </w:r>
    </w:p>
    <w:p w14:paraId="78C43347" w14:textId="77777777" w:rsidR="00451E9B" w:rsidRDefault="00000000">
      <w:pPr>
        <w:pStyle w:val="SourceCode"/>
      </w:pPr>
      <w:proofErr w:type="spellStart"/>
      <w:r>
        <w:rPr>
          <w:rStyle w:val="VariableTok"/>
        </w:rPr>
        <w:t>plot_forecasts_</w:t>
      </w:r>
      <w:proofErr w:type="gramStart"/>
      <w:r>
        <w:rPr>
          <w:rStyle w:val="VariableTok"/>
        </w:rPr>
        <w:t>jcf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</w:p>
    <w:p w14:paraId="19F014AB" w14:textId="77777777" w:rsidR="00451E9B" w:rsidRDefault="00000000">
      <w:pPr>
        <w:pStyle w:val="FirstParagraph"/>
      </w:pPr>
      <w:r>
        <w:t xml:space="preserve">Figures go to </w:t>
      </w:r>
      <w:proofErr w:type="spellStart"/>
      <w:r>
        <w:rPr>
          <w:rStyle w:val="VerbatimChar"/>
        </w:rPr>
        <w:t>plots_jcf</w:t>
      </w:r>
      <w:proofErr w:type="spellEnd"/>
      <w:r>
        <w:rPr>
          <w:rStyle w:val="VerbatimChar"/>
        </w:rPr>
        <w:t>/</w:t>
      </w:r>
      <w:r>
        <w:t xml:space="preserve"> (separate from </w:t>
      </w:r>
      <w:r>
        <w:rPr>
          <w:rStyle w:val="VerbatimChar"/>
        </w:rPr>
        <w:t>plots/</w:t>
      </w:r>
      <w:r>
        <w:t xml:space="preserve">), with per-window figures in a </w:t>
      </w:r>
      <w:proofErr w:type="spellStart"/>
      <w:r>
        <w:rPr>
          <w:rStyle w:val="VerbatimChar"/>
        </w:rPr>
        <w:t>plots_jcf</w:t>
      </w:r>
      <w:proofErr w:type="spellEnd"/>
      <w:r>
        <w:rPr>
          <w:rStyle w:val="VerbatimChar"/>
        </w:rPr>
        <w:t>/JCF-lam050/</w:t>
      </w:r>
      <w:r>
        <w:t xml:space="preserve"> subfolder.</w:t>
      </w:r>
    </w:p>
    <w:p w14:paraId="34712E8B" w14:textId="204680D8" w:rsidR="00451E9B" w:rsidRDefault="00000000">
      <w:pPr>
        <w:pStyle w:val="Heading1"/>
      </w:pPr>
      <w:bookmarkStart w:id="8" w:name="part-b-adapting-to-your-own-dataset"/>
      <w:bookmarkEnd w:id="0"/>
      <w:bookmarkEnd w:id="7"/>
      <w:r>
        <w:t xml:space="preserve">Part B </w:t>
      </w:r>
      <w:r w:rsidR="00CA7044">
        <w:t>-</w:t>
      </w:r>
      <w:r>
        <w:t xml:space="preserve"> Adapting to your own dataset</w:t>
      </w:r>
    </w:p>
    <w:p w14:paraId="7513580B" w14:textId="77777777" w:rsidR="00451E9B" w:rsidRDefault="00000000">
      <w:pPr>
        <w:pStyle w:val="Heading3"/>
      </w:pPr>
      <w:bookmarkStart w:id="9" w:name="add-the-data"/>
      <w:r>
        <w:t>1. Add the data</w:t>
      </w:r>
    </w:p>
    <w:p w14:paraId="02259E21" w14:textId="77777777" w:rsidR="00451E9B" w:rsidRDefault="00000000">
      <w:pPr>
        <w:pStyle w:val="FirstParagraph"/>
      </w:pPr>
      <w:r>
        <w:t xml:space="preserve">Put a two-column text file (time, incidence) in </w:t>
      </w:r>
      <w:r>
        <w:rPr>
          <w:rStyle w:val="VerbatimChar"/>
        </w:rPr>
        <w:t>input/</w:t>
      </w:r>
      <w:r>
        <w:t>.</w:t>
      </w:r>
    </w:p>
    <w:p w14:paraId="782FFC7A" w14:textId="77777777" w:rsidR="00451E9B" w:rsidRDefault="00000000">
      <w:pPr>
        <w:pStyle w:val="Heading3"/>
      </w:pPr>
      <w:bookmarkStart w:id="10" w:name="write-one-options-file-per-model"/>
      <w:bookmarkEnd w:id="9"/>
      <w:r>
        <w:t>2. Write one options file per model</w:t>
      </w:r>
    </w:p>
    <w:p w14:paraId="63F5BFC5" w14:textId="77777777" w:rsidR="00451E9B" w:rsidRDefault="00000000">
      <w:pPr>
        <w:pStyle w:val="FirstParagraph"/>
      </w:pPr>
      <w:r>
        <w:t xml:space="preserve">Copy </w:t>
      </w:r>
      <w:r>
        <w:rPr>
          <w:rStyle w:val="VerbatimChar"/>
        </w:rPr>
        <w:t>options_forecast_GLM_ebola_scenario1.m</w:t>
      </w:r>
      <w:r>
        <w:t xml:space="preserve"> and edit: </w:t>
      </w:r>
      <w:r>
        <w:rPr>
          <w:rStyle w:val="VerbatimChar"/>
        </w:rPr>
        <w:t>cadfilename1</w:t>
      </w:r>
      <w:r>
        <w:t xml:space="preserve">, </w:t>
      </w:r>
      <w:proofErr w:type="spellStart"/>
      <w:r>
        <w:rPr>
          <w:rStyle w:val="VerbatimChar"/>
        </w:rPr>
        <w:t>caddisease</w:t>
      </w:r>
      <w:proofErr w:type="spellEnd"/>
      <w:r>
        <w:t xml:space="preserve">, </w:t>
      </w:r>
      <w:proofErr w:type="spellStart"/>
      <w:r>
        <w:rPr>
          <w:rStyle w:val="VerbatimChar"/>
        </w:rPr>
        <w:t>model.fc</w:t>
      </w:r>
      <w:proofErr w:type="spellEnd"/>
      <w:r>
        <w:t xml:space="preserve"> / </w:t>
      </w:r>
      <w:r>
        <w:rPr>
          <w:rStyle w:val="VerbatimChar"/>
        </w:rPr>
        <w:t>model.name</w:t>
      </w:r>
      <w:r>
        <w:t xml:space="preserve">, </w:t>
      </w:r>
      <w:proofErr w:type="spellStart"/>
      <w:proofErr w:type="gramStart"/>
      <w:r>
        <w:rPr>
          <w:rStyle w:val="VerbatimChar"/>
        </w:rPr>
        <w:t>params.label</w:t>
      </w:r>
      <w:proofErr w:type="spellEnd"/>
      <w:proofErr w:type="gramEnd"/>
      <w:r>
        <w:t xml:space="preserve">, </w:t>
      </w:r>
      <w:r>
        <w:rPr>
          <w:rStyle w:val="VerbatimChar"/>
        </w:rPr>
        <w:t>params.LB</w:t>
      </w:r>
      <w:r>
        <w:t xml:space="preserve">, </w:t>
      </w:r>
      <w:proofErr w:type="spellStart"/>
      <w:r>
        <w:rPr>
          <w:rStyle w:val="VerbatimChar"/>
        </w:rPr>
        <w:t>params.UB</w:t>
      </w:r>
      <w:proofErr w:type="spellEnd"/>
      <w:r>
        <w:t xml:space="preserve">, </w:t>
      </w:r>
      <w:proofErr w:type="spellStart"/>
      <w:proofErr w:type="gramStart"/>
      <w:r>
        <w:rPr>
          <w:rStyle w:val="VerbatimChar"/>
        </w:rPr>
        <w:t>params.initial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VerbatimChar"/>
        </w:rPr>
        <w:t>vars.initial</w:t>
      </w:r>
      <w:proofErr w:type="spellEnd"/>
      <w:proofErr w:type="gramEnd"/>
      <w:r>
        <w:t xml:space="preserve"> (first observation), </w:t>
      </w:r>
      <w:r>
        <w:rPr>
          <w:rStyle w:val="VerbatimChar"/>
        </w:rPr>
        <w:t>windowsize1</w:t>
      </w:r>
      <w:r>
        <w:t xml:space="preserve">, </w:t>
      </w:r>
      <w:proofErr w:type="spellStart"/>
      <w:proofErr w:type="gramStart"/>
      <w:r>
        <w:rPr>
          <w:rStyle w:val="VerbatimChar"/>
        </w:rPr>
        <w:t>forecastingperiod</w:t>
      </w:r>
      <w:proofErr w:type="spellEnd"/>
      <w:proofErr w:type="gramEnd"/>
      <w:r>
        <w:t>.</w:t>
      </w:r>
    </w:p>
    <w:p w14:paraId="65CAC540" w14:textId="77777777" w:rsidR="00451E9B" w:rsidRDefault="00000000">
      <w:pPr>
        <w:pStyle w:val="BodyText"/>
      </w:pPr>
      <w:r>
        <w:t>Parameter bounds matter — a bound set for Ebola will not suit a different outbreak scale.</w:t>
      </w:r>
    </w:p>
    <w:p w14:paraId="2EFE1C8A" w14:textId="77777777" w:rsidR="00451E9B" w:rsidRDefault="00000000">
      <w:pPr>
        <w:pStyle w:val="Heading3"/>
      </w:pPr>
      <w:bookmarkStart w:id="11" w:name="write-a-batch-script"/>
      <w:bookmarkEnd w:id="10"/>
      <w:r>
        <w:t>3. Write a batch script</w:t>
      </w:r>
    </w:p>
    <w:p w14:paraId="6599B060" w14:textId="77777777" w:rsidR="00451E9B" w:rsidRDefault="00000000">
      <w:pPr>
        <w:pStyle w:val="FirstParagraph"/>
      </w:pPr>
      <w:r>
        <w:t xml:space="preserve">Copy </w:t>
      </w:r>
      <w:r>
        <w:rPr>
          <w:rStyle w:val="VerbatimChar"/>
        </w:rPr>
        <w:t>batch_GLM_ebola_scenario1.m</w:t>
      </w:r>
      <w:r>
        <w:t>, point it at your data file, options function, calibration length, horizon and shift.</w:t>
      </w:r>
    </w:p>
    <w:p w14:paraId="54102F56" w14:textId="77777777" w:rsidR="00451E9B" w:rsidRDefault="00000000">
      <w:pPr>
        <w:pStyle w:val="Heading3"/>
      </w:pPr>
      <w:bookmarkStart w:id="12" w:name="X6b36ae624e61c82c518c2eb9aacc677d054a0fc"/>
      <w:bookmarkEnd w:id="11"/>
      <w:r>
        <w:t>4. Update the config block in each analysis script</w:t>
      </w:r>
    </w:p>
    <w:p w14:paraId="0BF4D5A1" w14:textId="77777777" w:rsidR="00451E9B" w:rsidRDefault="00000000">
      <w:pPr>
        <w:pStyle w:val="FirstParagraph"/>
      </w:pPr>
      <w:r>
        <w:t xml:space="preserve">The same settings appear at the top of five files. </w:t>
      </w:r>
      <w:r>
        <w:rPr>
          <w:b/>
          <w:bCs/>
        </w:rPr>
        <w:t>They must agree.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51E9B" w14:paraId="45E3E304" w14:textId="77777777" w:rsidTr="00CA7044">
        <w:tc>
          <w:tcPr>
            <w:tcW w:w="3960" w:type="dxa"/>
          </w:tcPr>
          <w:p w14:paraId="4AB43DBB" w14:textId="77777777" w:rsidR="00451E9B" w:rsidRDefault="00000000">
            <w:pPr>
              <w:pStyle w:val="Compact"/>
            </w:pPr>
            <w:r>
              <w:lastRenderedPageBreak/>
              <w:t>Setting</w:t>
            </w:r>
          </w:p>
        </w:tc>
        <w:tc>
          <w:tcPr>
            <w:tcW w:w="3960" w:type="dxa"/>
          </w:tcPr>
          <w:p w14:paraId="7FB10A45" w14:textId="77777777" w:rsidR="00451E9B" w:rsidRDefault="00000000">
            <w:pPr>
              <w:pStyle w:val="Compact"/>
            </w:pPr>
            <w:r>
              <w:t>Files</w:t>
            </w:r>
          </w:p>
        </w:tc>
      </w:tr>
      <w:tr w:rsidR="00451E9B" w14:paraId="0741C983" w14:textId="77777777" w:rsidTr="00CA7044">
        <w:tc>
          <w:tcPr>
            <w:tcW w:w="3960" w:type="dxa"/>
          </w:tcPr>
          <w:p w14:paraId="5288E44C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dataset_file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calib_period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forecast_horizon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n_windows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window_shift</w:t>
            </w:r>
            <w:proofErr w:type="spellEnd"/>
          </w:p>
        </w:tc>
        <w:tc>
          <w:tcPr>
            <w:tcW w:w="3960" w:type="dxa"/>
          </w:tcPr>
          <w:p w14:paraId="68AB1B43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collect_metrics_simple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create_ensemble_simple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create_ensemble_jcf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plot_forecasts_simple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plot_forecasts_jcf</w:t>
            </w:r>
            <w:proofErr w:type="spellEnd"/>
          </w:p>
        </w:tc>
      </w:tr>
      <w:tr w:rsidR="00451E9B" w14:paraId="7C3107EC" w14:textId="77777777" w:rsidTr="00CA7044">
        <w:tc>
          <w:tcPr>
            <w:tcW w:w="3960" w:type="dxa"/>
          </w:tcPr>
          <w:p w14:paraId="01DC56D9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model_labels</w:t>
            </w:r>
            <w:proofErr w:type="spellEnd"/>
            <w:r>
              <w:t xml:space="preserve"> (short names) and </w:t>
            </w:r>
            <w:proofErr w:type="spellStart"/>
            <w:r>
              <w:rPr>
                <w:rStyle w:val="VerbatimChar"/>
              </w:rPr>
              <w:t>model_names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model.name</w:t>
            </w:r>
            <w:r>
              <w:t xml:space="preserve"> from the options file)</w:t>
            </w:r>
          </w:p>
        </w:tc>
        <w:tc>
          <w:tcPr>
            <w:tcW w:w="3960" w:type="dxa"/>
          </w:tcPr>
          <w:p w14:paraId="7CFC7568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create_ensemble_simple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create_ensemble_jcf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plot_forecasts</w:t>
            </w:r>
            <w:proofErr w:type="spellEnd"/>
            <w:r>
              <w:rPr>
                <w:rStyle w:val="VerbatimChar"/>
              </w:rPr>
              <w:t>_*</w:t>
            </w:r>
          </w:p>
        </w:tc>
      </w:tr>
    </w:tbl>
    <w:p w14:paraId="0009E44C" w14:textId="77777777" w:rsidR="00451E9B" w:rsidRDefault="00000000">
      <w:pPr>
        <w:pStyle w:val="BodyText"/>
      </w:pPr>
      <w:proofErr w:type="spellStart"/>
      <w:r>
        <w:rPr>
          <w:rStyle w:val="VerbatimChar"/>
        </w:rPr>
        <w:t>model_labels</w:t>
      </w:r>
      <w:proofErr w:type="spellEnd"/>
      <w:r>
        <w:t xml:space="preserve"> must match the </w:t>
      </w:r>
      <w:r>
        <w:rPr>
          <w:rStyle w:val="VerbatimChar"/>
        </w:rPr>
        <w:t>Model</w:t>
      </w:r>
      <w:r>
        <w:t xml:space="preserve"> column written by </w:t>
      </w:r>
      <w:proofErr w:type="spellStart"/>
      <w:r>
        <w:rPr>
          <w:rStyle w:val="VerbatimChar"/>
        </w:rPr>
        <w:t>collect_metrics_simple</w:t>
      </w:r>
      <w:proofErr w:type="spellEnd"/>
      <w:r>
        <w:t xml:space="preserve">; </w:t>
      </w:r>
      <w:proofErr w:type="spellStart"/>
      <w:r>
        <w:rPr>
          <w:rStyle w:val="VerbatimChar"/>
        </w:rPr>
        <w:t>model_names</w:t>
      </w:r>
      <w:proofErr w:type="spellEnd"/>
      <w:r>
        <w:t xml:space="preserve"> must match </w:t>
      </w:r>
      <w:r>
        <w:rPr>
          <w:rStyle w:val="VerbatimChar"/>
        </w:rPr>
        <w:t>model.name</w:t>
      </w:r>
      <w:r>
        <w:t xml:space="preserve"> exactly, including the word “model” (e.g. </w:t>
      </w:r>
      <w:r>
        <w:rPr>
          <w:rStyle w:val="VerbatimChar"/>
        </w:rPr>
        <w:t>'GLM model'</w:t>
      </w:r>
      <w:r>
        <w:t>).</w:t>
      </w:r>
    </w:p>
    <w:p w14:paraId="1687D8F5" w14:textId="77777777" w:rsidR="00451E9B" w:rsidRDefault="00000000">
      <w:pPr>
        <w:pStyle w:val="Heading3"/>
      </w:pPr>
      <w:bookmarkStart w:id="13" w:name="check-the-window-design"/>
      <w:bookmarkEnd w:id="12"/>
      <w:r>
        <w:t>5. Check the window design</w:t>
      </w:r>
    </w:p>
    <w:p w14:paraId="749ADBF6" w14:textId="77777777" w:rsidR="00451E9B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is required.</w:t>
      </w:r>
      <w:r>
        <w:t xml:space="preserve"> JCF uses the </w:t>
      </w:r>
      <w:r>
        <w:rPr>
          <w:i/>
          <w:iCs/>
        </w:rPr>
        <w:t>preceding</w:t>
      </w:r>
      <w:r>
        <w:t xml:space="preserve"> window’s forecast score, which is only fully observed once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 xml:space="preserve">. </w:t>
      </w:r>
      <w:proofErr w:type="spellStart"/>
      <w:r>
        <w:rPr>
          <w:rStyle w:val="VerbatimChar"/>
        </w:rPr>
        <w:t>create_ensemble_jcf</w:t>
      </w:r>
      <w:proofErr w:type="spellEnd"/>
      <w:r>
        <w:t xml:space="preserve"> errors out otherwise.</w:t>
      </w:r>
    </w:p>
    <w:p w14:paraId="73F55342" w14:textId="77777777" w:rsidR="00451E9B" w:rsidRDefault="000000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n_windows</w:t>
      </w:r>
      <w:proofErr w:type="spellEnd"/>
      <w:r>
        <w:t xml:space="preserve"> must not exceed what the series supports: </w:t>
      </w:r>
      <m:oMath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s</m:t>
            </m:r>
          </m:e>
        </m:d>
      </m:oMath>
      <w:r>
        <w:t>. The batch scripts compute this from the data; the analysis scripts do not, so set it by hand to match.</w:t>
      </w:r>
    </w:p>
    <w:p w14:paraId="25881286" w14:textId="77777777" w:rsidR="00451E9B" w:rsidRDefault="00000000">
      <w:pPr>
        <w:pStyle w:val="Heading3"/>
      </w:pPr>
      <w:bookmarkStart w:id="14" w:name="run-part-a-steps-17-on-your-data."/>
      <w:bookmarkEnd w:id="13"/>
      <w:r>
        <w:t>6. Run Part A steps 1–7 on your data.</w:t>
      </w:r>
    </w:p>
    <w:p w14:paraId="322FB326" w14:textId="77777777" w:rsidR="00451E9B" w:rsidRDefault="00000000">
      <w:pPr>
        <w:pStyle w:val="Heading1"/>
      </w:pPr>
      <w:bookmarkStart w:id="15" w:name="quick-reference"/>
      <w:bookmarkEnd w:id="8"/>
      <w:bookmarkEnd w:id="14"/>
      <w:r>
        <w:t>Quick reference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691"/>
        <w:gridCol w:w="5040"/>
        <w:gridCol w:w="3845"/>
      </w:tblGrid>
      <w:tr w:rsidR="00451E9B" w14:paraId="3C751186" w14:textId="77777777" w:rsidTr="00CA7044">
        <w:tc>
          <w:tcPr>
            <w:tcW w:w="0" w:type="auto"/>
          </w:tcPr>
          <w:p w14:paraId="6AF88142" w14:textId="77777777" w:rsidR="00451E9B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5A83B39E" w14:textId="77777777" w:rsidR="00451E9B" w:rsidRDefault="00000000">
            <w:pPr>
              <w:pStyle w:val="Compact"/>
            </w:pPr>
            <w:r>
              <w:t>Command</w:t>
            </w:r>
          </w:p>
        </w:tc>
        <w:tc>
          <w:tcPr>
            <w:tcW w:w="0" w:type="auto"/>
          </w:tcPr>
          <w:p w14:paraId="098E8AF2" w14:textId="77777777" w:rsidR="00451E9B" w:rsidRDefault="00000000">
            <w:pPr>
              <w:pStyle w:val="Compact"/>
            </w:pPr>
            <w:r>
              <w:t>Key output</w:t>
            </w:r>
          </w:p>
        </w:tc>
      </w:tr>
      <w:tr w:rsidR="00451E9B" w14:paraId="1FACEFAC" w14:textId="77777777" w:rsidTr="00CA7044">
        <w:tc>
          <w:tcPr>
            <w:tcW w:w="0" w:type="auto"/>
          </w:tcPr>
          <w:p w14:paraId="722E1094" w14:textId="77777777" w:rsidR="00451E9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3EE1DE" w14:textId="77777777" w:rsidR="00451E9B" w:rsidRDefault="00000000">
            <w:pPr>
              <w:pStyle w:val="Compact"/>
            </w:pPr>
            <w:r>
              <w:rPr>
                <w:rStyle w:val="VerbatimChar"/>
              </w:rPr>
              <w:t>batch_*</w:t>
            </w:r>
          </w:p>
        </w:tc>
        <w:tc>
          <w:tcPr>
            <w:tcW w:w="0" w:type="auto"/>
          </w:tcPr>
          <w:p w14:paraId="436BF543" w14:textId="77777777" w:rsidR="00451E9B" w:rsidRDefault="00000000">
            <w:pPr>
              <w:pStyle w:val="Compact"/>
            </w:pPr>
            <w:r>
              <w:rPr>
                <w:rStyle w:val="VerbatimChar"/>
              </w:rPr>
              <w:t>output/</w:t>
            </w:r>
            <w:r>
              <w:t xml:space="preserve"> model fits</w:t>
            </w:r>
          </w:p>
        </w:tc>
      </w:tr>
      <w:tr w:rsidR="00451E9B" w14:paraId="3966B2EA" w14:textId="77777777" w:rsidTr="00CA7044">
        <w:tc>
          <w:tcPr>
            <w:tcW w:w="0" w:type="auto"/>
          </w:tcPr>
          <w:p w14:paraId="48735547" w14:textId="77777777" w:rsidR="00451E9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B9B5CB0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collect_metrics_</w:t>
            </w:r>
            <w:proofErr w:type="gramStart"/>
            <w:r>
              <w:rPr>
                <w:rStyle w:val="VerbatimChar"/>
              </w:rPr>
              <w:t>simple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623F81E2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forecast_metrics_summary.mat</w:t>
            </w:r>
            <w:proofErr w:type="spellEnd"/>
          </w:p>
        </w:tc>
      </w:tr>
      <w:tr w:rsidR="00451E9B" w14:paraId="4CF1620D" w14:textId="77777777" w:rsidTr="00CA7044">
        <w:tc>
          <w:tcPr>
            <w:tcW w:w="0" w:type="auto"/>
          </w:tcPr>
          <w:p w14:paraId="33EA7F7E" w14:textId="77777777" w:rsidR="00451E9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629DF5D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create_ensemble_</w:t>
            </w:r>
            <w:proofErr w:type="gramStart"/>
            <w:r>
              <w:rPr>
                <w:rStyle w:val="VerbatimChar"/>
              </w:rPr>
              <w:t>simple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4F6ABD6A" w14:textId="77777777" w:rsidR="00451E9B" w:rsidRDefault="00000000">
            <w:pPr>
              <w:pStyle w:val="Compact"/>
            </w:pPr>
            <w:r>
              <w:rPr>
                <w:rStyle w:val="VerbatimChar"/>
              </w:rPr>
              <w:t>ensemble_results.csv</w:t>
            </w:r>
          </w:p>
        </w:tc>
      </w:tr>
      <w:tr w:rsidR="00451E9B" w14:paraId="1D29D720" w14:textId="77777777" w:rsidTr="00CA7044">
        <w:tc>
          <w:tcPr>
            <w:tcW w:w="0" w:type="auto"/>
          </w:tcPr>
          <w:p w14:paraId="634B5EB1" w14:textId="77777777" w:rsidR="00451E9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D7CA190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plot_model_fit_</w:t>
            </w:r>
            <w:proofErr w:type="gramStart"/>
            <w:r>
              <w:rPr>
                <w:rStyle w:val="VerbatimChar"/>
              </w:rPr>
              <w:t>simple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plot_forecasts_</w:t>
            </w:r>
            <w:proofErr w:type="gramStart"/>
            <w:r>
              <w:rPr>
                <w:rStyle w:val="VerbatimChar"/>
              </w:rPr>
              <w:t>simple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14EF56B" w14:textId="77777777" w:rsidR="00451E9B" w:rsidRDefault="00000000">
            <w:pPr>
              <w:pStyle w:val="Compact"/>
            </w:pPr>
            <w:r>
              <w:rPr>
                <w:rStyle w:val="VerbatimChar"/>
              </w:rPr>
              <w:t>plots/</w:t>
            </w:r>
          </w:p>
        </w:tc>
      </w:tr>
      <w:tr w:rsidR="00451E9B" w14:paraId="52581A4B" w14:textId="77777777" w:rsidTr="00CA7044">
        <w:tc>
          <w:tcPr>
            <w:tcW w:w="0" w:type="auto"/>
          </w:tcPr>
          <w:p w14:paraId="692EA483" w14:textId="77777777" w:rsidR="00451E9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D6A3724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run_jcf_</w:t>
            </w:r>
            <w:proofErr w:type="gramStart"/>
            <w:r>
              <w:rPr>
                <w:rStyle w:val="VerbatimChar"/>
              </w:rPr>
              <w:t>sweep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2ED23C17" w14:textId="77777777" w:rsidR="00451E9B" w:rsidRDefault="00000000">
            <w:pPr>
              <w:pStyle w:val="Compact"/>
            </w:pPr>
            <w:r>
              <w:rPr>
                <w:rStyle w:val="VerbatimChar"/>
              </w:rPr>
              <w:t>ensemble_results_JCF-*.csv</w:t>
            </w:r>
          </w:p>
        </w:tc>
      </w:tr>
      <w:tr w:rsidR="00451E9B" w14:paraId="54D3BBD9" w14:textId="77777777" w:rsidTr="00CA7044">
        <w:tc>
          <w:tcPr>
            <w:tcW w:w="0" w:type="auto"/>
          </w:tcPr>
          <w:p w14:paraId="18F58438" w14:textId="77777777" w:rsidR="00451E9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DDE0B13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compare_ensembles_</w:t>
            </w:r>
            <w:proofErr w:type="gramStart"/>
            <w:r>
              <w:rPr>
                <w:rStyle w:val="VerbatimChar"/>
              </w:rPr>
              <w:t>jcf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6A5B8A40" w14:textId="77777777" w:rsidR="00451E9B" w:rsidRDefault="00000000">
            <w:pPr>
              <w:pStyle w:val="Compact"/>
            </w:pPr>
            <w:r>
              <w:rPr>
                <w:rStyle w:val="VerbatimChar"/>
              </w:rPr>
              <w:t>ensemble_scheme_comparison.csv</w:t>
            </w:r>
          </w:p>
        </w:tc>
      </w:tr>
      <w:tr w:rsidR="00451E9B" w14:paraId="2D674E36" w14:textId="77777777" w:rsidTr="00CA7044">
        <w:tc>
          <w:tcPr>
            <w:tcW w:w="0" w:type="auto"/>
          </w:tcPr>
          <w:p w14:paraId="59DA64AC" w14:textId="77777777" w:rsidR="00451E9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A550974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plot_forecasts_</w:t>
            </w:r>
            <w:proofErr w:type="gramStart"/>
            <w:r>
              <w:rPr>
                <w:rStyle w:val="VerbatimChar"/>
              </w:rPr>
              <w:t>jcf</w:t>
            </w:r>
            <w:proofErr w:type="spellEnd"/>
            <w:r>
              <w:rPr>
                <w:rStyle w:val="VerbatimChar"/>
              </w:rPr>
              <w:t>(</w:t>
            </w:r>
            <w:proofErr w:type="gramEnd"/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1B58815B" w14:textId="77777777" w:rsidR="00451E9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plots_jcf</w:t>
            </w:r>
            <w:proofErr w:type="spellEnd"/>
            <w:r>
              <w:rPr>
                <w:rStyle w:val="VerbatimChar"/>
              </w:rPr>
              <w:t>/</w:t>
            </w:r>
          </w:p>
        </w:tc>
      </w:tr>
    </w:tbl>
    <w:p w14:paraId="6F303266" w14:textId="77777777" w:rsidR="00451E9B" w:rsidRDefault="00000000">
      <w:pPr>
        <w:pStyle w:val="BodyText"/>
      </w:pPr>
      <w:r>
        <w:rPr>
          <w:b/>
          <w:bCs/>
        </w:rPr>
        <w:t>If you re-run only the weighting</w:t>
      </w:r>
      <w:r>
        <w:t>, repeat steps 5–7 only. Steps 1–2 depend on the model fits, not on the weights.</w:t>
      </w:r>
    </w:p>
    <w:p w14:paraId="270A6985" w14:textId="5F82B873" w:rsidR="00451E9B" w:rsidRDefault="00000000">
      <w:pPr>
        <w:pStyle w:val="BodyText"/>
      </w:pPr>
      <w:r>
        <w:rPr>
          <w:b/>
          <w:bCs/>
        </w:rPr>
        <w:t>Two things to remember when reading results.</w:t>
      </w:r>
      <w:r>
        <w:t xml:space="preserve"> Window 1 is identical under JCF and calibration-only weighting by construction</w:t>
      </w:r>
      <w:r w:rsidR="00CA7044">
        <w:t>.</w:t>
      </w:r>
      <w:r>
        <w:t xml:space="preserve"> </w:t>
      </w:r>
      <w:r w:rsidR="00CA7044">
        <w:t>O</w:t>
      </w:r>
      <w:r>
        <w:t xml:space="preserve">nly windows 2+ tell you whether JCF helped, which is why the comparison table reports a separate windows-2+ column. And the </w:t>
      </w:r>
      <w:r>
        <w:lastRenderedPageBreak/>
        <w:t>stacked weight-trajectory figure is the most informative plot: flat bars mean JCF is doing little, shifting bars mean it is adapting as the epidemic turns.</w:t>
      </w:r>
      <w:bookmarkEnd w:id="15"/>
    </w:p>
    <w:p w14:paraId="4D7276B7" w14:textId="77777777" w:rsidR="005D6142" w:rsidRDefault="005D6142">
      <w:pPr>
        <w:pStyle w:val="BodyText"/>
      </w:pPr>
    </w:p>
    <w:p w14:paraId="3056877C" w14:textId="77777777" w:rsidR="005D6142" w:rsidRDefault="005D6142" w:rsidP="005D6142">
      <w:r>
        <w:t>Optional (making editable plots)</w:t>
      </w:r>
    </w:p>
    <w:p w14:paraId="02986283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%Using built in plot editor of </w:t>
      </w:r>
      <w:proofErr w:type="spellStart"/>
      <w:r w:rsidRPr="00A33FC4">
        <w:rPr>
          <w:color w:val="EE0000"/>
        </w:rPr>
        <w:t>matlab</w:t>
      </w:r>
      <w:proofErr w:type="spellEnd"/>
      <w:r w:rsidRPr="00A33FC4">
        <w:rPr>
          <w:color w:val="EE0000"/>
        </w:rPr>
        <w:t xml:space="preserve"> to edit the .fig files</w:t>
      </w:r>
    </w:p>
    <w:p w14:paraId="2B07F37D" w14:textId="77777777" w:rsidR="005D6142" w:rsidRPr="00A33FC4" w:rsidRDefault="005D6142" w:rsidP="005D6142">
      <w:pPr>
        <w:contextualSpacing/>
        <w:rPr>
          <w:color w:val="EE0000"/>
        </w:rPr>
      </w:pPr>
      <w:proofErr w:type="spellStart"/>
      <w:r w:rsidRPr="00A33FC4">
        <w:rPr>
          <w:color w:val="EE0000"/>
        </w:rPr>
        <w:t>fig_files</w:t>
      </w:r>
      <w:proofErr w:type="spellEnd"/>
      <w:r w:rsidRPr="00A33FC4">
        <w:rPr>
          <w:color w:val="EE0000"/>
        </w:rPr>
        <w:t xml:space="preserve"> = </w:t>
      </w:r>
      <w:proofErr w:type="spellStart"/>
      <w:r w:rsidRPr="00A33FC4">
        <w:rPr>
          <w:color w:val="EE0000"/>
        </w:rPr>
        <w:t>dir</w:t>
      </w:r>
      <w:proofErr w:type="spellEnd"/>
      <w:r w:rsidRPr="00A33FC4">
        <w:rPr>
          <w:color w:val="EE0000"/>
        </w:rPr>
        <w:t>('</w:t>
      </w:r>
      <w:proofErr w:type="spellStart"/>
      <w:r>
        <w:rPr>
          <w:color w:val="EE0000"/>
        </w:rPr>
        <w:t>foldername</w:t>
      </w:r>
      <w:proofErr w:type="spellEnd"/>
      <w:r>
        <w:rPr>
          <w:color w:val="EE0000"/>
        </w:rPr>
        <w:t>/</w:t>
      </w:r>
      <w:r w:rsidRPr="00A33FC4">
        <w:rPr>
          <w:color w:val="EE0000"/>
        </w:rPr>
        <w:t>*.fig');</w:t>
      </w:r>
    </w:p>
    <w:p w14:paraId="6B14C938" w14:textId="77777777" w:rsidR="005D6142" w:rsidRPr="00A33FC4" w:rsidRDefault="005D6142" w:rsidP="005D6142">
      <w:pPr>
        <w:contextualSpacing/>
        <w:rPr>
          <w:color w:val="EE0000"/>
        </w:rPr>
      </w:pPr>
    </w:p>
    <w:p w14:paraId="17784CC7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for </w:t>
      </w:r>
      <w:proofErr w:type="spellStart"/>
      <w:r w:rsidRPr="00A33FC4">
        <w:rPr>
          <w:color w:val="EE0000"/>
        </w:rPr>
        <w:t>i</w:t>
      </w:r>
      <w:proofErr w:type="spellEnd"/>
      <w:r w:rsidRPr="00A33FC4">
        <w:rPr>
          <w:color w:val="EE0000"/>
        </w:rPr>
        <w:t xml:space="preserve"> = </w:t>
      </w:r>
      <w:proofErr w:type="gramStart"/>
      <w:r w:rsidRPr="00A33FC4">
        <w:rPr>
          <w:color w:val="EE0000"/>
        </w:rPr>
        <w:t>1:length</w:t>
      </w:r>
      <w:proofErr w:type="gramEnd"/>
      <w:r w:rsidRPr="00A33FC4">
        <w:rPr>
          <w:color w:val="EE0000"/>
        </w:rPr>
        <w:t>(</w:t>
      </w:r>
      <w:proofErr w:type="spellStart"/>
      <w:r w:rsidRPr="00A33FC4">
        <w:rPr>
          <w:color w:val="EE0000"/>
        </w:rPr>
        <w:t>fig_files</w:t>
      </w:r>
      <w:proofErr w:type="spellEnd"/>
      <w:r w:rsidRPr="00A33FC4">
        <w:rPr>
          <w:color w:val="EE0000"/>
        </w:rPr>
        <w:t>)</w:t>
      </w:r>
    </w:p>
    <w:p w14:paraId="7D262344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  <w:proofErr w:type="spellStart"/>
      <w:r w:rsidRPr="00A33FC4">
        <w:rPr>
          <w:color w:val="EE0000"/>
        </w:rPr>
        <w:t>filepath</w:t>
      </w:r>
      <w:proofErr w:type="spellEnd"/>
      <w:r w:rsidRPr="00A33FC4">
        <w:rPr>
          <w:color w:val="EE0000"/>
        </w:rPr>
        <w:t xml:space="preserve"> = </w:t>
      </w:r>
      <w:proofErr w:type="spellStart"/>
      <w:r w:rsidRPr="00A33FC4">
        <w:rPr>
          <w:color w:val="EE0000"/>
        </w:rPr>
        <w:t>fullfile</w:t>
      </w:r>
      <w:proofErr w:type="spellEnd"/>
      <w:r w:rsidRPr="00A33FC4">
        <w:rPr>
          <w:color w:val="EE0000"/>
        </w:rPr>
        <w:t>(</w:t>
      </w:r>
      <w:proofErr w:type="spellStart"/>
      <w:r w:rsidRPr="00A33FC4">
        <w:rPr>
          <w:color w:val="EE0000"/>
        </w:rPr>
        <w:t>fig_files</w:t>
      </w:r>
      <w:proofErr w:type="spellEnd"/>
      <w:r w:rsidRPr="00A33FC4">
        <w:rPr>
          <w:color w:val="EE0000"/>
        </w:rPr>
        <w:t>(</w:t>
      </w:r>
      <w:proofErr w:type="spellStart"/>
      <w:r w:rsidRPr="00A33FC4">
        <w:rPr>
          <w:color w:val="EE0000"/>
        </w:rPr>
        <w:t>i</w:t>
      </w:r>
      <w:proofErr w:type="spellEnd"/>
      <w:proofErr w:type="gramStart"/>
      <w:r w:rsidRPr="00A33FC4">
        <w:rPr>
          <w:color w:val="EE0000"/>
        </w:rPr>
        <w:t>).folder</w:t>
      </w:r>
      <w:proofErr w:type="gramEnd"/>
      <w:r w:rsidRPr="00A33FC4">
        <w:rPr>
          <w:color w:val="EE0000"/>
        </w:rPr>
        <w:t xml:space="preserve">, </w:t>
      </w:r>
      <w:proofErr w:type="spellStart"/>
      <w:r w:rsidRPr="00A33FC4">
        <w:rPr>
          <w:color w:val="EE0000"/>
        </w:rPr>
        <w:t>fig_files</w:t>
      </w:r>
      <w:proofErr w:type="spellEnd"/>
      <w:r w:rsidRPr="00A33FC4">
        <w:rPr>
          <w:color w:val="EE0000"/>
        </w:rPr>
        <w:t>(</w:t>
      </w:r>
      <w:proofErr w:type="spellStart"/>
      <w:r w:rsidRPr="00A33FC4">
        <w:rPr>
          <w:color w:val="EE0000"/>
        </w:rPr>
        <w:t>i</w:t>
      </w:r>
      <w:proofErr w:type="spellEnd"/>
      <w:r w:rsidRPr="00A33FC4">
        <w:rPr>
          <w:color w:val="EE0000"/>
        </w:rPr>
        <w:t>).name);</w:t>
      </w:r>
    </w:p>
    <w:p w14:paraId="3B23D1A7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</w:p>
    <w:p w14:paraId="682EC783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fig = </w:t>
      </w:r>
      <w:proofErr w:type="spellStart"/>
      <w:proofErr w:type="gramStart"/>
      <w:r w:rsidRPr="00A33FC4">
        <w:rPr>
          <w:color w:val="EE0000"/>
        </w:rPr>
        <w:t>openfig</w:t>
      </w:r>
      <w:proofErr w:type="spellEnd"/>
      <w:r w:rsidRPr="00A33FC4">
        <w:rPr>
          <w:color w:val="EE0000"/>
        </w:rPr>
        <w:t>(</w:t>
      </w:r>
      <w:proofErr w:type="spellStart"/>
      <w:proofErr w:type="gramEnd"/>
      <w:r w:rsidRPr="00A33FC4">
        <w:rPr>
          <w:color w:val="EE0000"/>
        </w:rPr>
        <w:t>filepath</w:t>
      </w:r>
      <w:proofErr w:type="spellEnd"/>
      <w:r w:rsidRPr="00A33FC4">
        <w:rPr>
          <w:color w:val="EE0000"/>
        </w:rPr>
        <w:t>, 'invisible');</w:t>
      </w:r>
    </w:p>
    <w:p w14:paraId="65A8D03E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  <w:proofErr w:type="gramStart"/>
      <w:r w:rsidRPr="00A33FC4">
        <w:rPr>
          <w:color w:val="EE0000"/>
        </w:rPr>
        <w:t>set(</w:t>
      </w:r>
      <w:proofErr w:type="gramEnd"/>
      <w:r w:rsidRPr="00A33FC4">
        <w:rPr>
          <w:color w:val="EE0000"/>
        </w:rPr>
        <w:t>fig, 'Visible', 'on');</w:t>
      </w:r>
    </w:p>
    <w:p w14:paraId="1849CAB2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  <w:proofErr w:type="spellStart"/>
      <w:r w:rsidRPr="00A33FC4">
        <w:rPr>
          <w:color w:val="EE0000"/>
        </w:rPr>
        <w:t>drawnow</w:t>
      </w:r>
      <w:proofErr w:type="spellEnd"/>
      <w:r w:rsidRPr="00A33FC4">
        <w:rPr>
          <w:color w:val="EE0000"/>
        </w:rPr>
        <w:t>;</w:t>
      </w:r>
    </w:p>
    <w:p w14:paraId="61F1BEEB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</w:p>
    <w:p w14:paraId="12361650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  <w:proofErr w:type="spellStart"/>
      <w:proofErr w:type="gramStart"/>
      <w:r w:rsidRPr="00A33FC4">
        <w:rPr>
          <w:color w:val="EE0000"/>
        </w:rPr>
        <w:t>saveas</w:t>
      </w:r>
      <w:proofErr w:type="spellEnd"/>
      <w:r w:rsidRPr="00A33FC4">
        <w:rPr>
          <w:color w:val="EE0000"/>
        </w:rPr>
        <w:t>(</w:t>
      </w:r>
      <w:proofErr w:type="gramEnd"/>
      <w:r w:rsidRPr="00A33FC4">
        <w:rPr>
          <w:color w:val="EE0000"/>
        </w:rPr>
        <w:t xml:space="preserve">fig, </w:t>
      </w:r>
      <w:proofErr w:type="spellStart"/>
      <w:r w:rsidRPr="00A33FC4">
        <w:rPr>
          <w:color w:val="EE0000"/>
        </w:rPr>
        <w:t>filepath</w:t>
      </w:r>
      <w:proofErr w:type="spellEnd"/>
      <w:proofErr w:type="gramStart"/>
      <w:r w:rsidRPr="00A33FC4">
        <w:rPr>
          <w:color w:val="EE0000"/>
        </w:rPr>
        <w:t>);  %</w:t>
      </w:r>
      <w:proofErr w:type="gramEnd"/>
      <w:r w:rsidRPr="00A33FC4">
        <w:rPr>
          <w:color w:val="EE0000"/>
        </w:rPr>
        <w:t xml:space="preserve"> Overwrite with corrected visibility</w:t>
      </w:r>
    </w:p>
    <w:p w14:paraId="4002C5D7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close(fig);</w:t>
      </w:r>
    </w:p>
    <w:p w14:paraId="456CAD96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</w:p>
    <w:p w14:paraId="754C1D38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 xml:space="preserve">    </w:t>
      </w:r>
      <w:proofErr w:type="spellStart"/>
      <w:proofErr w:type="gramStart"/>
      <w:r w:rsidRPr="00A33FC4">
        <w:rPr>
          <w:color w:val="EE0000"/>
        </w:rPr>
        <w:t>fprintf</w:t>
      </w:r>
      <w:proofErr w:type="spellEnd"/>
      <w:r w:rsidRPr="00A33FC4">
        <w:rPr>
          <w:color w:val="EE0000"/>
        </w:rPr>
        <w:t>(</w:t>
      </w:r>
      <w:proofErr w:type="gramEnd"/>
      <w:r w:rsidRPr="00A33FC4">
        <w:rPr>
          <w:color w:val="EE0000"/>
        </w:rPr>
        <w:t xml:space="preserve">'Fixed: %s\n', </w:t>
      </w:r>
      <w:proofErr w:type="spellStart"/>
      <w:r w:rsidRPr="00A33FC4">
        <w:rPr>
          <w:color w:val="EE0000"/>
        </w:rPr>
        <w:t>fig_files</w:t>
      </w:r>
      <w:proofErr w:type="spellEnd"/>
      <w:r w:rsidRPr="00A33FC4">
        <w:rPr>
          <w:color w:val="EE0000"/>
        </w:rPr>
        <w:t>(</w:t>
      </w:r>
      <w:proofErr w:type="spellStart"/>
      <w:r w:rsidRPr="00A33FC4">
        <w:rPr>
          <w:color w:val="EE0000"/>
        </w:rPr>
        <w:t>i</w:t>
      </w:r>
      <w:proofErr w:type="spellEnd"/>
      <w:r w:rsidRPr="00A33FC4">
        <w:rPr>
          <w:color w:val="EE0000"/>
        </w:rPr>
        <w:t>).name);</w:t>
      </w:r>
    </w:p>
    <w:p w14:paraId="0409E35C" w14:textId="77777777" w:rsidR="005D6142" w:rsidRPr="00A33FC4" w:rsidRDefault="005D6142" w:rsidP="005D6142">
      <w:pPr>
        <w:contextualSpacing/>
        <w:rPr>
          <w:color w:val="EE0000"/>
        </w:rPr>
      </w:pPr>
      <w:r w:rsidRPr="00A33FC4">
        <w:rPr>
          <w:color w:val="EE0000"/>
        </w:rPr>
        <w:t>end</w:t>
      </w:r>
    </w:p>
    <w:p w14:paraId="4B6922FD" w14:textId="16BC4498" w:rsidR="005D6142" w:rsidRDefault="005D6142">
      <w:pPr>
        <w:pStyle w:val="BodyText"/>
      </w:pPr>
    </w:p>
    <w:sectPr w:rsidR="005D61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025C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682C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2912058">
    <w:abstractNumId w:val="0"/>
  </w:num>
  <w:num w:numId="2" w16cid:durableId="58939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E9B"/>
    <w:rsid w:val="00451E9B"/>
    <w:rsid w:val="005D6142"/>
    <w:rsid w:val="00A15A10"/>
    <w:rsid w:val="00BD276B"/>
    <w:rsid w:val="00CA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C382"/>
  <w15:docId w15:val="{C2BBD0EB-58E4-42F6-8347-76F5BD61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CA70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JCF Ensemble Pipeline — Step-by-Step</dc:title>
  <dc:creator/>
  <cp:keywords/>
  <cp:lastModifiedBy>Raj Kumar Subedi</cp:lastModifiedBy>
  <cp:revision>3</cp:revision>
  <dcterms:created xsi:type="dcterms:W3CDTF">2026-09-04T16:21:00Z</dcterms:created>
  <dcterms:modified xsi:type="dcterms:W3CDTF">2026-09-11T14:16:00Z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 8280 · Practice run on the Ebola scenario-1 dataset</vt:lpwstr>
  </property>
</Properties>
</file>