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38cf9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cf9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38cf91"/>
          <w:sz w:val="34"/>
          <w:szCs w:val="3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d70e1"/>
          <w:sz w:val="34"/>
          <w:szCs w:val="34"/>
          <w:rtl w:val="0"/>
        </w:rPr>
        <w:t xml:space="preserve">Weekly Status Update ( 08 July  to 12 July)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weekly Update document sent out to keep all the major stakeholders up to date.  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04092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70e1"/>
          <w:sz w:val="24"/>
          <w:szCs w:val="24"/>
          <w:rtl w:val="0"/>
        </w:rPr>
        <w:t xml:space="preserve">Client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Afnan Alghamdi , Faten Alotaibi</w:t>
      </w:r>
    </w:p>
    <w:p w:rsidR="00000000" w:rsidDel="00000000" w:rsidP="00000000" w:rsidRDefault="00000000" w:rsidRPr="00000000" w14:paraId="00000008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70e1"/>
          <w:sz w:val="24"/>
          <w:szCs w:val="24"/>
          <w:rtl w:val="0"/>
        </w:rPr>
        <w:t xml:space="preserve">Project 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Sofrati  </w:t>
      </w:r>
    </w:p>
    <w:p w:rsidR="00000000" w:rsidDel="00000000" w:rsidP="00000000" w:rsidRDefault="00000000" w:rsidRPr="00000000" w14:paraId="0000000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70e1"/>
          <w:sz w:val="24"/>
          <w:szCs w:val="24"/>
          <w:rtl w:val="0"/>
        </w:rPr>
        <w:t xml:space="preserve">Subject:</w:t>
      </w:r>
      <w:r w:rsidDel="00000000" w:rsidR="00000000" w:rsidRPr="00000000">
        <w:rPr>
          <w:rFonts w:ascii="Times New Roman" w:cs="Times New Roman" w:eastAsia="Times New Roman" w:hAnsi="Times New Roman"/>
          <w:color w:val="38cf9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Weekly Report of Phase 4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1f4fe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70e1"/>
          <w:sz w:val="24"/>
          <w:szCs w:val="24"/>
          <w:shd w:fill="f1f4fe" w:val="clear"/>
          <w:rtl w:val="0"/>
        </w:rPr>
        <w:t xml:space="preserve">Project 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1f4fe" w:val="clear"/>
          <w:rtl w:val="0"/>
        </w:rPr>
        <w:t xml:space="preserve"> – 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cf91"/>
          <w:sz w:val="24"/>
          <w:szCs w:val="24"/>
          <w:shd w:fill="f1f4fe" w:val="clear"/>
          <w:rtl w:val="0"/>
        </w:rPr>
        <w:t xml:space="preserve">Green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1f4fe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ecb6e"/>
          <w:sz w:val="24"/>
          <w:szCs w:val="24"/>
          <w:shd w:fill="f1f4fe" w:val="clear"/>
          <w:rtl w:val="0"/>
        </w:rPr>
        <w:t xml:space="preserve">Yellow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1f4fe" w:val="clear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66d8d"/>
          <w:sz w:val="24"/>
          <w:szCs w:val="24"/>
          <w:shd w:fill="f1f4fe" w:val="clear"/>
          <w:rtl w:val="0"/>
        </w:rPr>
        <w:t xml:space="preserve">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1f4fe" w:val="clear"/>
          <w:rtl w:val="0"/>
        </w:rPr>
        <w:t xml:space="preserve">]  - Current Status -[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cf91"/>
          <w:sz w:val="24"/>
          <w:szCs w:val="24"/>
          <w:shd w:fill="f1f4fe" w:val="clear"/>
          <w:rtl w:val="0"/>
        </w:rPr>
        <w:t xml:space="preserve">Green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1f4fe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 general indicator of the overall status of the project. 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Green means the project is on schedule and there are no major issues. 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Yellow means the project is somewhat delayed and/or there may be major risks at the current point.  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 means the project is seriously at risk of being delayed and/or there are some major risks affecting the project and the entire project is at risk of failing.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1f4fe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color w:val="2d70e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1f4fe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color w:val="2d70e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70e1"/>
          <w:sz w:val="24"/>
          <w:szCs w:val="24"/>
          <w:rtl w:val="0"/>
        </w:rPr>
        <w:t xml:space="preserve">Changes to Schedule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There is no change in the schedule.</w:t>
      </w:r>
    </w:p>
    <w:p w:rsidR="00000000" w:rsidDel="00000000" w:rsidP="00000000" w:rsidRDefault="00000000" w:rsidRPr="00000000" w14:paraId="00000013">
      <w:pPr>
        <w:shd w:fill="f1f4fe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color w:val="2d70e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1f4fe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color w:val="2d70e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1f4fe" w:val="clear"/>
        <w:spacing w:line="240" w:lineRule="auto"/>
        <w:jc w:val="both"/>
        <w:rPr>
          <w:rFonts w:ascii="Times New Roman" w:cs="Times New Roman" w:eastAsia="Times New Roman" w:hAnsi="Times New Roman"/>
          <w:color w:val="2d70e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70e1"/>
          <w:sz w:val="24"/>
          <w:szCs w:val="24"/>
          <w:rtl w:val="0"/>
        </w:rPr>
        <w:t xml:space="preserve">Last Week's Accomplishments and Project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of this week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Completed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week we almost completed Phase 4 development and final testing going on. We've made significant progress, completing nearly 80% of the planned tasks. Additionally, we doing high level testing before final deliverables.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Accomplishments: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Phase 4 development Going on..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is going on 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Steps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 on completing everything in  Phase 4.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for a smooth transition to the next phase 5 development phase.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Waiting for dependencies to initiate the phase 5 development.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-857249</wp:posOffset>
          </wp:positionH>
          <wp:positionV relativeFrom="paragraph">
            <wp:posOffset>-333374</wp:posOffset>
          </wp:positionV>
          <wp:extent cx="1733550" cy="330200"/>
          <wp:effectExtent b="0" l="0" r="0" t="0"/>
          <wp:wrapSquare wrapText="bothSides" distB="0" distT="0" distL="114300" distR="114300"/>
          <wp:docPr descr="https://sumhrapp.s3.amazonaws.com/1244/1244/default/cfb49e86-4340-4ff6-aacb-fb3e87f8c22d.png" id="1" name="image1.png"/>
          <a:graphic>
            <a:graphicData uri="http://schemas.openxmlformats.org/drawingml/2006/picture">
              <pic:pic>
                <pic:nvPicPr>
                  <pic:cNvPr descr="https://sumhrapp.s3.amazonaws.com/1244/1244/default/cfb49e86-4340-4ff6-aacb-fb3e87f8c22d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33550" cy="330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