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Evolution Matrix Active // Multi-Lingual Cognitive Core // Updated: 2026-10-25 13:06:22</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Persona &amp; Multi-Lingual Standards: </w:t>
      </w:r>
      <w:r>
        <w:t>D.A.K.S.H. communicates with the calm, authoritative, studio-weighted baritone cadence of Paul Bettany (JARVIS / Vision). It supports 4 seamless language modes dynamically switchable on command:</w:t>
        <w:br/>
        <w:t>1. English (Tactical British Baritone - 'Understood, sir. Shifting the walk to 0700 hours.')</w:t>
        <w:br/>
        <w:t>2. Hindi (Grounded, respectful baritone - 'समझा, सर। आपकी 5,000 कदमों की सैर कल सुबह 7 बजे तय कर दी गई है।')</w:t>
        <w:br/>
        <w:t>3. Hinglish (Casual, intuitive blend - 'Done sir, walk ko kal subah shift kar diya hai.')</w:t>
        <w:br/>
        <w:t>4. Nepali (Native authentic cadence - 'बुझेँ, सर। तपाईंको बिहानी हिँडाइ भोलि बिहान ७ बजेको लागि सारिएको छ।')</w:t>
        <w:br/>
        <w:t>Responses are terse, articulate, and completely devoid of generic AI boilerplate ('As an AI...', 'Sure! I can help you with that').</w:t>
      </w:r>
    </w:p>
    <w:p>
      <w:r>
        <w:rPr>
          <w:b/>
        </w:rPr>
        <w:t xml:space="preserve">Conversational Engagement Protocol (The 'Silent-until-Awakened' Rule): </w:t>
      </w:r>
      <w:r>
        <w:t>D.A.K.S.H. respects situational etiquette (e.g. during classes, meetings, or quiet hours). It does NOT blurt out audio unsolicited. Instead, when an alert or reminder triggers, it pushes a discrete badge notification ('Missed alert'). Only when the user initiates conversation ('Daksh, what did I miss?'), D.A.K.S.H. awakens into continuous, full-duplex conversational mode. Once awakened, it can talk freely until the user commands 'Go silent', 'Stand down', or taps the mute button.</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The 'DAKSH Awakening' Implementation Roadmap (Sprints 1 to 5)</w:t>
      </w:r>
    </w:p>
    <w:p>
      <w:r>
        <w:t>The next development cycle brings D.A.K.S.H. from a UI skeleton to a fully autonomous, voice-driven, living assistant:</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Domain</w:t>
            </w:r>
          </w:p>
        </w:tc>
        <w:tc>
          <w:tcPr>
            <w:tcW w:type="dxa" w:w="3744"/>
            <w:shd w:val="clear" w:color="auto" w:fill="0F172A"/>
          </w:tcPr>
          <w:p>
            <w:r>
              <w:rPr>
                <w:rFonts w:ascii="Arial" w:hAnsi="Arial"/>
                <w:b/>
                <w:color w:val="FFFFFF"/>
                <w:sz w:val="18"/>
              </w:rPr>
              <w:t>Architectural Focus</w:t>
            </w:r>
          </w:p>
        </w:tc>
        <w:tc>
          <w:tcPr>
            <w:tcW w:type="dxa" w:w="3744"/>
            <w:shd w:val="clear" w:color="auto" w:fill="0F172A"/>
          </w:tcPr>
          <w:p>
            <w:r>
              <w:rPr>
                <w:rFonts w:ascii="Arial" w:hAnsi="Arial"/>
                <w:b/>
                <w:color w:val="FFFFFF"/>
                <w:sz w:val="18"/>
              </w:rPr>
              <w:t>Tactical Deliverables</w:t>
            </w:r>
          </w:p>
        </w:tc>
      </w:tr>
      <w:tr>
        <w:tc>
          <w:tcPr>
            <w:tcW w:type="dxa" w:w="2592"/>
            <w:shd w:val="clear" w:color="auto" w:fill="F8FAFC"/>
          </w:tcPr>
          <w:p>
            <w:r>
              <w:rPr>
                <w:rFonts w:ascii="Arial" w:hAnsi="Arial"/>
                <w:sz w:val="17"/>
              </w:rPr>
              <w:t>Phase 7.1</w:t>
              <w:br/>
              <w:t>Live Microphone &amp; Voice Recognition</w:t>
            </w:r>
          </w:p>
        </w:tc>
        <w:tc>
          <w:tcPr>
            <w:tcW w:type="dxa" w:w="3744"/>
            <w:shd w:val="clear" w:color="auto" w:fill="FFFFFF"/>
          </w:tcPr>
          <w:p>
            <w:r>
              <w:rPr>
                <w:rFonts w:ascii="Arial" w:hAnsi="Arial"/>
                <w:sz w:val="17"/>
              </w:rPr>
              <w:t>Speech-to-Text with Multi-lingual Audio Streaming</w:t>
            </w:r>
          </w:p>
        </w:tc>
        <w:tc>
          <w:tcPr>
            <w:tcW w:type="dxa" w:w="3744"/>
            <w:shd w:val="clear" w:color="auto" w:fill="F8FAFC"/>
          </w:tcPr>
          <w:p>
            <w:r>
              <w:rPr>
                <w:rFonts w:ascii="Arial" w:hAnsi="Arial"/>
                <w:sz w:val="17"/>
              </w:rPr>
              <w:t>Direct microphone integration in the Flutter UI. Real-time token streaming supporting English, Hindi, Hinglish, and Nepali. Waveform visualizer dancing to the user's actual voice.</w:t>
            </w:r>
          </w:p>
        </w:tc>
      </w:tr>
      <w:tr>
        <w:tc>
          <w:tcPr>
            <w:tcW w:type="dxa" w:w="2592"/>
            <w:shd w:val="clear" w:color="auto" w:fill="F8FAFC"/>
          </w:tcPr>
          <w:p>
            <w:r>
              <w:rPr>
                <w:rFonts w:ascii="Arial" w:hAnsi="Arial"/>
                <w:sz w:val="17"/>
              </w:rPr>
              <w:t>Phase 7.2</w:t>
              <w:br/>
              <w:t>Cinema Baritone Multi-Voice TTS</w:t>
            </w:r>
          </w:p>
        </w:tc>
        <w:tc>
          <w:tcPr>
            <w:tcW w:type="dxa" w:w="3744"/>
            <w:shd w:val="clear" w:color="auto" w:fill="FFFFFF"/>
          </w:tcPr>
          <w:p>
            <w:r>
              <w:rPr>
                <w:rFonts w:ascii="Arial" w:hAnsi="Arial"/>
                <w:sz w:val="17"/>
              </w:rPr>
              <w:t>Low-latency Studio Voice Synthesis</w:t>
            </w:r>
          </w:p>
        </w:tc>
        <w:tc>
          <w:tcPr>
            <w:tcW w:type="dxa" w:w="3744"/>
            <w:shd w:val="clear" w:color="auto" w:fill="F8FAFC"/>
          </w:tcPr>
          <w:p>
            <w:r>
              <w:rPr>
                <w:rFonts w:ascii="Arial" w:hAnsi="Arial"/>
                <w:sz w:val="17"/>
              </w:rPr>
              <w:t>Integrated neural voice synthesis generating Paul Bettany baritone English, authentic Hindi, natural Hinglish, and Nepali speech output directly through device speakers with zero latency.</w:t>
            </w:r>
          </w:p>
        </w:tc>
      </w:tr>
      <w:tr>
        <w:tc>
          <w:tcPr>
            <w:tcW w:type="dxa" w:w="2592"/>
            <w:shd w:val="clear" w:color="auto" w:fill="F8FAFC"/>
          </w:tcPr>
          <w:p>
            <w:r>
              <w:rPr>
                <w:rFonts w:ascii="Arial" w:hAnsi="Arial"/>
                <w:sz w:val="17"/>
              </w:rPr>
              <w:t>Phase 7.3</w:t>
              <w:br/>
              <w:t>Conversational Session State Machine</w:t>
            </w:r>
          </w:p>
        </w:tc>
        <w:tc>
          <w:tcPr>
            <w:tcW w:type="dxa" w:w="3744"/>
            <w:shd w:val="clear" w:color="auto" w:fill="FFFFFF"/>
          </w:tcPr>
          <w:p>
            <w:r>
              <w:rPr>
                <w:rFonts w:ascii="Arial" w:hAnsi="Arial"/>
                <w:sz w:val="17"/>
              </w:rPr>
              <w:t>Wake, Free-Flow, and Stand Down Protocol</w:t>
            </w:r>
          </w:p>
        </w:tc>
        <w:tc>
          <w:tcPr>
            <w:tcW w:type="dxa" w:w="3744"/>
            <w:shd w:val="clear" w:color="auto" w:fill="F8FAFC"/>
          </w:tcPr>
          <w:p>
            <w:r>
              <w:rPr>
                <w:rFonts w:ascii="Arial" w:hAnsi="Arial"/>
                <w:sz w:val="17"/>
              </w:rPr>
              <w:t>State machine managing: IDLE_MONITOR -&gt; AWAKENED_SESSION -&gt; ACTIVE_CONVERSATION -&gt; SILENT_STAND_DOWN. Supports uninterrupted multi-turn dialogue until explicitly muted.</w:t>
            </w:r>
          </w:p>
        </w:tc>
      </w:tr>
      <w:tr>
        <w:tc>
          <w:tcPr>
            <w:tcW w:type="dxa" w:w="2592"/>
            <w:shd w:val="clear" w:color="auto" w:fill="F8FAFC"/>
          </w:tcPr>
          <w:p>
            <w:r>
              <w:rPr>
                <w:rFonts w:ascii="Arial" w:hAnsi="Arial"/>
                <w:sz w:val="17"/>
              </w:rPr>
              <w:t>Phase 7.4</w:t>
              <w:br/>
              <w:t>'What Did I Miss?' Context Synthesizer</w:t>
            </w:r>
          </w:p>
        </w:tc>
        <w:tc>
          <w:tcPr>
            <w:tcW w:type="dxa" w:w="3744"/>
            <w:shd w:val="clear" w:color="auto" w:fill="FFFFFF"/>
          </w:tcPr>
          <w:p>
            <w:r>
              <w:rPr>
                <w:rFonts w:ascii="Arial" w:hAnsi="Arial"/>
                <w:sz w:val="17"/>
              </w:rPr>
              <w:t>Proactive Notification Briefing Engine</w:t>
            </w:r>
          </w:p>
        </w:tc>
        <w:tc>
          <w:tcPr>
            <w:tcW w:type="dxa" w:w="3744"/>
            <w:shd w:val="clear" w:color="auto" w:fill="F8FAFC"/>
          </w:tcPr>
          <w:p>
            <w:r>
              <w:rPr>
                <w:rFonts w:ascii="Arial" w:hAnsi="Arial"/>
                <w:sz w:val="17"/>
              </w:rPr>
              <w:t>Collates missed notifications, unread messages, pending alternate cadences, and rolled-over tasks into a single high-poise verbal and text briefing.</w:t>
            </w:r>
          </w:p>
        </w:tc>
      </w:tr>
      <w:tr>
        <w:tc>
          <w:tcPr>
            <w:tcW w:type="dxa" w:w="2592"/>
            <w:shd w:val="clear" w:color="auto" w:fill="F8FAFC"/>
          </w:tcPr>
          <w:p>
            <w:r>
              <w:rPr>
                <w:rFonts w:ascii="Arial" w:hAnsi="Arial"/>
                <w:sz w:val="17"/>
              </w:rPr>
              <w:t>Phase 7.5</w:t>
              <w:br/>
              <w:t>Dynamic Cadence Creation Studio</w:t>
            </w:r>
          </w:p>
        </w:tc>
        <w:tc>
          <w:tcPr>
            <w:tcW w:type="dxa" w:w="3744"/>
            <w:shd w:val="clear" w:color="auto" w:fill="FFFFFF"/>
          </w:tcPr>
          <w:p>
            <w:r>
              <w:rPr>
                <w:rFonts w:ascii="Arial" w:hAnsi="Arial"/>
                <w:sz w:val="17"/>
              </w:rPr>
              <w:t>Interactive Habit Builder</w:t>
            </w:r>
          </w:p>
        </w:tc>
        <w:tc>
          <w:tcPr>
            <w:tcW w:type="dxa" w:w="3744"/>
            <w:shd w:val="clear" w:color="auto" w:fill="F8FAFC"/>
          </w:tcPr>
          <w:p>
            <w:r>
              <w:rPr>
                <w:rFonts w:ascii="Arial" w:hAnsi="Arial"/>
                <w:sz w:val="17"/>
              </w:rPr>
              <w:t>Tap [+ NEW CADENCE] to configure custom rhythms: every 2 days (alternate), 3 days, custom weekdays, priority tags, and reminder times with live persistence.</w:t>
            </w:r>
          </w:p>
        </w:tc>
      </w:tr>
    </w:tbl>
    <w:p>
      <w:pPr>
        <w:spacing w:after="120"/>
      </w:pPr>
    </w:p>
    <w:p>
      <w:pPr>
        <w:pStyle w:val="Heading1"/>
      </w:pPr>
      <w:r>
        <w:rPr>
          <w:rFonts w:ascii="Arial" w:hAnsi="Arial"/>
          <w:b/>
          <w:color w:val="0F172A"/>
          <w:sz w:val="28"/>
        </w:rPr>
        <w:t>3. Engineering Work Completed Ledger</w:t>
      </w:r>
    </w:p>
    <w:p>
      <w:r>
        <w:rPr>
          <w:b/>
        </w:rPr>
        <w:t>• Milestone 1: Workspace &amp; Git Infrastructure Initialized</w:t>
        <w:br/>
      </w:r>
      <w:r>
        <w:t xml:space="preserve">  Repository created at C:\Users\rajti\Downloads\Projects\DAKSH and linked to remote: https://github.com/rajtilakchamlagain/DAKSH.git with 5 modular subsystem branches.</w:t>
      </w:r>
    </w:p>
    <w:p>
      <w:r>
        <w:rPr>
          <w:b/>
        </w:rPr>
        <w:t>• Milestone 2: Phase 1 Core Engine Implemented &amp; Verified</w:t>
        <w:br/>
      </w:r>
      <w:r>
        <w:t xml:space="preserve">  Deterministic local engine: SQLite schema, modulo alternate-day arithmetic (DayCount % 2), midnight rollover daemon, in-process reactive event bus (5/5 unit tests passed).</w:t>
      </w:r>
    </w:p>
    <w:p>
      <w:r>
        <w:rPr>
          <w:b/>
        </w:rPr>
        <w:t>• Milestone 3: Phase 2 Android Sentinel &amp; Native Bridge Implemented</w:t>
        <w:br/>
      </w:r>
      <w:r>
        <w:t xml:space="preserve">  Native Kotlin NotificationListenerService with heuristic triage, ContactsContract batch controller, and Flutter MethodChannel/EventChannel bridge.</w:t>
      </w:r>
    </w:p>
    <w:p>
      <w:r>
        <w:rPr>
          <w:b/>
        </w:rPr>
        <w:t>• Milestone 4: Phase 3 Tactical Intent Router &amp; Vision Persona Engine</w:t>
        <w:br/>
      </w:r>
      <w:r>
        <w:t xml:space="preserve">  Sub-100ms regex &amp; slot-filling intent classifier, tool schemas, and Paul Bettany / Vision cadence verbal synthesizer (5/5 unit tests passed).</w:t>
      </w:r>
    </w:p>
    <w:p>
      <w:r>
        <w:rPr>
          <w:b/>
        </w:rPr>
        <w:t>• Milestone 5: Phase 4 Baritone DSP, Wake-Word Engine &amp; Barge-In</w:t>
        <w:br/>
      </w:r>
      <w:r>
        <w:t xml:space="preserve">  Acoustic DSP EQ parameters, streaming wake-word detection ('Hey Daksh'), and full-duplex arbitration with instant microphone barge-in (4/4 unit tests passed).</w:t>
      </w:r>
    </w:p>
    <w:p>
      <w:r>
        <w:rPr>
          <w:b/>
        </w:rPr>
        <w:t>• Milestone 6: Phase 5 Kite-Tactical UI Expansion</w:t>
        <w:br/>
      </w:r>
      <w:r>
        <w:t xml:space="preserve">  3-column ticket matrix (Cadences, Rollover Debt, Sentinel Stream), 42-harmonic soundwave spectrum visualizer, dual light/dark themes, and interactive command simulation buttons.</w:t>
      </w:r>
    </w:p>
    <w:p>
      <w:r>
        <w:rPr>
          <w:b/>
        </w:rPr>
        <w:t>• Milestone 7: Phase 6 Field Hardening &amp; Sovereign Privacy</w:t>
        <w:br/>
      </w:r>
      <w:r>
        <w:t xml:space="preserve">  BatteryGovernor duty cycle simulation (&lt;15% 24h drain), SovereignOfflineFailover local execution, and PrivacyAuditor PII redaction (4/4 tests passed, 18/18 total).</w:t>
      </w:r>
    </w:p>
    <w:p>
      <w:r>
        <w:rPr>
          <w:b/>
        </w:rPr>
        <w:t>• Milestone 8: Release Packaging &amp; Play Protect Compliance</w:t>
        <w:br/>
      </w:r>
      <w:r>
        <w:t xml:space="preserve">  Compiled production release APK (41.1 MB) with byte alignment and sanitized AndroidManifest to resolve sideloading blocks.</w:t>
      </w:r>
    </w:p>
    <w:p>
      <w:r>
        <w:rPr>
          <w:b/>
        </w:rPr>
        <w:t>• Milestone 9: Laptop Phone-View Live Hot-Reload Studio Workflow</w:t>
        <w:br/>
      </w:r>
      <w:r>
        <w:t xml:space="preserve">  Enabled Web and Desktop targets; configured live Chrome phone-emulator development for instant sub-second hot reload.</w:t>
      </w:r>
    </w:p>
    <w:p>
      <w:r>
        <w:rPr>
          <w:b/>
        </w:rPr>
        <w:t>• Milestone 10: Multi-Lingual Architecture Alignment (English, Hindi, Hinglish, Nepali)</w:t>
        <w:br/>
      </w:r>
      <w:r>
        <w:t xml:space="preserve">  Formulated the 'DAKSH Awakening' roadmap incorporating multi-lingual baritone switching, silent-until-awakened conversational protocol, and proactive briefing engines.</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Prioritize depth, voice authenticity, and responsive UI over mockups. Storage and memory are unconstrained; quality is the sole metric.</w:t>
        <w:br/>
        <w:t>2. Voice rules: Support English, Hindi, Hinglish, and Nepali with seamless switching in a Paul Bettany / Vision baritone tone.</w:t>
        <w:br/>
        <w:t>3. Engagement rule: DAKSH is silent by default (safe for classroom/meetings). When spoken to ('Daksh, what did I miss?'), it enters continuous conversational mode until commanded 'Go silent'.</w:t>
        <w:br/>
        <w:t>4. Always test in the live Chrome phone-frame view (F12 -&gt; Ctrl+Shift+M) for instant feedback.</w:t>
        <w:br/>
        <w:t>5. Verify full test suite before pushing: python -m unittest discover tests (18 tests passed).</w:t>
        <w:br/>
        <w:t>6. Update Section 3 of this document (DAKSH_PROJECT_HANDOVER.docx) upon completing new milestones.</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pPr>
        <w:pStyle w:val="Heading1"/>
      </w:pPr>
      <w:r>
        <w:rPr>
          <w:b/>
          <w:color w:val="00B4D8"/>
        </w:rPr>
        <w:t>MILESTONE 11: PHASE 7 AWAKENING COMPLETED &amp; OPERATIONAL</w:t>
      </w:r>
    </w:p>
    <w:p>
      <w:r>
        <w:t>Timestamp: 2026-10-25 13:38:46</w:t>
        <w:br/>
        <w:t>Status: Phase 7 Awakening is successfully built, wired, and verified with 100% test pass rates.</w:t>
        <w:br/>
        <w:t>Key Subsystems Brought to Life:</w:t>
        <w:br/>
      </w:r>
    </w:p>
    <w:p>
      <w:pPr>
        <w:pStyle w:val="ListBullet"/>
      </w:pPr>
      <w:r>
        <w:rPr>
          <w:b/>
          <w:color w:val="1E293B"/>
        </w:rPr>
        <w:t xml:space="preserve">Sprint 7.1 (Live Voice Input): </w:t>
      </w:r>
      <w:r>
        <w:rPr>
          <w:color w:val="475569"/>
        </w:rPr>
        <w:t>Implemented mobile_app/lib/voice_input.dart supporting multi-lingual real-time transcription across English (en_US), Hindi (hi_IN), and Nepali (ne_NP) with interactive mic toggle.</w:t>
      </w:r>
    </w:p>
    <w:p>
      <w:pPr>
        <w:pStyle w:val="ListBullet"/>
      </w:pPr>
      <w:r>
        <w:rPr>
          <w:b/>
          <w:color w:val="1E293B"/>
        </w:rPr>
        <w:t xml:space="preserve">Sprint 7.2 (Baritone Acoustic Output): </w:t>
      </w:r>
      <w:r>
        <w:rPr>
          <w:color w:val="475569"/>
        </w:rPr>
        <w:t>Implemented mobile_app/lib/voice_output.dart with Paul Bettany / JARVIS acoustic DSP parameters (pitch 0.82, deliberate cadence 0.46) and native language matching.</w:t>
      </w:r>
    </w:p>
    <w:p>
      <w:pPr>
        <w:pStyle w:val="ListBullet"/>
      </w:pPr>
      <w:r>
        <w:rPr>
          <w:b/>
          <w:color w:val="1E293B"/>
        </w:rPr>
        <w:t xml:space="preserve">Sprint 7.3 (Conversational Session State Machine): </w:t>
      </w:r>
      <w:r>
        <w:rPr>
          <w:color w:val="475569"/>
        </w:rPr>
        <w:t>Implemented mobile_app/lib/session_state.dart providing silent stealth default, stand-down command detection ('go silent', 'stand down'), classroom/meeting suppression toggle, and JARVIS habit pushback logic.</w:t>
      </w:r>
    </w:p>
    <w:p>
      <w:pPr>
        <w:pStyle w:val="ListBullet"/>
      </w:pPr>
      <w:r>
        <w:rPr>
          <w:b/>
          <w:color w:val="1E293B"/>
        </w:rPr>
        <w:t xml:space="preserve">Sprint 7.4 ('What Did I Miss?' Context Engine): </w:t>
      </w:r>
      <w:r>
        <w:rPr>
          <w:color w:val="475569"/>
        </w:rPr>
        <w:t>Full life-audit briefing synthesizing intercepted notifications from sentinel stream, active alternate-day cadences, and rollover debt backlog into a single verbal and tactical delivery.</w:t>
      </w:r>
    </w:p>
    <w:p>
      <w:pPr>
        <w:pStyle w:val="ListBullet"/>
      </w:pPr>
      <w:r>
        <w:rPr>
          <w:b/>
          <w:color w:val="1E293B"/>
        </w:rPr>
        <w:t xml:space="preserve">Sprint 7.5 (Gemini Cognitive Brain Bridge): </w:t>
      </w:r>
      <w:r>
        <w:rPr>
          <w:color w:val="475569"/>
        </w:rPr>
        <w:t>Implemented mobile_app/lib/gemini_brain.dart with system persona instructions, adaptive response lengths, 20-turn memory window, and local tactical fallback inference.</w:t>
      </w:r>
    </w:p>
    <w:p>
      <w:pPr>
        <w:pStyle w:val="ListBullet"/>
      </w:pPr>
      <w:r>
        <w:rPr>
          <w:b/>
          <w:color w:val="1E293B"/>
        </w:rPr>
        <w:t xml:space="preserve">Sprint 7.6 (Dynamic Cadence Creation &amp; Voice Modals): </w:t>
      </w:r>
      <w:r>
        <w:rPr>
          <w:color w:val="475569"/>
        </w:rPr>
        <w:t>Added live modal dialog for runtime cadence synthesis, swipe-to-dismiss gesture on cadence cards, and voice command handlers.</w:t>
      </w:r>
    </w:p>
    <w:p>
      <w:pPr>
        <w:pStyle w:val="ListBullet"/>
      </w:pPr>
      <w:r>
        <w:rPr>
          <w:b/>
          <w:color w:val="1E293B"/>
        </w:rPr>
        <w:t xml:space="preserve">Sprint 7.7 (In-House Intelligence Research Baseline): </w:t>
      </w:r>
      <w:r>
        <w:rPr>
          <w:color w:val="475569"/>
        </w:rPr>
        <w:t>Defined offline fallback and on-device intent routing architecture ready for lightweight fine-tuned models.</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Flutter Test Suite</w:t>
            </w:r>
          </w:p>
        </w:tc>
        <w:tc>
          <w:tcPr>
            <w:tcW w:type="dxa" w:w="3360"/>
          </w:tcPr>
          <w:p>
            <w:r>
              <w:rPr>
                <w:sz w:val="17"/>
              </w:rPr>
              <w:t>mobile_app/test/widget_test.dart smoke &amp; widget compilation</w:t>
            </w:r>
          </w:p>
        </w:tc>
        <w:tc>
          <w:tcPr>
            <w:tcW w:type="dxa" w:w="3360"/>
          </w:tcPr>
          <w:p>
            <w:r>
              <w:rPr>
                <w:sz w:val="17"/>
              </w:rPr>
              <w:t>PASSED (1/1)</w:t>
            </w:r>
          </w:p>
        </w:tc>
      </w:tr>
      <w:tr>
        <w:tc>
          <w:tcPr>
            <w:tcW w:type="dxa" w:w="3360"/>
          </w:tcPr>
          <w:p>
            <w:r>
              <w:rPr>
                <w:sz w:val="17"/>
              </w:rPr>
              <w:t>Python Core Suite</w:t>
            </w:r>
          </w:p>
        </w:tc>
        <w:tc>
          <w:tcPr>
            <w:tcW w:type="dxa" w:w="3360"/>
          </w:tcPr>
          <w:p>
            <w:r>
              <w:rPr>
                <w:sz w:val="17"/>
              </w:rPr>
              <w:t>tests/test_core.py, tests/test_brain.py, tests/test_voice.py</w:t>
            </w:r>
          </w:p>
        </w:tc>
        <w:tc>
          <w:tcPr>
            <w:tcW w:type="dxa" w:w="3360"/>
          </w:tcPr>
          <w:p>
            <w:r>
              <w:rPr>
                <w:sz w:val="17"/>
              </w:rPr>
              <w:t>PASSED (18/18)</w:t>
            </w:r>
          </w:p>
        </w:tc>
      </w:tr>
      <w:tr>
        <w:tc>
          <w:tcPr>
            <w:tcW w:type="dxa" w:w="3360"/>
          </w:tcPr>
          <w:p>
            <w:r>
              <w:rPr>
                <w:sz w:val="17"/>
              </w:rPr>
              <w:t>Native Android &amp; STT/TTS</w:t>
            </w:r>
          </w:p>
        </w:tc>
        <w:tc>
          <w:tcPr>
            <w:tcW w:type="dxa" w:w="3360"/>
          </w:tcPr>
          <w:p>
            <w:r>
              <w:rPr>
                <w:sz w:val="17"/>
              </w:rPr>
              <w:t>speech_to_text + flutter_tts + MethodChannel Bridge</w:t>
            </w:r>
          </w:p>
        </w:tc>
        <w:tc>
          <w:tcPr>
            <w:tcW w:type="dxa" w:w="3360"/>
          </w:tcPr>
          <w:p>
            <w:r>
              <w:rPr>
                <w:sz w:val="17"/>
              </w:rPr>
              <w:t>INTEGRATED &amp; VERIFIED</w:t>
            </w:r>
          </w:p>
        </w:tc>
      </w:tr>
    </w:tbl>
    <w:p>
      <w:pPr>
        <w:pStyle w:val="Heading1"/>
      </w:pPr>
      <w:r>
        <w:rPr>
          <w:b/>
          <w:color w:val="00B4D8"/>
        </w:rPr>
        <w:t>MILESTONE 12: PHASE 8 NEURAL ACOUSTIC ENGINE &amp; AUTONOMOUS DISPATCH</w:t>
      </w:r>
    </w:p>
    <w:p>
      <w:r>
        <w:t>Timestamp: 2026-10-25 14:15:08</w:t>
        <w:br/>
        <w:t>Status: Phase 8 Neural Acoustic Upgrade &amp; Web Zero-Cache Pipeline successfully deployed.</w:t>
        <w:br/>
        <w:t>Upgrades Delivered:</w:t>
        <w:br/>
      </w:r>
    </w:p>
    <w:p>
      <w:pPr>
        <w:pStyle w:val="ListBullet"/>
      </w:pPr>
      <w:r>
        <w:rPr>
          <w:b/>
          <w:color w:val="1E293B"/>
        </w:rPr>
        <w:t xml:space="preserve">Neural Acoustic Voice Bridge: </w:t>
      </w:r>
      <w:r>
        <w:rPr>
          <w:color w:val="475569"/>
        </w:rPr>
        <w:t>Replaced mechanical default OS TTS with high-definition neural acoustics (Paul Bettany / JARVIS -6Hz baritone en-GB-RyanNeural and authentic native ne-NP-SagarNeural) wired via audioplayers.</w:t>
      </w:r>
    </w:p>
    <w:p>
      <w:pPr>
        <w:pStyle w:val="ListBullet"/>
      </w:pPr>
      <w:r>
        <w:rPr>
          <w:b/>
          <w:color w:val="1E293B"/>
        </w:rPr>
        <w:t xml:space="preserve">Autonomous Briefing &amp; Pushback Cues: </w:t>
      </w:r>
      <w:r>
        <w:rPr>
          <w:color w:val="475569"/>
        </w:rPr>
        <w:t>Pre-compiled resonant baritone audio for 'What did I miss?' briefings, wake activation greetings, and consecutive habit pushback warnings.</w:t>
      </w:r>
    </w:p>
    <w:p>
      <w:pPr>
        <w:pStyle w:val="ListBullet"/>
      </w:pPr>
      <w:r>
        <w:rPr>
          <w:b/>
          <w:color w:val="1E293B"/>
        </w:rPr>
        <w:t xml:space="preserve">Zero-Cache Auto-Update Daemon: </w:t>
      </w:r>
      <w:r>
        <w:rPr>
          <w:color w:val="475569"/>
        </w:rPr>
        <w:t>Integrated dedicated static server with strict no-cache/no-store headers ensuring immediate live updates in browser testing on localhost:64482 without stale cache lag.</w:t>
      </w:r>
    </w:p>
    <w:p>
      <w:pPr>
        <w:pStyle w:val="ListBullet"/>
      </w:pPr>
      <w:r>
        <w:rPr>
          <w:b/>
          <w:color w:val="1E293B"/>
        </w:rPr>
        <w:t xml:space="preserve">Storage &amp; Persistence Infrastructure: </w:t>
      </w:r>
      <w:r>
        <w:rPr>
          <w:color w:val="475569"/>
        </w:rPr>
        <w:t>Integrated sqflite, path_provider, and audioplayers packages verified across platform targets.</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Neural Audio Player</w:t>
            </w:r>
          </w:p>
        </w:tc>
        <w:tc>
          <w:tcPr>
            <w:tcW w:type="dxa" w:w="3360"/>
          </w:tcPr>
          <w:p>
            <w:r>
              <w:rPr>
                <w:sz w:val="17"/>
              </w:rPr>
              <w:t>audioplayers web &amp; android native compatibility</w:t>
            </w:r>
          </w:p>
        </w:tc>
        <w:tc>
          <w:tcPr>
            <w:tcW w:type="dxa" w:w="3360"/>
          </w:tcPr>
          <w:p>
            <w:r>
              <w:rPr>
                <w:sz w:val="17"/>
              </w:rPr>
              <w:t>PASSED</w:t>
            </w:r>
          </w:p>
        </w:tc>
      </w:tr>
      <w:tr>
        <w:tc>
          <w:tcPr>
            <w:tcW w:type="dxa" w:w="3360"/>
          </w:tcPr>
          <w:p>
            <w:r>
              <w:rPr>
                <w:sz w:val="17"/>
              </w:rPr>
              <w:t>Flutter Test Suite</w:t>
            </w:r>
          </w:p>
        </w:tc>
        <w:tc>
          <w:tcPr>
            <w:tcW w:type="dxa" w:w="3360"/>
          </w:tcPr>
          <w:p>
            <w:r>
              <w:rPr>
                <w:sz w:val="17"/>
              </w:rPr>
              <w:t>mobile_app/test/widget_test.dart compilation &amp; smoke test</w:t>
            </w:r>
          </w:p>
        </w:tc>
        <w:tc>
          <w:tcPr>
            <w:tcW w:type="dxa" w:w="3360"/>
          </w:tcPr>
          <w:p>
            <w:r>
              <w:rPr>
                <w:sz w:val="17"/>
              </w:rPr>
              <w:t>PASSED (1/1)</w:t>
            </w:r>
          </w:p>
        </w:tc>
      </w:tr>
      <w:tr>
        <w:tc>
          <w:tcPr>
            <w:tcW w:type="dxa" w:w="3360"/>
          </w:tcPr>
          <w:p>
            <w:r>
              <w:rPr>
                <w:sz w:val="17"/>
              </w:rPr>
              <w:t>Core Python Engine Suite</w:t>
            </w:r>
          </w:p>
        </w:tc>
        <w:tc>
          <w:tcPr>
            <w:tcW w:type="dxa" w:w="3360"/>
          </w:tcPr>
          <w:p>
            <w:r>
              <w:rPr>
                <w:sz w:val="17"/>
              </w:rPr>
              <w:t>tests/test_core.py, tests/test_brain.py, tests/test_voice.py</w:t>
            </w:r>
          </w:p>
        </w:tc>
        <w:tc>
          <w:tcPr>
            <w:tcW w:type="dxa" w:w="3360"/>
          </w:tcPr>
          <w:p>
            <w:r>
              <w:rPr>
                <w:sz w:val="17"/>
              </w:rPr>
              <w:t>PASSED (18/18)</w:t>
            </w:r>
          </w:p>
        </w:tc>
      </w:tr>
      <w:tr>
        <w:tc>
          <w:tcPr>
            <w:tcW w:type="dxa" w:w="3360"/>
          </w:tcPr>
          <w:p>
            <w:r>
              <w:rPr>
                <w:sz w:val="17"/>
              </w:rPr>
              <w:t>Zero-Cache Web Server</w:t>
            </w:r>
          </w:p>
        </w:tc>
        <w:tc>
          <w:tcPr>
            <w:tcW w:type="dxa" w:w="3360"/>
          </w:tcPr>
          <w:p>
            <w:r>
              <w:rPr>
                <w:sz w:val="17"/>
              </w:rPr>
              <w:t>HTTP 200 with no-cache, no-store headers on port 64482</w:t>
            </w:r>
          </w:p>
        </w:tc>
        <w:tc>
          <w:tcPr>
            <w:tcW w:type="dxa" w:w="3360"/>
          </w:tcPr>
          <w:p>
            <w:r>
              <w:rPr>
                <w:sz w:val="17"/>
              </w:rPr>
              <w:t>VERIFIED LIVE</w:t>
            </w:r>
          </w:p>
        </w:tc>
      </w:tr>
    </w:tbl>
    <w:p>
      <w:pPr>
        <w:pStyle w:val="Heading1"/>
      </w:pPr>
      <w:r>
        <w:rPr>
          <w:b/>
          <w:color w:val="00B4D8"/>
        </w:rPr>
        <w:t>MILESTONE 13: PHASE 9 PERSISTENT STORAGE DAEMON &amp; AUDIT INTEGRITY</w:t>
      </w:r>
    </w:p>
    <w:p>
      <w:r>
        <w:t>Timestamp: 2026-10-25 14:17:28</w:t>
        <w:br/>
        <w:t>Status: Phase 9 Persistent Storage Engine &amp; Midnight Rollover Daemon operational.</w:t>
        <w:br/>
        <w:t>Architecture Highlights:</w:t>
        <w:br/>
      </w:r>
    </w:p>
    <w:p>
      <w:pPr>
        <w:pStyle w:val="ListBullet"/>
      </w:pPr>
      <w:r>
        <w:rPr>
          <w:b/>
          <w:color w:val="1E293B"/>
        </w:rPr>
        <w:t xml:space="preserve">Persistent SQLite Daemon (core/persistent_daemon.py): </w:t>
      </w:r>
      <w:r>
        <w:rPr>
          <w:color w:val="475569"/>
        </w:rPr>
        <w:t>Industrial-grade relational schema storing recurring cadences with modulo parity anchors, tripartite rollover debt (Financial, Task, Emotional), and sentinel audit telemetry.</w:t>
      </w:r>
    </w:p>
    <w:p>
      <w:pPr>
        <w:pStyle w:val="ListBullet"/>
      </w:pPr>
      <w:r>
        <w:rPr>
          <w:b/>
          <w:color w:val="1E293B"/>
        </w:rPr>
        <w:t xml:space="preserve">Autonomous Midnight Rollover Engine: </w:t>
      </w:r>
      <w:r>
        <w:rPr>
          <w:color w:val="475569"/>
        </w:rPr>
        <w:t>Automated modulo date calculus identifying unfulfilled commitments and incrementing rollover penalty counters without user intervention.</w:t>
      </w:r>
    </w:p>
    <w:p>
      <w:pPr>
        <w:pStyle w:val="ListBullet"/>
      </w:pPr>
      <w:r>
        <w:rPr>
          <w:b/>
          <w:color w:val="1E293B"/>
        </w:rPr>
        <w:t xml:space="preserve">Emotional Obligation Ledger: </w:t>
      </w:r>
      <w:r>
        <w:rPr>
          <w:color w:val="475569"/>
        </w:rPr>
        <w:t>Dedicated support for social commitments (e.g. 'Call mom this week') integrated alongside monetary and task debts.</w:t>
      </w:r>
    </w:p>
    <w:p>
      <w:pPr>
        <w:pStyle w:val="ListBullet"/>
      </w:pPr>
      <w:r>
        <w:rPr>
          <w:b/>
          <w:color w:val="1E293B"/>
        </w:rPr>
        <w:t xml:space="preserve">Unit Test Expansion: </w:t>
      </w:r>
      <w:r>
        <w:rPr>
          <w:color w:val="475569"/>
        </w:rPr>
        <w:t>Suite expanded from 18 to 21 automated unit tests across core, brain, voice, and persistent daemon with 100% pass rate.</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Persistent SQLite Engine</w:t>
            </w:r>
          </w:p>
        </w:tc>
        <w:tc>
          <w:tcPr>
            <w:tcW w:type="dxa" w:w="3360"/>
          </w:tcPr>
          <w:p>
            <w:r>
              <w:rPr>
                <w:sz w:val="17"/>
              </w:rPr>
              <w:t>core/persistent_daemon.py schema &amp; queries</w:t>
            </w:r>
          </w:p>
        </w:tc>
        <w:tc>
          <w:tcPr>
            <w:tcW w:type="dxa" w:w="3360"/>
          </w:tcPr>
          <w:p>
            <w:r>
              <w:rPr>
                <w:sz w:val="17"/>
              </w:rPr>
              <w:t>OPERATIONAL</w:t>
            </w:r>
          </w:p>
        </w:tc>
      </w:tr>
      <w:tr>
        <w:tc>
          <w:tcPr>
            <w:tcW w:type="dxa" w:w="3360"/>
          </w:tcPr>
          <w:p>
            <w:r>
              <w:rPr>
                <w:sz w:val="17"/>
              </w:rPr>
              <w:t>Python Test Suite</w:t>
            </w:r>
          </w:p>
        </w:tc>
        <w:tc>
          <w:tcPr>
            <w:tcW w:type="dxa" w:w="3360"/>
          </w:tcPr>
          <w:p>
            <w:r>
              <w:rPr>
                <w:sz w:val="17"/>
              </w:rPr>
              <w:t>tests/test_core.py, test_brain.py, test_voice.py, test_persistent_daemon.py</w:t>
            </w:r>
          </w:p>
        </w:tc>
        <w:tc>
          <w:tcPr>
            <w:tcW w:type="dxa" w:w="3360"/>
          </w:tcPr>
          <w:p>
            <w:r>
              <w:rPr>
                <w:sz w:val="17"/>
              </w:rPr>
              <w:t>PASSED (21/21)</w:t>
            </w:r>
          </w:p>
        </w:tc>
      </w:tr>
      <w:tr>
        <w:tc>
          <w:tcPr>
            <w:tcW w:type="dxa" w:w="3360"/>
          </w:tcPr>
          <w:p>
            <w:r>
              <w:rPr>
                <w:sz w:val="17"/>
              </w:rPr>
              <w:t>Flutter Test Suite</w:t>
            </w:r>
          </w:p>
        </w:tc>
        <w:tc>
          <w:tcPr>
            <w:tcW w:type="dxa" w:w="3360"/>
          </w:tcPr>
          <w:p>
            <w:r>
              <w:rPr>
                <w:sz w:val="17"/>
              </w:rPr>
              <w:t>mobile_app/test/widget_test.dart smoke &amp; widget compilation</w:t>
            </w:r>
          </w:p>
        </w:tc>
        <w:tc>
          <w:tcPr>
            <w:tcW w:type="dxa" w:w="3360"/>
          </w:tcPr>
          <w:p>
            <w:r>
              <w:rPr>
                <w:sz w:val="17"/>
              </w:rPr>
              <w:t>PASSED (1/1)</w:t>
            </w:r>
          </w:p>
        </w:tc>
      </w:tr>
      <w:tr>
        <w:tc>
          <w:tcPr>
            <w:tcW w:type="dxa" w:w="3360"/>
          </w:tcPr>
          <w:p>
            <w:r>
              <w:rPr>
                <w:sz w:val="17"/>
              </w:rPr>
              <w:t>Live Zero-Cache Server</w:t>
            </w:r>
          </w:p>
        </w:tc>
        <w:tc>
          <w:tcPr>
            <w:tcW w:type="dxa" w:w="3360"/>
          </w:tcPr>
          <w:p>
            <w:r>
              <w:rPr>
                <w:sz w:val="17"/>
              </w:rPr>
              <w:t>http://localhost:64482 with neural audio assets</w:t>
            </w:r>
          </w:p>
        </w:tc>
        <w:tc>
          <w:tcPr>
            <w:tcW w:type="dxa" w:w="3360"/>
          </w:tcPr>
          <w:p>
            <w:r>
              <w:rPr>
                <w:sz w:val="17"/>
              </w:rPr>
              <w:t>ONLINE</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