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93726" w:rsidRDefault="00193726" w:rsidP="00193726">
      <w:pPr>
        <w:pStyle w:val="p1"/>
        <w:rPr>
          <w:rFonts w:asciiTheme="minorHAnsi" w:hAnsiTheme="minorHAnsi" w:cstheme="minorHAnsi"/>
          <w:sz w:val="28"/>
          <w:szCs w:val="28"/>
        </w:rPr>
      </w:pPr>
      <w:r w:rsidRPr="00193726">
        <w:rPr>
          <w:rFonts w:asciiTheme="minorHAnsi" w:hAnsiTheme="minorHAnsi" w:cstheme="minorHAnsi"/>
          <w:sz w:val="28"/>
          <w:szCs w:val="28"/>
        </w:rPr>
        <w:t>The Rise of Generative AI: From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193726">
        <w:rPr>
          <w:rFonts w:asciiTheme="minorHAnsi" w:hAnsiTheme="minorHAnsi" w:cstheme="minorHAnsi"/>
          <w:sz w:val="28"/>
          <w:szCs w:val="28"/>
        </w:rPr>
        <w:t>Language Models to Agents</w:t>
      </w:r>
    </w:p>
    <w:p w:rsidR="00193726" w:rsidRPr="00193726" w:rsidRDefault="00193726" w:rsidP="00193726">
      <w:pPr>
        <w:pStyle w:val="p1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There is a huge gap between experimental and production ready AI- Agent and performance quality is the main concern. Due to proper evaluation systems for testing, observability. And proper state management enable complex</w:t>
      </w:r>
      <w:r w:rsidR="00DB5A62">
        <w:rPr>
          <w:rFonts w:asciiTheme="minorHAnsi" w:hAnsiTheme="minorHAnsi" w:cstheme="minorHAnsi"/>
          <w:sz w:val="28"/>
          <w:szCs w:val="28"/>
        </w:rPr>
        <w:t xml:space="preserve">, </w:t>
      </w:r>
      <w:r>
        <w:rPr>
          <w:rFonts w:asciiTheme="minorHAnsi" w:hAnsiTheme="minorHAnsi" w:cstheme="minorHAnsi"/>
          <w:sz w:val="28"/>
          <w:szCs w:val="28"/>
        </w:rPr>
        <w:t>reliable</w:t>
      </w:r>
      <w:r w:rsidR="00DB5A62">
        <w:rPr>
          <w:rFonts w:asciiTheme="minorHAnsi" w:hAnsiTheme="minorHAnsi" w:cstheme="minorHAnsi"/>
          <w:sz w:val="28"/>
          <w:szCs w:val="28"/>
        </w:rPr>
        <w:t xml:space="preserve"> multi-agent system </w:t>
      </w:r>
      <w:r w:rsidR="00DB5A62">
        <w:rPr>
          <w:rFonts w:asciiTheme="minorHAnsi" w:hAnsiTheme="minorHAnsi" w:cstheme="minorHAnsi"/>
          <w:sz w:val="28"/>
          <w:szCs w:val="28"/>
        </w:rPr>
        <w:t>workflow</w:t>
      </w:r>
      <w:r w:rsidR="00DB5A62">
        <w:rPr>
          <w:rFonts w:asciiTheme="minorHAnsi" w:hAnsiTheme="minorHAnsi" w:cstheme="minorHAnsi"/>
          <w:sz w:val="28"/>
          <w:szCs w:val="28"/>
        </w:rPr>
        <w:t xml:space="preserve">. So that basic RAG becomes robust knowledge based system.LC-LG provides debugging and tracing functionalities of agent behaviour analysis. </w:t>
      </w:r>
    </w:p>
    <w:p w:rsidR="00D84E7A" w:rsidRDefault="00D84E7A"/>
    <w:p w:rsidR="00DB5A62" w:rsidRPr="00A7123F" w:rsidRDefault="00DB5A62" w:rsidP="00DB5A62">
      <w:pPr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</w:pPr>
      <w:r w:rsidRPr="00DB5A62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>Chapter 1. LLM Fundamentals with</w:t>
      </w:r>
      <w:r w:rsidRPr="00A7123F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 xml:space="preserve"> </w:t>
      </w:r>
      <w:proofErr w:type="spellStart"/>
      <w:r w:rsidRPr="00DB5A62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>LangChain</w:t>
      </w:r>
      <w:proofErr w:type="spellEnd"/>
    </w:p>
    <w:p w:rsidR="00DB5A62" w:rsidRPr="00DB5A62" w:rsidRDefault="00DB5A62" w:rsidP="00DB5A62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Adapting an existing LLM for your task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is called prompt engineering.</w:t>
      </w:r>
    </w:p>
    <w:p w:rsidR="00DB5A62" w:rsidRPr="00DB5A62" w:rsidRDefault="00DB5A62" w:rsidP="00DB5A62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Zero-Shot Prompting</w:t>
      </w:r>
    </w:p>
    <w:p w:rsidR="00DB5A62" w:rsidRPr="00607E24" w:rsidRDefault="00DB5A62" w:rsidP="00DB5A62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The first and most straightforward prompting technique consists of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simply instructing the LLM to perform the desired task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.</w:t>
      </w:r>
    </w:p>
    <w:p w:rsidR="00384CDB" w:rsidRPr="00607E24" w:rsidRDefault="00384CDB" w:rsidP="00DB5A62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Few-Shot Prompting</w:t>
      </w:r>
    </w:p>
    <w:p w:rsidR="00384CDB" w:rsidRPr="00607E24" w:rsidRDefault="00384CDB" w:rsidP="00DB5A62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The instructing the model to perform the desire task and supplied with few example of user query and their good and bad responses.</w:t>
      </w:r>
    </w:p>
    <w:p w:rsidR="00DB5A62" w:rsidRPr="00DB5A62" w:rsidRDefault="00DB5A62" w:rsidP="00DB5A62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Chain-of-Thought</w:t>
      </w:r>
    </w:p>
    <w:p w:rsidR="00DB5A62" w:rsidRPr="00DB5A62" w:rsidRDefault="00DB5A62" w:rsidP="00DB5A62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A very useful iteration is to further instruct the model to take the time to</w:t>
      </w:r>
    </w:p>
    <w:p w:rsidR="00DB5A62" w:rsidRPr="00DB5A62" w:rsidRDefault="00DB5A62" w:rsidP="00DB5A62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think. This technique has been found to increase performance on a</w:t>
      </w:r>
    </w:p>
    <w:p w:rsidR="00384CDB" w:rsidRPr="00607E24" w:rsidRDefault="00DB5A62" w:rsidP="00384CDB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DB5A62">
        <w:rPr>
          <w:rFonts w:eastAsia="Times New Roman" w:cstheme="minorHAnsi"/>
          <w:color w:val="2E2C39"/>
          <w:kern w:val="0"/>
          <w:lang w:eastAsia="en-GB"/>
          <w14:ligatures w14:val="none"/>
        </w:rPr>
        <w:t>variety of tasks.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T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his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technique can also reduce LLM performance on tasks where thinking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reduces human performance. Called chain-of-thought (</w:t>
      </w:r>
      <w:proofErr w:type="spellStart"/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CoT</w:t>
      </w:r>
      <w:proofErr w:type="spellEnd"/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) prompting,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this is usually done by prepending the prompt with instructions for the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LLM to describe how it could arrive at the answer:</w:t>
      </w:r>
      <w:r w:rsidR="00384CDB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384CDB" w:rsidRPr="00384CDB">
        <w:rPr>
          <w:rFonts w:eastAsia="Times New Roman" w:cstheme="minorHAnsi"/>
          <w:color w:val="2E2C39"/>
          <w:kern w:val="0"/>
          <w:lang w:eastAsia="en-GB"/>
          <w14:ligatures w14:val="none"/>
        </w:rPr>
        <w:t>Think step by step.</w:t>
      </w:r>
    </w:p>
    <w:p w:rsidR="00384CDB" w:rsidRPr="00607E24" w:rsidRDefault="00384CDB" w:rsidP="00384CDB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Why LC:</w:t>
      </w:r>
    </w:p>
    <w:p w:rsidR="00384CDB" w:rsidRPr="00607E24" w:rsidRDefault="00384CDB" w:rsidP="00384CDB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Due to its simple orchestration and following benefits:</w:t>
      </w:r>
    </w:p>
    <w:p w:rsidR="00384CDB" w:rsidRPr="00607E24" w:rsidRDefault="00384CDB" w:rsidP="00384CDB">
      <w:pPr>
        <w:pStyle w:val="ListParagraph"/>
        <w:numPr>
          <w:ilvl w:val="0"/>
          <w:numId w:val="1"/>
        </w:num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prebuild common patterns – like prompting, tool calling, agent execution.</w:t>
      </w:r>
    </w:p>
    <w:p w:rsidR="00384CDB" w:rsidRPr="00607E24" w:rsidRDefault="00384CDB" w:rsidP="00384CDB">
      <w:pPr>
        <w:pStyle w:val="ListParagraph"/>
        <w:numPr>
          <w:ilvl w:val="0"/>
          <w:numId w:val="1"/>
        </w:num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Interchangeable building blocks – The components (model, output parser etc.) can easily be swapped out for alternatives.</w:t>
      </w:r>
    </w:p>
    <w:p w:rsidR="00384CDB" w:rsidRPr="00607E24" w:rsidRDefault="00384CDB" w:rsidP="00384CDB">
      <w:pPr>
        <w:pStyle w:val="ListParagraph"/>
        <w:numPr>
          <w:ilvl w:val="0"/>
          <w:numId w:val="1"/>
        </w:num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Finally, these components can be easily orchestrated using LC/LG, and more specifically, </w:t>
      </w:r>
      <w:r w:rsidR="00A7123F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all components have </w:t>
      </w:r>
      <w:proofErr w:type="spellStart"/>
      <w:r w:rsidR="00A7123F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callbacks</w:t>
      </w:r>
      <w:proofErr w:type="spellEnd"/>
      <w:r w:rsidR="00A7123F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system for observability, same interface and long running LLM app can be interrupted, resumed or retired.</w:t>
      </w:r>
    </w:p>
    <w:p w:rsidR="00A7123F" w:rsidRDefault="00A7123F" w:rsidP="00A7123F">
      <w:pPr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</w:pPr>
      <w:r w:rsidRPr="00A7123F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 xml:space="preserve">Using LLMs in </w:t>
      </w:r>
      <w:proofErr w:type="spellStart"/>
      <w:r w:rsidRPr="00A7123F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>LangChain</w:t>
      </w:r>
      <w:proofErr w:type="spellEnd"/>
    </w:p>
    <w:p w:rsidR="00A7123F" w:rsidRPr="00A7123F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LLMs are the driving engine behind most generative AI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applications. </w:t>
      </w:r>
      <w:proofErr w:type="spellStart"/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LangChain</w:t>
      </w:r>
      <w:proofErr w:type="spellEnd"/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provides two simple interfaces to interact with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any LLM API provider: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Chat models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,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LLMs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The LLM interface simply takes a string prompt as input, sends the input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to the model provider , and then returns the model prediction as output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by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model.invoke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(</w:t>
      </w: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udf_prompt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)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model.stream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(</w:t>
      </w: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udf_prompt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)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model.batch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(</w:t>
      </w: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udf_prompt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)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useful parameters to configure include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:</w:t>
      </w:r>
    </w:p>
    <w:p w:rsidR="00A7123F" w:rsidRPr="00A7123F" w:rsidRDefault="00A7123F" w:rsidP="00A7123F">
      <w:pPr>
        <w:rPr>
          <w:rFonts w:cstheme="minorHAnsi"/>
          <w:color w:val="2E2C39"/>
        </w:rPr>
      </w:pPr>
      <w:r w:rsidRPr="00A7123F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temperature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: </w:t>
      </w:r>
      <w:r w:rsidRPr="00607E24">
        <w:rPr>
          <w:rFonts w:cstheme="minorHAnsi"/>
          <w:color w:val="2E2C39"/>
        </w:rPr>
        <w:t>This controls the sampling algorithm used to generate output. Lower values produce more</w:t>
      </w:r>
      <w:r w:rsidRPr="00607E24">
        <w:rPr>
          <w:rFonts w:cstheme="minorHAnsi"/>
          <w:color w:val="2E2C39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predictable outputs (for example, 0.1), while higher values generate more creative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result.</w:t>
      </w:r>
    </w:p>
    <w:p w:rsidR="00A7123F" w:rsidRPr="00607E24" w:rsidRDefault="00A7123F" w:rsidP="00A7123F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proofErr w:type="spellStart"/>
      <w:r w:rsidRPr="00A7123F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max</w:t>
      </w:r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_</w:t>
      </w:r>
      <w:r w:rsidRPr="00A7123F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tokens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: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This limits the size (and cost) of the output. A lower value may cause the LLM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to stop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generating the output before getting to a natural end, so it may appear to have been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A7123F">
        <w:rPr>
          <w:rFonts w:eastAsia="Times New Roman" w:cstheme="minorHAnsi"/>
          <w:color w:val="2E2C39"/>
          <w:kern w:val="0"/>
          <w:lang w:eastAsia="en-GB"/>
          <w14:ligatures w14:val="none"/>
        </w:rPr>
        <w:t>truncated.</w:t>
      </w:r>
    </w:p>
    <w:p w:rsidR="00076468" w:rsidRPr="00607E24" w:rsidRDefault="00076468" w:rsidP="00076468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Alternatively, the chat model interface enables back and forth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conversations between the user and model. The reason why it’s a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separate interface is because popular LLM providers like </w:t>
      </w:r>
      <w:proofErr w:type="spellStart"/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OpenAI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diﬀerentiate messages sent to and from the model into </w:t>
      </w: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user, assistant,</w:t>
      </w:r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and system roles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(here </w:t>
      </w: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role denotes the type of content the message</w:t>
      </w:r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contains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)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.</w:t>
      </w:r>
    </w:p>
    <w:p w:rsidR="00076468" w:rsidRPr="00076468" w:rsidRDefault="00076468" w:rsidP="00076468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System role</w:t>
      </w:r>
    </w:p>
    <w:p w:rsidR="00076468" w:rsidRPr="00076468" w:rsidRDefault="00076468" w:rsidP="00076468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Used for instructions the model should use to answer a user question</w:t>
      </w:r>
    </w:p>
    <w:p w:rsidR="00076468" w:rsidRPr="00076468" w:rsidRDefault="00076468" w:rsidP="00076468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User role</w:t>
      </w:r>
    </w:p>
    <w:p w:rsidR="00076468" w:rsidRPr="00076468" w:rsidRDefault="00076468" w:rsidP="00076468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Used for the user’s query and any other content produced by the user</w:t>
      </w:r>
    </w:p>
    <w:p w:rsidR="00076468" w:rsidRPr="00076468" w:rsidRDefault="00076468" w:rsidP="00076468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Assistant role</w:t>
      </w:r>
    </w:p>
    <w:p w:rsidR="00076468" w:rsidRPr="00076468" w:rsidRDefault="00076468" w:rsidP="00076468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lastRenderedPageBreak/>
        <w:t>Used for content generated by the model</w:t>
      </w:r>
    </w:p>
    <w:p w:rsidR="00607E24" w:rsidRPr="00607E24" w:rsidRDefault="00076468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The chat model’s interface makes it easier to configure and manage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076468">
        <w:rPr>
          <w:rFonts w:eastAsia="Times New Roman" w:cstheme="minorHAnsi"/>
          <w:color w:val="2E2C39"/>
          <w:kern w:val="0"/>
          <w:lang w:eastAsia="en-GB"/>
          <w14:ligatures w14:val="none"/>
        </w:rPr>
        <w:t>conversions in AI chatbot application.</w:t>
      </w:r>
      <w:r w:rsidR="00607E24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607E24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Instead of a single prompt string, chat models make use of diﬀerent types</w:t>
      </w:r>
      <w:r w:rsidR="00607E24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="00607E24"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of chat message interfaces associated with each role. These include the following:</w:t>
      </w:r>
    </w:p>
    <w:p w:rsidR="00607E24" w:rsidRPr="00607E24" w:rsidRDefault="00607E24" w:rsidP="00607E24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HumanMessage</w:t>
      </w:r>
      <w:proofErr w:type="spellEnd"/>
    </w:p>
    <w:p w:rsidR="00607E24" w:rsidRPr="00607E24" w:rsidRDefault="00607E24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A message sent from the perspective of the human, with the user role</w:t>
      </w:r>
    </w:p>
    <w:p w:rsidR="00607E24" w:rsidRPr="00607E24" w:rsidRDefault="00607E24" w:rsidP="00607E24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AIMessage</w:t>
      </w:r>
      <w:proofErr w:type="spellEnd"/>
    </w:p>
    <w:p w:rsidR="00607E24" w:rsidRPr="00607E24" w:rsidRDefault="00607E24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A message sent from the perspective of the AI that the human is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interacting with, with the assistant role</w:t>
      </w:r>
    </w:p>
    <w:p w:rsidR="00607E24" w:rsidRPr="00607E24" w:rsidRDefault="00607E24" w:rsidP="00607E24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SystemMessage</w:t>
      </w:r>
      <w:proofErr w:type="spellEnd"/>
    </w:p>
    <w:p w:rsidR="00607E24" w:rsidRPr="00607E24" w:rsidRDefault="00607E24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A message setting the instructions the AI should follow, with the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system role</w:t>
      </w:r>
    </w:p>
    <w:p w:rsidR="00607E24" w:rsidRPr="00607E24" w:rsidRDefault="00607E24" w:rsidP="00607E24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proofErr w:type="spellStart"/>
      <w:r w:rsidRPr="00607E24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ChatMessage</w:t>
      </w:r>
      <w:proofErr w:type="spellEnd"/>
    </w:p>
    <w:p w:rsidR="00607E24" w:rsidRPr="00607E24" w:rsidRDefault="00607E24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A message allowing for arbitrary setting of role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.</w:t>
      </w:r>
    </w:p>
    <w:p w:rsidR="00607E24" w:rsidRPr="00607E24" w:rsidRDefault="00607E24" w:rsidP="00607E24">
      <w:pPr>
        <w:rPr>
          <w:rFonts w:eastAsia="Times New Roman" w:cstheme="minorHAnsi"/>
          <w:color w:val="2E2C39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T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he model obeyed the instruction provided in the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proofErr w:type="spellStart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SystemMessage</w:t>
      </w:r>
      <w:proofErr w:type="spellEnd"/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;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This enables to preconfigure AI application to respond in a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2E2C39"/>
          <w:kern w:val="0"/>
          <w:lang w:eastAsia="en-GB"/>
          <w14:ligatures w14:val="none"/>
        </w:rPr>
        <w:t>relatively predictable manner based on the user’s input.</w:t>
      </w:r>
    </w:p>
    <w:p w:rsidR="00607E24" w:rsidRPr="00607E24" w:rsidRDefault="00607E24" w:rsidP="00607E24">
      <w:pPr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</w:pPr>
      <w:r w:rsidRPr="00607E24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>Making LLM Prompts Reusable</w:t>
      </w:r>
    </w:p>
    <w:p w:rsidR="00414A92" w:rsidRDefault="00607E24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>Prompts help the model understand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>context and generate relevant answers to queries.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It l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>ooks like a simple string, the challenge is figuring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>out what the text should contain and how it should vary based on the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607E24">
        <w:rPr>
          <w:rFonts w:eastAsia="Times New Roman" w:cstheme="minorHAnsi"/>
          <w:color w:val="000000"/>
          <w:kern w:val="0"/>
          <w:lang w:eastAsia="en-GB"/>
          <w14:ligatures w14:val="none"/>
        </w:rPr>
        <w:t>user’s input.</w:t>
      </w:r>
      <w:r w:rsidR="00414A92" w:rsidRPr="00414A92">
        <w:rPr>
          <w:sz w:val="23"/>
          <w:szCs w:val="23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The template contains the structure of the final prompt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alongside the definition of where the dynamic inputs will be inserted.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T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he template can be used as a recipe to build multiple static,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specific prompts. When format the prompt with some specific values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—in this case, 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{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context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}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and 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{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question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}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— get a static prompt ready to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be passed in to an LLM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. T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he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proofErr w:type="spellStart"/>
      <w:r w:rsidR="00414A92" w:rsidRPr="00414A92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ChatPromptTemplate</w:t>
      </w:r>
      <w:proofErr w:type="spellEnd"/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can be used instead to provide dynamic inputs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="00414A92" w:rsidRP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based on the role of the chat message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.</w:t>
      </w:r>
    </w:p>
    <w:p w:rsidR="00414A92" w:rsidRDefault="00414A92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from 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langchain_core.prompts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import 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ChatPromptTemplate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, 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Message</w:t>
      </w:r>
      <w:r w:rsid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s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Placeholder</w:t>
      </w:r>
      <w:proofErr w:type="spellEnd"/>
    </w:p>
    <w:p w:rsidR="00414A92" w:rsidRDefault="00414A92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udf_prompt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= 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ChatPromptTemplate.from_messages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([</w:t>
      </w:r>
    </w:p>
    <w:p w:rsidR="00414A92" w:rsidRDefault="004E25BA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(</w:t>
      </w:r>
      <w:r w:rsidR="00414A92">
        <w:rPr>
          <w:rFonts w:eastAsia="Times New Roman" w:cstheme="minorHAnsi"/>
          <w:color w:val="000000"/>
          <w:kern w:val="0"/>
          <w:lang w:eastAsia="en-GB"/>
          <w14:ligatures w14:val="none"/>
        </w:rPr>
        <w:t>“system”, “You’re … response the user query and be concise.  Context: {context}”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),</w:t>
      </w:r>
    </w:p>
    <w:p w:rsidR="004E25BA" w:rsidRPr="00414A92" w:rsidRDefault="004E25BA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MessagesPlaceholder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(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variable_name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= ‘history’),</w:t>
      </w:r>
    </w:p>
    <w:p w:rsidR="00414A92" w:rsidRDefault="004E25BA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(“human”, “User Query {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user_input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}”)</w:t>
      </w:r>
    </w:p>
    <w:p w:rsidR="004E25BA" w:rsidRPr="00414A92" w:rsidRDefault="004E25BA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])</w:t>
      </w:r>
    </w:p>
    <w:p w:rsidR="004E25BA" w:rsidRPr="004E25BA" w:rsidRDefault="004E25BA" w:rsidP="004E25BA">
      <w:pPr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</w:pPr>
      <w:r w:rsidRPr="004E25BA">
        <w:rPr>
          <w:rFonts w:eastAsia="Times New Roman" w:cstheme="minorHAnsi"/>
          <w:b/>
          <w:bCs/>
          <w:color w:val="2E2C39"/>
          <w:kern w:val="0"/>
          <w:sz w:val="28"/>
          <w:szCs w:val="28"/>
          <w:lang w:eastAsia="en-GB"/>
          <w14:ligatures w14:val="none"/>
        </w:rPr>
        <w:t>Getting Specific Formats out of LLMs</w:t>
      </w:r>
    </w:p>
    <w:p w:rsidR="00414A92" w:rsidRDefault="004E25BA" w:rsidP="00414A92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Plain text outputs are useful, but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need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the LLM to generate a structured output—that is, output in a machine-readable format, such as JSON, XML, CSV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This is very useful when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>intend to hand that output oﬀ to some other piece of code,</w:t>
      </w:r>
      <w:r w:rsidRPr="004E25BA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and used in upstream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.</w:t>
      </w:r>
    </w:p>
    <w:p w:rsid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JSON Output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:</w:t>
      </w:r>
    </w:p>
    <w:p w:rsidR="003768B7" w:rsidRP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The most common format to generate with LLMs is JSON. JSON outputs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can be sent over the wire to your frontend code or be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saved to a database.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When generating JSON, the first task is to define the schema you want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the LLM to respect when producing the output. Then, you should include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that schema in the prompt, along with the text you want to use as the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source.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So, first define a schema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,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easiest to do with </w:t>
      </w:r>
      <w:proofErr w:type="spellStart"/>
      <w:r w:rsidRPr="003768B7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Pydantic</w:t>
      </w:r>
      <w:proofErr w:type="spellEnd"/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(a</w:t>
      </w:r>
    </w:p>
    <w:p w:rsidR="003768B7" w:rsidRP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library used for validating data against schemas)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.</w:t>
      </w:r>
    </w:p>
    <w:p w:rsidR="003768B7" w:rsidRDefault="003768B7" w:rsidP="003768B7">
      <w:pPr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Other Machine-Readable Formats with Output</w:t>
      </w:r>
      <w:r w:rsidRPr="003768B7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Parsers</w:t>
      </w:r>
      <w:r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:</w:t>
      </w:r>
    </w:p>
    <w:p w:rsidR="003768B7" w:rsidRP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LLM or chat model to produce output in other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formats, such as CSV or XML. This is where output parsers come in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handy. Output parsers are classes that help structure 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LLM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responses. They serve two functions:</w:t>
      </w:r>
    </w:p>
    <w:p w:rsidR="003768B7" w:rsidRPr="003768B7" w:rsidRDefault="003768B7" w:rsidP="003768B7">
      <w:pPr>
        <w:pStyle w:val="ListParagraph"/>
        <w:numPr>
          <w:ilvl w:val="0"/>
          <w:numId w:val="2"/>
        </w:num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Providing format instructions</w:t>
      </w:r>
    </w:p>
    <w:p w:rsidR="003768B7" w:rsidRP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Output parsers can be used to inject some additional instructions in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the prompt that will help guide the LLM to output text in the format it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knows how to parse.</w:t>
      </w:r>
    </w:p>
    <w:p w:rsidR="003768B7" w:rsidRPr="003768B7" w:rsidRDefault="003768B7" w:rsidP="003768B7">
      <w:pPr>
        <w:pStyle w:val="ListParagraph"/>
        <w:numPr>
          <w:ilvl w:val="0"/>
          <w:numId w:val="2"/>
        </w:num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Validating and parsing output</w:t>
      </w:r>
    </w:p>
    <w:p w:rsidR="003768B7" w:rsidRDefault="003768B7" w:rsidP="003768B7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The main function is to take the textual output of the LLM or chat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model and render it to a more structured format, such as a list, XML,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or other format. This can include removing extraneous information,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3768B7">
        <w:rPr>
          <w:rFonts w:eastAsia="Times New Roman" w:cstheme="minorHAnsi"/>
          <w:color w:val="000000"/>
          <w:kern w:val="0"/>
          <w:lang w:eastAsia="en-GB"/>
          <w14:ligatures w14:val="none"/>
        </w:rPr>
        <w:t>correcting incomplete output, and validating the parsed values.</w:t>
      </w:r>
    </w:p>
    <w:p w:rsidR="009B7F39" w:rsidRDefault="009B7F39" w:rsidP="009B7F39">
      <w:pPr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</w:pPr>
      <w:r w:rsidRPr="009B7F39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>Assembling the Many Pieces of an LLM</w:t>
      </w:r>
      <w:r w:rsidRPr="009B7F39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Pr="009B7F39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>Application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The key components 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that are essential building blocks for LLM application. 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>Using the Runnable Interface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lastRenderedPageBreak/>
        <w:t>A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ll the code examples used so far utilize a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similar interface and the invoke() method to generate outputs from the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model (or prompt template, or output parser). All components have the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following: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There is a common interface with these methods: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</w:pPr>
      <w:r w:rsidRPr="00837FE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GB"/>
          <w14:ligatures w14:val="none"/>
        </w:rPr>
        <w:t>invoke</w:t>
      </w:r>
      <w:r w:rsidRPr="00837FE8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 xml:space="preserve">: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transforms a single input into an output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i.e.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takes a single input and returns a single output.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GB"/>
          <w14:ligatures w14:val="none"/>
        </w:rPr>
        <w:t>batch</w:t>
      </w:r>
      <w:r w:rsidRPr="00837FE8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 xml:space="preserve">: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eﬃciently transforms multiple inputs into multiple output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s i.e.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takes a list of outputs and returns a list of outputs.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GB"/>
          <w14:ligatures w14:val="none"/>
        </w:rPr>
        <w:t>stream</w:t>
      </w:r>
      <w:r w:rsidRPr="00837FE8">
        <w:rPr>
          <w:rFonts w:eastAsia="Times New Roman" w:cstheme="minorHAnsi"/>
          <w:color w:val="000000"/>
          <w:kern w:val="0"/>
          <w:sz w:val="28"/>
          <w:szCs w:val="28"/>
          <w:lang w:eastAsia="en-GB"/>
          <w14:ligatures w14:val="none"/>
        </w:rPr>
        <w:t xml:space="preserve">: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streams output from a single input as it’s produced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i.e.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takes a single input and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returns an iterator of parts of the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output as they become available.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There are built-in utilities for retries, fallbacks, schemas, and runtime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configurability.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In Python, each of the three methods have </w:t>
      </w:r>
      <w:proofErr w:type="spellStart"/>
      <w:r w:rsidRPr="00837FE8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asyncio</w:t>
      </w:r>
      <w:proofErr w:type="spellEnd"/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equivalents.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As such, all components behave the same wa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y.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In some cases, where the underlying component doesn’t support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iterative output, there will be a single part containing all output.</w:t>
      </w:r>
    </w:p>
    <w:p w:rsidR="00837FE8" w:rsidRP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It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can combine these components in two ways:</w:t>
      </w:r>
    </w:p>
    <w:p w:rsidR="00837FE8" w:rsidRPr="00837FE8" w:rsidRDefault="00837FE8" w:rsidP="00837FE8">
      <w:pPr>
        <w:pStyle w:val="ListParagraph"/>
        <w:numPr>
          <w:ilvl w:val="0"/>
          <w:numId w:val="2"/>
        </w:num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Imperative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: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Call your components directly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.</w:t>
      </w:r>
    </w:p>
    <w:p w:rsidR="00837FE8" w:rsidRDefault="00837FE8" w:rsidP="00837FE8">
      <w:pPr>
        <w:pStyle w:val="ListParagraph"/>
        <w:numPr>
          <w:ilvl w:val="0"/>
          <w:numId w:val="2"/>
        </w:num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Declarative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: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Use </w:t>
      </w:r>
      <w:proofErr w:type="spellStart"/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LangChain</w:t>
      </w:r>
      <w:proofErr w:type="spellEnd"/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Expression Language (LCEL)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.</w:t>
      </w:r>
    </w:p>
    <w:p w:rsidR="00837FE8" w:rsidRPr="00837FE8" w:rsidRDefault="00837FE8" w:rsidP="00837FE8">
      <w:pPr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b/>
          <w:bCs/>
          <w:color w:val="2E2C39"/>
          <w:kern w:val="0"/>
          <w:lang w:eastAsia="en-GB"/>
          <w14:ligatures w14:val="none"/>
        </w:rPr>
        <w:t>Imperative Composition</w:t>
      </w:r>
    </w:p>
    <w:p w:rsidR="00837FE8" w:rsidRDefault="00837FE8" w:rsidP="00837FE8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Imperative composition is just a fancy name for writing the code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we’re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used to writing, composing these components into functions and classes.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837FE8">
        <w:rPr>
          <w:rFonts w:eastAsia="Times New Roman" w:cstheme="minorHAnsi"/>
          <w:color w:val="000000"/>
          <w:kern w:val="0"/>
          <w:lang w:eastAsia="en-GB"/>
          <w14:ligatures w14:val="none"/>
        </w:rPr>
        <w:t>Here’s an example combining prompts, models, and output parsers: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```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template =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ChatPromptTemplate.from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_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messages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([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('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system'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,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'You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are a helpful assistant.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’),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('human','{question}'),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])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model =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ChatOpenAI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()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# combine them in a function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# @chain decorator adds the same Runnable interface for any f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@chain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def chatbot(values):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prompt =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template.invoke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(values)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return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model.invoke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(prompt)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# use it</w:t>
      </w:r>
    </w:p>
    <w:p w:rsid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chatbot.invoke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({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‘question’: ‘which is the largest waterfall in the world’})```</w:t>
      </w:r>
    </w:p>
    <w:p w:rsid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if you want to enable streaming or async support,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have to modify function to support it.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```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@chain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def chatbot(values):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prompt =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template.invoke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(values)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for token in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model.stream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(prompt):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yield token</w:t>
      </w:r>
    </w:p>
    <w:p w:rsidR="00524F56" w:rsidRP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for part in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chatbot.stream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({"question": "Which model providers offer LLMs?"}):</w:t>
      </w:r>
    </w:p>
    <w:p w:rsid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print(part)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```</w:t>
      </w:r>
    </w:p>
    <w:p w:rsidR="00524F56" w:rsidRPr="00524F56" w:rsidRDefault="00524F56" w:rsidP="00524F56">
      <w:pPr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Declarative Composition</w:t>
      </w:r>
    </w:p>
    <w:p w:rsid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LCEL is a declarative language for composing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LangChain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components.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proofErr w:type="spellStart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LangChain</w:t>
      </w:r>
      <w:proofErr w:type="spellEnd"/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compiles LCEL compositions to an optimized execution plan,</w:t>
      </w: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</w:t>
      </w:r>
      <w:r w:rsidRPr="00524F56">
        <w:rPr>
          <w:rFonts w:eastAsia="Times New Roman" w:cstheme="minorHAnsi"/>
          <w:color w:val="000000"/>
          <w:kern w:val="0"/>
          <w:lang w:eastAsia="en-GB"/>
          <w14:ligatures w14:val="none"/>
        </w:rPr>
        <w:t>with automatic parallelization, streaming, tracing, and async support.</w:t>
      </w:r>
    </w:p>
    <w:p w:rsidR="00524F56" w:rsidRDefault="00524F56" w:rsidP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bot = prompt | model</w:t>
      </w:r>
    </w:p>
    <w:p w:rsidR="00DB5A62" w:rsidRPr="00143EFC" w:rsidRDefault="00524F56">
      <w:pPr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bot.invoke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(</w:t>
      </w:r>
      <w:proofErr w:type="spellStart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user_input</w:t>
      </w:r>
      <w:proofErr w:type="spellEnd"/>
      <w:r>
        <w:rPr>
          <w:rFonts w:eastAsia="Times New Roman" w:cstheme="minorHAnsi"/>
          <w:color w:val="000000"/>
          <w:kern w:val="0"/>
          <w:lang w:eastAsia="en-GB"/>
          <w14:ligatures w14:val="none"/>
        </w:rPr>
        <w:t>)</w:t>
      </w:r>
    </w:p>
    <w:sectPr w:rsidR="00DB5A62" w:rsidRPr="00143EFC" w:rsidSect="00D84E7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26F61"/>
    <w:multiLevelType w:val="hybridMultilevel"/>
    <w:tmpl w:val="D136A2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294C83"/>
    <w:multiLevelType w:val="hybridMultilevel"/>
    <w:tmpl w:val="68E0D7F2"/>
    <w:lvl w:ilvl="0" w:tplc="F6BACE5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16638">
    <w:abstractNumId w:val="0"/>
  </w:num>
  <w:num w:numId="2" w16cid:durableId="1275669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E7A"/>
    <w:rsid w:val="00050FC8"/>
    <w:rsid w:val="00076468"/>
    <w:rsid w:val="00143EFC"/>
    <w:rsid w:val="00193726"/>
    <w:rsid w:val="0025499C"/>
    <w:rsid w:val="0036218A"/>
    <w:rsid w:val="003768B7"/>
    <w:rsid w:val="00384CDB"/>
    <w:rsid w:val="00414A92"/>
    <w:rsid w:val="004E25BA"/>
    <w:rsid w:val="00524F56"/>
    <w:rsid w:val="005D17A7"/>
    <w:rsid w:val="00607E24"/>
    <w:rsid w:val="00837FE8"/>
    <w:rsid w:val="009B7F39"/>
    <w:rsid w:val="00A7123F"/>
    <w:rsid w:val="00D84E7A"/>
    <w:rsid w:val="00DB5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6365A"/>
  <w15:chartTrackingRefBased/>
  <w15:docId w15:val="{E50E0C61-E755-374A-9C38-6D3C41D2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23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D84E7A"/>
    <w:rPr>
      <w:rFonts w:ascii="Helvetica" w:eastAsia="Times New Roman" w:hAnsi="Helvetica" w:cs="Times New Roman"/>
      <w:color w:val="000000"/>
      <w:kern w:val="0"/>
      <w:sz w:val="45"/>
      <w:szCs w:val="45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384CDB"/>
    <w:pPr>
      <w:ind w:left="720"/>
      <w:contextualSpacing/>
    </w:pPr>
  </w:style>
  <w:style w:type="paragraph" w:customStyle="1" w:styleId="p2">
    <w:name w:val="p2"/>
    <w:basedOn w:val="Normal"/>
    <w:rsid w:val="00837FE8"/>
    <w:rPr>
      <w:rFonts w:ascii="Helvetica" w:eastAsia="Times New Roman" w:hAnsi="Helvetica" w:cs="Times New Roman"/>
      <w:color w:val="000000"/>
      <w:kern w:val="0"/>
      <w:sz w:val="23"/>
      <w:szCs w:val="23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7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1342</Words>
  <Characters>7652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Raju Chowdhury</dc:creator>
  <cp:keywords/>
  <dc:description/>
  <cp:lastModifiedBy>Raju Chowdhury</cp:lastModifiedBy>
  <cp:revision>5</cp:revision>
  <dcterms:created xsi:type="dcterms:W3CDTF">2026-05-07T04:38:00Z</dcterms:created>
  <dcterms:modified xsi:type="dcterms:W3CDTF">2026-05-08T19:08:00Z</dcterms:modified>
</cp:coreProperties>
</file>