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74DE5" w14:textId="77777777" w:rsidR="00165EDB" w:rsidRPr="00232844" w:rsidRDefault="00213D73" w:rsidP="00165EDB">
      <w:pPr>
        <w:jc w:val="center"/>
        <w:rPr>
          <w:rFonts w:asciiTheme="majorHAnsi" w:hAnsiTheme="majorHAnsi"/>
          <w:b/>
          <w:bCs/>
          <w:sz w:val="24"/>
          <w:szCs w:val="26"/>
        </w:rPr>
      </w:pPr>
      <w:r>
        <w:rPr>
          <w:rFonts w:asciiTheme="majorHAnsi" w:hAnsiTheme="majorHAnsi"/>
          <w:b/>
          <w:bCs/>
          <w:sz w:val="24"/>
          <w:szCs w:val="26"/>
        </w:rPr>
        <w:t>Assignment # 2</w:t>
      </w:r>
    </w:p>
    <w:p w14:paraId="1F240FE1" w14:textId="1EB5E99A" w:rsidR="00165EDB" w:rsidRPr="00232844" w:rsidRDefault="00165EDB" w:rsidP="00165EDB">
      <w:pPr>
        <w:jc w:val="center"/>
        <w:rPr>
          <w:rFonts w:asciiTheme="majorHAnsi" w:hAnsiTheme="majorHAnsi"/>
          <w:b/>
          <w:bCs/>
          <w:sz w:val="24"/>
          <w:szCs w:val="26"/>
        </w:rPr>
      </w:pPr>
      <w:r w:rsidRPr="00232844">
        <w:rPr>
          <w:rFonts w:asciiTheme="majorHAnsi" w:hAnsiTheme="majorHAnsi"/>
          <w:b/>
          <w:bCs/>
          <w:sz w:val="24"/>
          <w:szCs w:val="26"/>
        </w:rPr>
        <w:t xml:space="preserve">Deadline- </w:t>
      </w:r>
      <w:r w:rsidR="00094F6D">
        <w:rPr>
          <w:rFonts w:asciiTheme="majorHAnsi" w:hAnsiTheme="majorHAnsi"/>
          <w:b/>
          <w:bCs/>
          <w:sz w:val="24"/>
          <w:szCs w:val="26"/>
        </w:rPr>
        <w:t>15 June</w:t>
      </w:r>
      <w:r w:rsidR="00C12B14" w:rsidRPr="00232844">
        <w:rPr>
          <w:rFonts w:asciiTheme="majorHAnsi" w:hAnsiTheme="majorHAnsi"/>
          <w:b/>
          <w:bCs/>
          <w:sz w:val="24"/>
          <w:szCs w:val="26"/>
        </w:rPr>
        <w:t xml:space="preserve"> 202</w:t>
      </w:r>
      <w:r w:rsidR="00094F6D">
        <w:rPr>
          <w:rFonts w:asciiTheme="majorHAnsi" w:hAnsiTheme="majorHAnsi"/>
          <w:b/>
          <w:bCs/>
          <w:sz w:val="24"/>
          <w:szCs w:val="26"/>
        </w:rPr>
        <w:t>4</w:t>
      </w:r>
    </w:p>
    <w:p w14:paraId="4581DB5E" w14:textId="77777777" w:rsidR="00213D73" w:rsidRDefault="00213D73" w:rsidP="00CD777F">
      <w:pPr>
        <w:pStyle w:val="ListParagraph"/>
        <w:numPr>
          <w:ilvl w:val="0"/>
          <w:numId w:val="1"/>
        </w:numPr>
        <w:tabs>
          <w:tab w:val="clear" w:pos="720"/>
        </w:tabs>
        <w:spacing w:after="200" w:line="276" w:lineRule="auto"/>
        <w:ind w:left="360"/>
        <w:jc w:val="both"/>
        <w:rPr>
          <w:rFonts w:asciiTheme="majorHAnsi" w:hAnsiTheme="majorHAnsi"/>
          <w:lang w:val="de-DE"/>
        </w:rPr>
      </w:pPr>
      <w:r w:rsidRPr="00213D73">
        <w:rPr>
          <w:rFonts w:asciiTheme="majorHAnsi" w:hAnsiTheme="majorHAnsi"/>
          <w:lang w:val="de-DE"/>
        </w:rPr>
        <w:t>Define visual image interpretation. Describe basic elements of visual image interpretation in remote sensing</w:t>
      </w:r>
      <w:r w:rsidR="005502E5">
        <w:rPr>
          <w:rFonts w:asciiTheme="majorHAnsi" w:hAnsiTheme="majorHAnsi"/>
          <w:lang w:val="de-DE"/>
        </w:rPr>
        <w:t xml:space="preserve"> with illustrations</w:t>
      </w:r>
      <w:r w:rsidRPr="00213D73">
        <w:rPr>
          <w:rFonts w:asciiTheme="majorHAnsi" w:hAnsiTheme="majorHAnsi"/>
          <w:lang w:val="de-DE"/>
        </w:rPr>
        <w:t xml:space="preserve">. </w:t>
      </w:r>
    </w:p>
    <w:p w14:paraId="45E54386" w14:textId="77777777" w:rsidR="00094F6D" w:rsidRDefault="00094F6D" w:rsidP="00094F6D">
      <w:pPr>
        <w:pStyle w:val="ListParagraph"/>
        <w:spacing w:after="200" w:line="276" w:lineRule="auto"/>
        <w:ind w:left="360"/>
        <w:jc w:val="both"/>
        <w:rPr>
          <w:rFonts w:asciiTheme="majorHAnsi" w:hAnsiTheme="majorHAnsi"/>
          <w:lang w:val="de-DE"/>
        </w:rPr>
      </w:pPr>
    </w:p>
    <w:p w14:paraId="21C97A92" w14:textId="77777777" w:rsidR="00CD777F" w:rsidRDefault="00CD777F" w:rsidP="00CD777F">
      <w:pPr>
        <w:pStyle w:val="ListParagraph"/>
        <w:numPr>
          <w:ilvl w:val="0"/>
          <w:numId w:val="1"/>
        </w:numPr>
        <w:tabs>
          <w:tab w:val="clear" w:pos="720"/>
        </w:tabs>
        <w:spacing w:after="200" w:line="276" w:lineRule="auto"/>
        <w:ind w:left="360"/>
        <w:jc w:val="both"/>
        <w:rPr>
          <w:rFonts w:asciiTheme="majorHAnsi" w:hAnsiTheme="majorHAnsi"/>
          <w:lang w:val="de-DE"/>
        </w:rPr>
      </w:pPr>
      <w:r w:rsidRPr="00CD777F">
        <w:rPr>
          <w:rFonts w:asciiTheme="majorHAnsi" w:hAnsiTheme="majorHAnsi"/>
          <w:lang w:val="de-DE"/>
        </w:rPr>
        <w:t xml:space="preserve">What is the importance of scale in image interpretation? What do you understand by image interpretation keys? </w:t>
      </w:r>
      <w:r w:rsidR="00596697">
        <w:rPr>
          <w:rFonts w:asciiTheme="majorHAnsi" w:hAnsiTheme="majorHAnsi"/>
          <w:lang w:val="de-DE"/>
        </w:rPr>
        <w:t>Give examples.</w:t>
      </w:r>
    </w:p>
    <w:p w14:paraId="37A31B6E" w14:textId="77777777" w:rsidR="00094F6D" w:rsidRPr="00094F6D" w:rsidRDefault="00094F6D" w:rsidP="00094F6D">
      <w:pPr>
        <w:pStyle w:val="ListParagraph"/>
        <w:rPr>
          <w:rFonts w:asciiTheme="majorHAnsi" w:hAnsiTheme="majorHAnsi"/>
          <w:lang w:val="de-DE"/>
        </w:rPr>
      </w:pPr>
    </w:p>
    <w:p w14:paraId="7AB2C7AC" w14:textId="77777777" w:rsidR="00094F6D" w:rsidRPr="00CD777F" w:rsidRDefault="00094F6D" w:rsidP="00094F6D">
      <w:pPr>
        <w:pStyle w:val="ListParagraph"/>
        <w:spacing w:after="200" w:line="276" w:lineRule="auto"/>
        <w:ind w:left="360"/>
        <w:jc w:val="both"/>
        <w:rPr>
          <w:rFonts w:asciiTheme="majorHAnsi" w:hAnsiTheme="majorHAnsi"/>
          <w:lang w:val="de-DE"/>
        </w:rPr>
      </w:pPr>
    </w:p>
    <w:p w14:paraId="71546C66" w14:textId="71234B3E" w:rsidR="00094F6D" w:rsidRDefault="00094F6D" w:rsidP="00094F6D">
      <w:pPr>
        <w:pStyle w:val="ListParagraph"/>
        <w:numPr>
          <w:ilvl w:val="0"/>
          <w:numId w:val="1"/>
        </w:numPr>
        <w:tabs>
          <w:tab w:val="clear" w:pos="720"/>
        </w:tabs>
        <w:spacing w:after="200" w:line="276" w:lineRule="auto"/>
        <w:ind w:left="360"/>
        <w:jc w:val="both"/>
        <w:rPr>
          <w:rFonts w:asciiTheme="majorHAnsi" w:hAnsiTheme="majorHAnsi"/>
        </w:rPr>
      </w:pPr>
      <w:r w:rsidRPr="00094F6D">
        <w:rPr>
          <w:rFonts w:asciiTheme="majorHAnsi" w:hAnsiTheme="majorHAnsi"/>
          <w:lang w:val="de-DE"/>
        </w:rPr>
        <w:t xml:space="preserve">Describe electromagnetic spectrum in remote sensing. </w:t>
      </w:r>
      <w:r w:rsidRPr="00A653AE">
        <w:rPr>
          <w:rFonts w:asciiTheme="majorHAnsi" w:hAnsiTheme="majorHAnsi"/>
        </w:rPr>
        <w:t>Which atmospheric conditions would be best for remote sensing in the visible portion of the spectrum? Why? What are the ideal time and atmosphere for aerial Remote Sensing</w:t>
      </w:r>
      <w:r>
        <w:rPr>
          <w:rFonts w:asciiTheme="majorHAnsi" w:hAnsiTheme="majorHAnsi"/>
        </w:rPr>
        <w:t>?</w:t>
      </w:r>
    </w:p>
    <w:p w14:paraId="22F1C2C1" w14:textId="77777777" w:rsidR="00094F6D" w:rsidRPr="00A653AE" w:rsidRDefault="00094F6D" w:rsidP="00094F6D">
      <w:pPr>
        <w:pStyle w:val="ListParagraph"/>
        <w:spacing w:after="200" w:line="276" w:lineRule="auto"/>
        <w:ind w:left="360"/>
        <w:jc w:val="both"/>
        <w:rPr>
          <w:rFonts w:asciiTheme="majorHAnsi" w:hAnsiTheme="majorHAnsi"/>
        </w:rPr>
      </w:pPr>
    </w:p>
    <w:p w14:paraId="58D2B23E" w14:textId="77777777" w:rsidR="00094F6D" w:rsidRPr="00C63EC1" w:rsidRDefault="00094F6D" w:rsidP="00094F6D">
      <w:pPr>
        <w:pStyle w:val="ListParagraph"/>
        <w:numPr>
          <w:ilvl w:val="0"/>
          <w:numId w:val="1"/>
        </w:numPr>
        <w:tabs>
          <w:tab w:val="clear" w:pos="720"/>
        </w:tabs>
        <w:spacing w:after="200" w:line="276" w:lineRule="auto"/>
        <w:ind w:left="360"/>
        <w:jc w:val="both"/>
        <w:rPr>
          <w:rFonts w:asciiTheme="majorHAnsi" w:hAnsiTheme="majorHAnsi"/>
          <w:lang w:val="de-DE"/>
        </w:rPr>
      </w:pPr>
      <w:r w:rsidRPr="00A653AE">
        <w:rPr>
          <w:rFonts w:asciiTheme="majorHAnsi" w:hAnsiTheme="majorHAnsi"/>
        </w:rPr>
        <w:t>Describe the various types of image preprocessing techniques. What would be the advantage of geometrically correcting an image to geographic coordinates prior to further analysis and interpretation?</w:t>
      </w:r>
    </w:p>
    <w:p w14:paraId="2E42E294" w14:textId="77777777" w:rsidR="00CD777F" w:rsidRPr="00CD777F" w:rsidRDefault="00CD777F" w:rsidP="00CD777F">
      <w:pPr>
        <w:rPr>
          <w:rFonts w:asciiTheme="majorHAnsi" w:hAnsiTheme="majorHAnsi"/>
          <w:lang w:val="de-DE"/>
        </w:rPr>
      </w:pPr>
    </w:p>
    <w:sectPr w:rsidR="00CD777F" w:rsidRPr="00CD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E195B"/>
    <w:multiLevelType w:val="hybridMultilevel"/>
    <w:tmpl w:val="F2D45E72"/>
    <w:lvl w:ilvl="0" w:tplc="4D960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48E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E2E1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C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49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85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2E2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F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C2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A6797"/>
    <w:multiLevelType w:val="hybridMultilevel"/>
    <w:tmpl w:val="F2D45E72"/>
    <w:lvl w:ilvl="0" w:tplc="4D960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48E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E2E1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C3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49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85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2E2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F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C2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169E8"/>
    <w:multiLevelType w:val="hybridMultilevel"/>
    <w:tmpl w:val="81807BB2"/>
    <w:lvl w:ilvl="0" w:tplc="4D960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86F1C"/>
    <w:multiLevelType w:val="hybridMultilevel"/>
    <w:tmpl w:val="ACE4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A3ACB"/>
    <w:multiLevelType w:val="multilevel"/>
    <w:tmpl w:val="804A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D1B2C"/>
    <w:multiLevelType w:val="hybridMultilevel"/>
    <w:tmpl w:val="23B6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834993">
    <w:abstractNumId w:val="0"/>
  </w:num>
  <w:num w:numId="2" w16cid:durableId="1496338220">
    <w:abstractNumId w:val="1"/>
  </w:num>
  <w:num w:numId="3" w16cid:durableId="517819162">
    <w:abstractNumId w:val="2"/>
  </w:num>
  <w:num w:numId="4" w16cid:durableId="1691567987">
    <w:abstractNumId w:val="3"/>
  </w:num>
  <w:num w:numId="5" w16cid:durableId="464347783">
    <w:abstractNumId w:val="5"/>
  </w:num>
  <w:num w:numId="6" w16cid:durableId="1471744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889"/>
    <w:rsid w:val="00094F6D"/>
    <w:rsid w:val="000A3F3C"/>
    <w:rsid w:val="00165EDB"/>
    <w:rsid w:val="00213D73"/>
    <w:rsid w:val="00232844"/>
    <w:rsid w:val="003701C7"/>
    <w:rsid w:val="005502E5"/>
    <w:rsid w:val="00596697"/>
    <w:rsid w:val="00C12B14"/>
    <w:rsid w:val="00CD777F"/>
    <w:rsid w:val="00D76889"/>
    <w:rsid w:val="00DF77F7"/>
    <w:rsid w:val="00E045A5"/>
    <w:rsid w:val="00F3736A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B5D6"/>
  <w15:docId w15:val="{016DF30E-B461-4389-82F2-9F41105F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  <w:lang w:bidi="ne-NP"/>
    </w:rPr>
  </w:style>
  <w:style w:type="paragraph" w:styleId="BodyTextIndent">
    <w:name w:val="Body Text Indent"/>
    <w:basedOn w:val="Normal"/>
    <w:link w:val="BodyTextIndentChar"/>
    <w:semiHidden/>
    <w:rsid w:val="000A3F3C"/>
    <w:pPr>
      <w:spacing w:after="0" w:line="360" w:lineRule="auto"/>
      <w:ind w:left="741" w:hanging="74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0A3F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A409FF1DED79458E25D59D551F6011" ma:contentTypeVersion="4" ma:contentTypeDescription="Create a new document." ma:contentTypeScope="" ma:versionID="8e5b0fff89d0648941bfb38d7aaee764">
  <xsd:schema xmlns:xsd="http://www.w3.org/2001/XMLSchema" xmlns:xs="http://www.w3.org/2001/XMLSchema" xmlns:p="http://schemas.microsoft.com/office/2006/metadata/properties" xmlns:ns2="3dcea7d2-d01e-489d-8d97-6d02cc70e924" targetNamespace="http://schemas.microsoft.com/office/2006/metadata/properties" ma:root="true" ma:fieldsID="2af691c832508c9703e9fc2fdfa99b8a" ns2:_="">
    <xsd:import namespace="3dcea7d2-d01e-489d-8d97-6d02cc70e9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ea7d2-d01e-489d-8d97-6d02cc7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BE3C7-8A1A-4D9D-AABE-29D815E6B54E}"/>
</file>

<file path=customXml/itemProps2.xml><?xml version="1.0" encoding="utf-8"?>
<ds:datastoreItem xmlns:ds="http://schemas.openxmlformats.org/officeDocument/2006/customXml" ds:itemID="{EDCCF2F9-EC05-4C5C-B7C0-2119255BEA1F}"/>
</file>

<file path=customXml/itemProps3.xml><?xml version="1.0" encoding="utf-8"?>
<ds:datastoreItem xmlns:ds="http://schemas.openxmlformats.org/officeDocument/2006/customXml" ds:itemID="{1061CCA3-C0D8-4893-B1BD-EF8447838F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Dhundi pathak</cp:lastModifiedBy>
  <cp:revision>5</cp:revision>
  <dcterms:created xsi:type="dcterms:W3CDTF">2023-04-17T05:06:00Z</dcterms:created>
  <dcterms:modified xsi:type="dcterms:W3CDTF">2024-05-29T04:44:00Z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0x01010077A409FF1DED79458E25D59D551F6011</vt:lpwstr>
  </property>
</Properties>
</file>