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eec5tg4lpylb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AWS EC2 Windows RDP with Duo 2FA Implementation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m235t360mry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comprehensive guide demonstrates the implementation of multi-factor authentication (MFA) using Duo Security to secure Remote Desktop Protocol (RDP) access to AWS EC2 Windows Server instances. The project successfully integrates cloud infrastructure security with enterprise-grade authentication, providing a robust defense against unauthorized access while maintaining operational efficiency.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x5efygjvbn5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Architecture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combines three key components: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AWS EC2 Windows Server 2019</w:t>
      </w:r>
      <w:r w:rsidDel="00000000" w:rsidR="00000000" w:rsidRPr="00000000">
        <w:rPr>
          <w:rtl w:val="0"/>
        </w:rPr>
        <w:t xml:space="preserve"> - Cloud-hosted virtual machine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Duo Security Platform</w:t>
      </w:r>
      <w:r w:rsidDel="00000000" w:rsidR="00000000" w:rsidRPr="00000000">
        <w:rPr>
          <w:rtl w:val="0"/>
        </w:rPr>
        <w:t xml:space="preserve"> - Third-party MFA service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RDP with Duo Integration</w:t>
      </w:r>
      <w:r w:rsidDel="00000000" w:rsidR="00000000" w:rsidRPr="00000000">
        <w:rPr>
          <w:rtl w:val="0"/>
        </w:rPr>
        <w:t xml:space="preserve"> - Secured remote access protocol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Figure 1: High-level architecture showing AWS EC2, Duo Security, and RDP integration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uriu6rmyjpe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AWS account with EC2 service access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Duo Security account (free trial available)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understanding of Windows Server administration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RDP client software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device for Duo Mobile app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doyuk59kksj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Implementation Details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5k7oswd3fsp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1: AWS EC2 Instance Setup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flq6ou1lifp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Instance Configuration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AMI</w:t>
      </w:r>
      <w:r w:rsidDel="00000000" w:rsidR="00000000" w:rsidRPr="00000000">
        <w:rPr>
          <w:rtl w:val="0"/>
        </w:rPr>
        <w:t xml:space="preserve">: Microsoft Windows Server 2019 Base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Instance Type</w:t>
      </w:r>
      <w:r w:rsidDel="00000000" w:rsidR="00000000" w:rsidRPr="00000000">
        <w:rPr>
          <w:rtl w:val="0"/>
        </w:rPr>
        <w:t xml:space="preserve">: t2.micro (Free Tier eligible)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Region</w:t>
      </w:r>
      <w:r w:rsidDel="00000000" w:rsidR="00000000" w:rsidRPr="00000000">
        <w:rPr>
          <w:rtl w:val="0"/>
        </w:rPr>
        <w:t xml:space="preserve">: Configured for optimal performance 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: Default EBS configuration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Pair</w:t>
      </w:r>
      <w:r w:rsidDel="00000000" w:rsidR="00000000" w:rsidRPr="00000000">
        <w:rPr>
          <w:rtl w:val="0"/>
        </w:rPr>
        <w:t xml:space="preserve">: Created for initial access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zq13idl37or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Security Group Configuration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security group must allow inbound RDP traffic:</w:t>
      </w:r>
    </w:p>
    <w:tbl>
      <w:tblPr>
        <w:tblStyle w:val="Table1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230"/>
        <w:gridCol w:w="2010"/>
        <w:gridCol w:w="3390"/>
        <w:tblGridChange w:id="0">
          <w:tblGrid>
            <w:gridCol w:w="1275"/>
            <w:gridCol w:w="1230"/>
            <w:gridCol w:w="2010"/>
            <w:gridCol w:w="3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3389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0.0.0.0/0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RDP Access (restrict to specific IPs in production)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Figure 2: AWS EC2 Security Group inbound rules configuration showing RDP access on port 3389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Security Note</w:t>
      </w:r>
      <w:r w:rsidDel="00000000" w:rsidR="00000000" w:rsidRPr="00000000">
        <w:rPr>
          <w:rtl w:val="0"/>
        </w:rPr>
        <w:t xml:space="preserve">: In production environments, restrict RDP access to specific IP ranges rather than allowing global access (0.0.0.0/0).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jvj0eyq5x97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2: Duo Security Setup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znmdjdiribd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Application Registration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Microsoft RDP application in Duo Admin Portal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integration credentials: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Integration Key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Secret Key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Hostname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j0cbm8lt1bl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User Management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user accounts matching Windows usernames (e.g., "administrator")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Configured user groups for access control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Established group-based permission policies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3u7mpnxqkdl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3: Duo Client Installation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lh1dhk9qvzf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Installation Process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Duo Authentication for Windows Logon client(https://duo.com/docs/rdp) was installed directly on the EC2 instance via RDP session. The installation wizard requires: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Key from Duo Admin Portal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Key for secure communication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Hostname for service connectivity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Figure 3: Duo Authentication for Windows Logon x64 installer welcome screen on AWS EC2 Windows Server 2019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i2jhyytli1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Configuration Requirements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must be configured before first 2FA-enabled login attempt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access methods should be established before enabling MFA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account considerations for automated processes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1uutf8t6xis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Authentication Flow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8ivgdrhj9kf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Standard Login Process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initiates RDP connection to EC2 instance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login prompt appears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enters username and password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Duo intercepts authentication request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Duo sends push notification to registered mobile device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approves/denies authentication on mobile app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Upon approval, Windows completes login process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943600" cy="6451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Figure 4: Duo Mobile verification screen showing 6-digit code (182) for admin login authentication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22963" cy="136683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2963" cy="136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Figure 5: Duo Admin Portal showing authentication attempts - successful grant and denied access for administrator user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xvo76154agz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Alternative Authentication Methods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SMS Codes</w:t>
      </w:r>
      <w:r w:rsidDel="00000000" w:rsidR="00000000" w:rsidRPr="00000000">
        <w:rPr>
          <w:rtl w:val="0"/>
        </w:rPr>
        <w:t xml:space="preserve">: Fallback option when push notifications unavailable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Phone Calls</w:t>
      </w:r>
      <w:r w:rsidDel="00000000" w:rsidR="00000000" w:rsidRPr="00000000">
        <w:rPr>
          <w:rtl w:val="0"/>
        </w:rPr>
        <w:t xml:space="preserve">: Voice-based verification for device-less scenarios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Hardware Tokens</w:t>
      </w:r>
      <w:r w:rsidDel="00000000" w:rsidR="00000000" w:rsidRPr="00000000">
        <w:rPr>
          <w:rtl w:val="0"/>
        </w:rPr>
        <w:t xml:space="preserve">: For high-security environments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Bypass Codes</w:t>
      </w:r>
      <w:r w:rsidDel="00000000" w:rsidR="00000000" w:rsidRPr="00000000">
        <w:rPr>
          <w:rtl w:val="0"/>
        </w:rPr>
        <w:t xml:space="preserve">: Emergency access when primary methods fail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gvwdjuugpy9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Troubleshooting Guide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f43ofe13uyp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Common Issues and Solutions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9cef9ndhz7j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"User not in permitted group" Error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Symptoms</w:t>
      </w:r>
      <w:r w:rsidDel="00000000" w:rsidR="00000000" w:rsidRPr="00000000">
        <w:rPr>
          <w:rtl w:val="0"/>
        </w:rPr>
        <w:t xml:space="preserve">: Authentication fails despite correct credentials.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Root Cause</w:t>
      </w:r>
      <w:r w:rsidDel="00000000" w:rsidR="00000000" w:rsidRPr="00000000">
        <w:rPr>
          <w:rtl w:val="0"/>
        </w:rPr>
        <w:t xml:space="preserve">: Duo application policy restricts access to specific groups.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user group membership in Duo Admin Portal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application settings to include appropriate groups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group names match exactly (case-sensitive)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b86y9a556m5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Instance Type Limitations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Symptoms</w:t>
      </w:r>
      <w:r w:rsidDel="00000000" w:rsidR="00000000" w:rsidRPr="00000000">
        <w:rPr>
          <w:rtl w:val="0"/>
        </w:rPr>
        <w:t xml:space="preserve">: Cannot launch desired instance type.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Root Cause</w:t>
      </w:r>
      <w:r w:rsidDel="00000000" w:rsidR="00000000" w:rsidRPr="00000000">
        <w:rPr>
          <w:rtl w:val="0"/>
        </w:rPr>
        <w:t xml:space="preserve">: T2 Unlimited restrictions in certain regions.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Switch to t3.micro instance type in supported regions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4k817alj69v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Authentication Timeout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Symptoms</w:t>
      </w:r>
      <w:r w:rsidDel="00000000" w:rsidR="00000000" w:rsidRPr="00000000">
        <w:rPr>
          <w:rtl w:val="0"/>
        </w:rPr>
        <w:t xml:space="preserve">: Login process hangs or times out.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Root Cause</w:t>
      </w:r>
      <w:r w:rsidDel="00000000" w:rsidR="00000000" w:rsidRPr="00000000">
        <w:rPr>
          <w:rtl w:val="0"/>
        </w:rPr>
        <w:t xml:space="preserve">: Network connectivity or API configuration issues.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API hostname configuration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security group rules for outbound HTTPS (443)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integration key/secret key accuracy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jt9sjfdw9ub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Security Considerations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ja7p963bdvj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Best Practices Implemented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1kl5tji7tvj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Access Control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Principle of Least Privilege</w:t>
      </w:r>
      <w:r w:rsidDel="00000000" w:rsidR="00000000" w:rsidRPr="00000000">
        <w:rPr>
          <w:rtl w:val="0"/>
        </w:rPr>
        <w:t xml:space="preserve">: Users granted minimum necessary permissions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Group-Based Management</w:t>
      </w:r>
      <w:r w:rsidDel="00000000" w:rsidR="00000000" w:rsidRPr="00000000">
        <w:rPr>
          <w:rtl w:val="0"/>
        </w:rPr>
        <w:t xml:space="preserve">: Centralized policy control through Duo groups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Regular Access Reviews</w:t>
      </w:r>
      <w:r w:rsidDel="00000000" w:rsidR="00000000" w:rsidRPr="00000000">
        <w:rPr>
          <w:rtl w:val="0"/>
        </w:rPr>
        <w:t xml:space="preserve">: Periodic validation of user permissions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cwfof2ce96f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Network Security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 Group Configuration</w:t>
      </w:r>
      <w:r w:rsidDel="00000000" w:rsidR="00000000" w:rsidRPr="00000000">
        <w:rPr>
          <w:rtl w:val="0"/>
        </w:rPr>
        <w:t xml:space="preserve">: Restrictive inbound rules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VPC Considerations</w:t>
      </w:r>
      <w:r w:rsidDel="00000000" w:rsidR="00000000" w:rsidRPr="00000000">
        <w:rPr>
          <w:rtl w:val="0"/>
        </w:rPr>
        <w:t xml:space="preserve">: Private subnet deployment recommended for production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Network ACLs</w:t>
      </w:r>
      <w:r w:rsidDel="00000000" w:rsidR="00000000" w:rsidRPr="00000000">
        <w:rPr>
          <w:rtl w:val="0"/>
        </w:rPr>
        <w:t xml:space="preserve">: Additional layer of network-level security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quwxjbpu5xr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Monitoring and Logging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Duo Authentication Logs</w:t>
      </w:r>
      <w:r w:rsidDel="00000000" w:rsidR="00000000" w:rsidRPr="00000000">
        <w:rPr>
          <w:rtl w:val="0"/>
        </w:rPr>
        <w:t xml:space="preserve">: Comprehensive audit trail of access attempts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Windows Event Logs</w:t>
      </w:r>
      <w:r w:rsidDel="00000000" w:rsidR="00000000" w:rsidRPr="00000000">
        <w:rPr>
          <w:rtl w:val="0"/>
        </w:rPr>
        <w:t xml:space="preserve">: Local system authentication records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CloudTrail Integration</w:t>
      </w:r>
      <w:r w:rsidDel="00000000" w:rsidR="00000000" w:rsidRPr="00000000">
        <w:rPr>
          <w:rtl w:val="0"/>
        </w:rPr>
        <w:t xml:space="preserve">: AWS API activity monitoring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aso14nuh1dc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Risk Mitigation Strategies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fy4gtx3zbnj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Lockout Prevention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Multiple Authentication Methods</w:t>
      </w:r>
      <w:r w:rsidDel="00000000" w:rsidR="00000000" w:rsidRPr="00000000">
        <w:rPr>
          <w:rtl w:val="0"/>
        </w:rPr>
        <w:t xml:space="preserve">: Backup options for device failure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Administrative Bypass</w:t>
      </w:r>
      <w:r w:rsidDel="00000000" w:rsidR="00000000" w:rsidRPr="00000000">
        <w:rPr>
          <w:rtl w:val="0"/>
        </w:rPr>
        <w:t xml:space="preserve">: Emergency access procedures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 Console Access</w:t>
      </w:r>
      <w:r w:rsidDel="00000000" w:rsidR="00000000" w:rsidRPr="00000000">
        <w:rPr>
          <w:rtl w:val="0"/>
        </w:rPr>
        <w:t xml:space="preserve">: AWS console-based recovery options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wt68um8f6xl" w:id="29"/>
      <w:bookmarkEnd w:id="2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High Availability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Backup Strategies</w:t>
      </w:r>
      <w:r w:rsidDel="00000000" w:rsidR="00000000" w:rsidRPr="00000000">
        <w:rPr>
          <w:rtl w:val="0"/>
        </w:rPr>
        <w:t xml:space="preserve">: Regular system snapshots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Disaster Recovery</w:t>
      </w:r>
      <w:r w:rsidDel="00000000" w:rsidR="00000000" w:rsidRPr="00000000">
        <w:rPr>
          <w:rtl w:val="0"/>
        </w:rPr>
        <w:t xml:space="preserve">: Documented recovery procedures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ef8ult0g6xv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Performance Optimization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8zq9ltru1gp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Instance Sizing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t2.micro</w:t>
      </w:r>
      <w:r w:rsidDel="00000000" w:rsidR="00000000" w:rsidRPr="00000000">
        <w:rPr>
          <w:rtl w:val="0"/>
        </w:rPr>
        <w:t xml:space="preserve">: Adequate for basic administrative tasks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Scaling Considerations</w:t>
      </w:r>
      <w:r w:rsidDel="00000000" w:rsidR="00000000" w:rsidRPr="00000000">
        <w:rPr>
          <w:rtl w:val="0"/>
        </w:rPr>
        <w:t xml:space="preserve">: Monitor CPU credits and network performance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Cost Optimization</w:t>
      </w:r>
      <w:r w:rsidDel="00000000" w:rsidR="00000000" w:rsidRPr="00000000">
        <w:rPr>
          <w:rtl w:val="0"/>
        </w:rPr>
        <w:t xml:space="preserve">: Leverage Free Tier benefits where applicable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mk6qtdsi53r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Network Performance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Placement Groups</w:t>
      </w:r>
      <w:r w:rsidDel="00000000" w:rsidR="00000000" w:rsidRPr="00000000">
        <w:rPr>
          <w:rtl w:val="0"/>
        </w:rPr>
        <w:t xml:space="preserve">: Consider for multiple related instances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Enhanced Networking</w:t>
      </w:r>
      <w:r w:rsidDel="00000000" w:rsidR="00000000" w:rsidRPr="00000000">
        <w:rPr>
          <w:rtl w:val="0"/>
        </w:rPr>
        <w:t xml:space="preserve">: Enable for improved performance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Bandwidth Monitoring</w:t>
      </w:r>
      <w:r w:rsidDel="00000000" w:rsidR="00000000" w:rsidRPr="00000000">
        <w:rPr>
          <w:rtl w:val="0"/>
        </w:rPr>
        <w:t xml:space="preserve">: Track data transfer costs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qmvclit4xzx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Compliance and Governance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xl4ofh3azzi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Documentation Requirements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Access Procedures</w:t>
      </w:r>
      <w:r w:rsidDel="00000000" w:rsidR="00000000" w:rsidRPr="00000000">
        <w:rPr>
          <w:rtl w:val="0"/>
        </w:rPr>
        <w:t xml:space="preserve">: Step-by-step user guides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Emergency Procedures</w:t>
      </w:r>
      <w:r w:rsidDel="00000000" w:rsidR="00000000" w:rsidRPr="00000000">
        <w:rPr>
          <w:rtl w:val="0"/>
        </w:rPr>
        <w:t xml:space="preserve">: Incident response protocols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Change Management</w:t>
      </w:r>
      <w:r w:rsidDel="00000000" w:rsidR="00000000" w:rsidRPr="00000000">
        <w:rPr>
          <w:rtl w:val="0"/>
        </w:rPr>
        <w:t xml:space="preserve">: Version control for configuration changes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wfxef9k3xgj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Cost Analysis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dwnndhwluu4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AWS Components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EC2 Instance</w:t>
      </w:r>
      <w:r w:rsidDel="00000000" w:rsidR="00000000" w:rsidRPr="00000000">
        <w:rPr>
          <w:rtl w:val="0"/>
        </w:rPr>
        <w:t xml:space="preserve">: t2.micro eligible for Free Tier (750 hours/month)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EBS Storage</w:t>
      </w:r>
      <w:r w:rsidDel="00000000" w:rsidR="00000000" w:rsidRPr="00000000">
        <w:rPr>
          <w:rtl w:val="0"/>
        </w:rPr>
        <w:t xml:space="preserve">: 30GB Free Tier allocation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Transfer</w:t>
      </w:r>
      <w:r w:rsidDel="00000000" w:rsidR="00000000" w:rsidRPr="00000000">
        <w:rPr>
          <w:rtl w:val="0"/>
        </w:rPr>
        <w:t xml:space="preserve">: Minimal costs for typical administrative use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d17l13jta9v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Duo Security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Free Tier</w:t>
      </w:r>
      <w:r w:rsidDel="00000000" w:rsidR="00000000" w:rsidRPr="00000000">
        <w:rPr>
          <w:rtl w:val="0"/>
        </w:rPr>
        <w:t xml:space="preserve">: Up to 10 users at no cost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Paid Plans</w:t>
      </w:r>
      <w:r w:rsidDel="00000000" w:rsidR="00000000" w:rsidRPr="00000000">
        <w:rPr>
          <w:rtl w:val="0"/>
        </w:rPr>
        <w:t xml:space="preserve">: Scale with organizational requirements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ROI Considerations</w:t>
      </w:r>
      <w:r w:rsidDel="00000000" w:rsidR="00000000" w:rsidRPr="00000000">
        <w:rPr>
          <w:rtl w:val="0"/>
        </w:rPr>
        <w:t xml:space="preserve">: Security breach prevention value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11ziyp8zc7f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Maintenance and Operations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zrmfjopi3cb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Regular Tasks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 Updates</w:t>
      </w:r>
      <w:r w:rsidDel="00000000" w:rsidR="00000000" w:rsidRPr="00000000">
        <w:rPr>
          <w:rtl w:val="0"/>
        </w:rPr>
        <w:t xml:space="preserve">: Monthly patching schedule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Backup Verification</w:t>
      </w:r>
      <w:r w:rsidDel="00000000" w:rsidR="00000000" w:rsidRPr="00000000">
        <w:rPr>
          <w:rtl w:val="0"/>
        </w:rPr>
        <w:t xml:space="preserve">: Weekly backup integrity checks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63vy1ix0414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implementation successfully demonstrates the integration of cloud infrastructure with enterprise-grade security controls. The combination of AWS EC2 and Duo Security provides a robust, scalable, and cost-effective solution for securing Windows Server access in cloud environments.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showcases practical skills in: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architecture and security design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security tool integration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 complex authentication workflows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 and mitigation strategies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implementing similar solutions should consider their specific security requirements, compliance obligations, and operational constraints when adapting this approach to their environments.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dujlu7fl395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Appendix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7ysyr1qgq65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Emergency Recovery Procedures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AWS Systems Manager Session Manager for console access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Duo integration temporarily via registry modification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Duo support for account recovery assistance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backup authentication methods before re-enabling MFA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8ziu3aib0ys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Additional Resources</w:t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0" w:afterAutospacing="0" w:before="24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AWS EC2 Windows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Duo Windows Logon Integration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AWS Security Best 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240"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Windows Server Security Baseline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Document Version: 1.0</w:t>
        <w:br w:type="textWrapping"/>
        <w:t xml:space="preserve">Last Updated: June 15, 2025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aws.amazon.com/ec2/latest/windows-guide/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docs.aws.amazon.com/security/" TargetMode="External"/><Relationship Id="rId12" Type="http://schemas.openxmlformats.org/officeDocument/2006/relationships/hyperlink" Target="https://duo.com/docs/window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hyperlink" Target="https://docs.microsoft.com/en-us/windows/security/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