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005" w14:textId="54A61BB7" w:rsidR="005B7DEB" w:rsidRPr="005B7DEB" w:rsidRDefault="005B7DEB" w:rsidP="005B7DEB">
      <w:pPr>
        <w:rPr>
          <w:b/>
          <w:bCs/>
          <w:color w:val="002060"/>
          <w:sz w:val="20"/>
          <w:szCs w:val="20"/>
        </w:rPr>
      </w:pPr>
      <w:r w:rsidRPr="005B7DEB">
        <w:rPr>
          <w:b/>
          <w:bCs/>
          <w:color w:val="002060"/>
          <w:sz w:val="20"/>
          <w:szCs w:val="20"/>
        </w:rPr>
        <w:t>Describe log handling in general</w:t>
      </w:r>
      <w:r w:rsidRPr="005B7DEB">
        <w:rPr>
          <w:b/>
          <w:bCs/>
          <w:color w:val="002060"/>
          <w:sz w:val="20"/>
          <w:szCs w:val="20"/>
        </w:rPr>
        <w:t>:</w:t>
      </w:r>
    </w:p>
    <w:p w14:paraId="10B9701B" w14:textId="77777777" w:rsidR="005B7DEB" w:rsidRPr="005B7DEB" w:rsidRDefault="005B7DEB" w:rsidP="005B7DEB">
      <w:pPr>
        <w:rPr>
          <w:color w:val="002060"/>
          <w:sz w:val="20"/>
          <w:szCs w:val="20"/>
        </w:rPr>
      </w:pPr>
      <w:r w:rsidRPr="005B7DEB">
        <w:rPr>
          <w:color w:val="002060"/>
          <w:sz w:val="20"/>
          <w:szCs w:val="20"/>
        </w:rPr>
        <w:t>The application stores log information such as Exceptions, debug information (can be disabled in PROD), integration monitoring (both web client vs. Perf Rest API) and the integration between Perf Web Server and EDB tools.</w:t>
      </w:r>
    </w:p>
    <w:p w14:paraId="37C78ECF" w14:textId="0FAB0627" w:rsidR="005B7DEB" w:rsidRPr="005B7DEB" w:rsidRDefault="005B7DEB" w:rsidP="005B7DEB">
      <w:pPr>
        <w:rPr>
          <w:color w:val="002060"/>
          <w:sz w:val="20"/>
          <w:szCs w:val="20"/>
        </w:rPr>
      </w:pPr>
      <w:r w:rsidRPr="005B7DEB">
        <w:rPr>
          <w:color w:val="002060"/>
          <w:sz w:val="20"/>
          <w:szCs w:val="20"/>
        </w:rPr>
        <w:t xml:space="preserve">As well some behavior logging that can be used to analyze the user’s behavior and potentially be used for Computer Learning and some </w:t>
      </w:r>
      <w:r w:rsidRPr="005B7DEB">
        <w:rPr>
          <w:color w:val="002060"/>
          <w:sz w:val="20"/>
          <w:szCs w:val="20"/>
        </w:rPr>
        <w:t>AI.</w:t>
      </w:r>
    </w:p>
    <w:p w14:paraId="23F3084B" w14:textId="6F37F68B" w:rsidR="005B7DEB" w:rsidRPr="005B7DEB" w:rsidRDefault="005B7DEB" w:rsidP="005B7DEB">
      <w:pPr>
        <w:rPr>
          <w:b/>
          <w:bCs/>
          <w:color w:val="002060"/>
          <w:sz w:val="20"/>
          <w:szCs w:val="20"/>
        </w:rPr>
      </w:pPr>
      <w:r w:rsidRPr="005B7DEB">
        <w:rPr>
          <w:b/>
          <w:bCs/>
          <w:color w:val="002060"/>
          <w:sz w:val="20"/>
          <w:szCs w:val="20"/>
        </w:rPr>
        <w:t>Define purpose and attributes in log + how it will be stored</w:t>
      </w:r>
      <w:r w:rsidRPr="005B7DEB">
        <w:rPr>
          <w:b/>
          <w:bCs/>
          <w:color w:val="002060"/>
          <w:sz w:val="20"/>
          <w:szCs w:val="20"/>
        </w:rPr>
        <w:t>:</w:t>
      </w:r>
    </w:p>
    <w:p w14:paraId="4C52962B" w14:textId="77777777" w:rsidR="005B7DEB" w:rsidRPr="005B7DEB" w:rsidRDefault="005B7DEB" w:rsidP="005B7DEB">
      <w:pPr>
        <w:rPr>
          <w:color w:val="002060"/>
          <w:sz w:val="20"/>
          <w:szCs w:val="20"/>
        </w:rPr>
      </w:pPr>
      <w:r w:rsidRPr="005B7DEB">
        <w:rPr>
          <w:color w:val="002060"/>
          <w:sz w:val="20"/>
          <w:szCs w:val="20"/>
        </w:rPr>
        <w:t>We are making entry in DB who ever logged in to the application as will log the Traces of the users.</w:t>
      </w:r>
    </w:p>
    <w:p w14:paraId="3D91F9B1" w14:textId="5C15F26D" w:rsidR="005B7DEB" w:rsidRPr="005B7DEB" w:rsidRDefault="005B7DEB" w:rsidP="005B7DEB">
      <w:pPr>
        <w:rPr>
          <w:b/>
          <w:bCs/>
          <w:color w:val="002060"/>
          <w:sz w:val="20"/>
          <w:szCs w:val="20"/>
        </w:rPr>
      </w:pPr>
      <w:r w:rsidRPr="005B7DEB">
        <w:rPr>
          <w:b/>
          <w:bCs/>
          <w:color w:val="002060"/>
          <w:sz w:val="20"/>
          <w:szCs w:val="20"/>
        </w:rPr>
        <w:t xml:space="preserve">Configuration changes on </w:t>
      </w:r>
      <w:r w:rsidRPr="005B7DEB">
        <w:rPr>
          <w:b/>
          <w:bCs/>
          <w:color w:val="002060"/>
          <w:sz w:val="20"/>
          <w:szCs w:val="20"/>
        </w:rPr>
        <w:t>x:</w:t>
      </w:r>
    </w:p>
    <w:p w14:paraId="2424C9FA" w14:textId="43D9D738" w:rsidR="005B7DEB" w:rsidRPr="005B7DEB" w:rsidRDefault="005B7DEB" w:rsidP="005B7DEB">
      <w:pPr>
        <w:rPr>
          <w:b/>
          <w:bCs/>
          <w:color w:val="002060"/>
          <w:sz w:val="20"/>
          <w:szCs w:val="20"/>
        </w:rPr>
      </w:pPr>
      <w:r w:rsidRPr="005B7DEB">
        <w:rPr>
          <w:b/>
          <w:bCs/>
          <w:color w:val="002060"/>
          <w:sz w:val="20"/>
          <w:szCs w:val="20"/>
        </w:rPr>
        <w:t>how to protect logs (scenarios on access write/view)</w:t>
      </w:r>
      <w:r>
        <w:rPr>
          <w:b/>
          <w:bCs/>
          <w:color w:val="002060"/>
          <w:sz w:val="20"/>
          <w:szCs w:val="20"/>
        </w:rPr>
        <w:t>:</w:t>
      </w:r>
      <w:r w:rsidR="006341B8">
        <w:rPr>
          <w:b/>
          <w:bCs/>
          <w:color w:val="002060"/>
          <w:sz w:val="20"/>
          <w:szCs w:val="20"/>
        </w:rPr>
        <w:t xml:space="preserve"> </w:t>
      </w:r>
      <w:r w:rsidR="006341B8" w:rsidRPr="006341B8">
        <w:rPr>
          <w:color w:val="002060"/>
          <w:sz w:val="20"/>
          <w:szCs w:val="20"/>
        </w:rPr>
        <w:t xml:space="preserve">We are not allowing any user to access the app logs only </w:t>
      </w:r>
      <w:proofErr w:type="spellStart"/>
      <w:r w:rsidR="006341B8" w:rsidRPr="006341B8">
        <w:rPr>
          <w:color w:val="002060"/>
          <w:sz w:val="20"/>
          <w:szCs w:val="20"/>
        </w:rPr>
        <w:t>db</w:t>
      </w:r>
      <w:proofErr w:type="spellEnd"/>
      <w:r w:rsidR="006341B8" w:rsidRPr="006341B8">
        <w:rPr>
          <w:color w:val="002060"/>
          <w:sz w:val="20"/>
          <w:szCs w:val="20"/>
        </w:rPr>
        <w:t xml:space="preserve"> admin or the user has access on </w:t>
      </w:r>
      <w:proofErr w:type="spellStart"/>
      <w:r w:rsidR="006341B8" w:rsidRPr="006341B8">
        <w:rPr>
          <w:color w:val="002060"/>
          <w:sz w:val="20"/>
          <w:szCs w:val="20"/>
        </w:rPr>
        <w:t>db</w:t>
      </w:r>
      <w:proofErr w:type="spellEnd"/>
      <w:r w:rsidR="006341B8" w:rsidRPr="006341B8">
        <w:rPr>
          <w:color w:val="002060"/>
          <w:sz w:val="20"/>
          <w:szCs w:val="20"/>
        </w:rPr>
        <w:t xml:space="preserve"> can write/view the logs.</w:t>
      </w:r>
    </w:p>
    <w:p w14:paraId="32654B05" w14:textId="29B7ED68" w:rsidR="005B7DEB" w:rsidRPr="005B7DEB" w:rsidRDefault="005B7DEB" w:rsidP="005B7DEB">
      <w:pPr>
        <w:rPr>
          <w:b/>
          <w:bCs/>
          <w:color w:val="002060"/>
          <w:sz w:val="20"/>
          <w:szCs w:val="20"/>
        </w:rPr>
      </w:pPr>
      <w:r w:rsidRPr="005B7DEB">
        <w:rPr>
          <w:b/>
          <w:bCs/>
          <w:color w:val="002060"/>
          <w:sz w:val="20"/>
          <w:szCs w:val="20"/>
        </w:rPr>
        <w:t>backup</w:t>
      </w:r>
      <w:r>
        <w:rPr>
          <w:b/>
          <w:bCs/>
          <w:color w:val="002060"/>
          <w:sz w:val="20"/>
          <w:szCs w:val="20"/>
        </w:rPr>
        <w:t>:</w:t>
      </w:r>
      <w:r w:rsidR="006341B8">
        <w:rPr>
          <w:b/>
          <w:bCs/>
          <w:color w:val="002060"/>
          <w:sz w:val="20"/>
          <w:szCs w:val="20"/>
        </w:rPr>
        <w:t xml:space="preserve"> </w:t>
      </w:r>
      <w:r w:rsidR="006341B8" w:rsidRPr="006341B8">
        <w:rPr>
          <w:color w:val="002060"/>
          <w:sz w:val="20"/>
          <w:szCs w:val="20"/>
        </w:rPr>
        <w:t xml:space="preserve">We will need to integrate the </w:t>
      </w:r>
      <w:proofErr w:type="spellStart"/>
      <w:r w:rsidR="006341B8" w:rsidRPr="006341B8">
        <w:rPr>
          <w:color w:val="002060"/>
          <w:sz w:val="20"/>
          <w:szCs w:val="20"/>
        </w:rPr>
        <w:t>db</w:t>
      </w:r>
      <w:proofErr w:type="spellEnd"/>
      <w:r w:rsidR="006341B8" w:rsidRPr="006341B8">
        <w:rPr>
          <w:color w:val="002060"/>
          <w:sz w:val="20"/>
          <w:szCs w:val="20"/>
        </w:rPr>
        <w:t xml:space="preserve"> back up on all server level.</w:t>
      </w:r>
    </w:p>
    <w:p w14:paraId="72FBD86E" w14:textId="0366CF4F" w:rsidR="005B7DEB" w:rsidRPr="005B7DEB" w:rsidRDefault="005B7DEB" w:rsidP="005B7DEB">
      <w:pPr>
        <w:rPr>
          <w:b/>
          <w:bCs/>
          <w:color w:val="002060"/>
          <w:sz w:val="20"/>
          <w:szCs w:val="20"/>
        </w:rPr>
      </w:pPr>
      <w:r w:rsidRPr="005B7DEB">
        <w:rPr>
          <w:b/>
          <w:bCs/>
          <w:color w:val="002060"/>
          <w:sz w:val="20"/>
          <w:szCs w:val="20"/>
        </w:rPr>
        <w:t>retention period</w:t>
      </w:r>
      <w:r>
        <w:rPr>
          <w:b/>
          <w:bCs/>
          <w:color w:val="002060"/>
          <w:sz w:val="20"/>
          <w:szCs w:val="20"/>
        </w:rPr>
        <w:t>:</w:t>
      </w:r>
      <w:r w:rsidR="006341B8">
        <w:rPr>
          <w:b/>
          <w:bCs/>
          <w:color w:val="002060"/>
          <w:sz w:val="20"/>
          <w:szCs w:val="20"/>
        </w:rPr>
        <w:t xml:space="preserve"> </w:t>
      </w:r>
      <w:r w:rsidR="006341B8">
        <w:rPr>
          <w:color w:val="002060"/>
          <w:sz w:val="20"/>
          <w:szCs w:val="20"/>
        </w:rPr>
        <w:t>As of</w:t>
      </w:r>
      <w:r w:rsidR="006341B8" w:rsidRPr="006341B8">
        <w:rPr>
          <w:color w:val="002060"/>
          <w:sz w:val="20"/>
          <w:szCs w:val="20"/>
        </w:rPr>
        <w:t xml:space="preserve"> now we </w:t>
      </w:r>
      <w:r w:rsidR="006341B8">
        <w:rPr>
          <w:color w:val="002060"/>
          <w:sz w:val="20"/>
          <w:szCs w:val="20"/>
        </w:rPr>
        <w:t>don’t have any retention period defined from client side. But in near future we can propose to have a one-year retention period for the logs and older logs can be moved</w:t>
      </w:r>
      <w:r w:rsidR="006341B8" w:rsidRPr="006341B8">
        <w:rPr>
          <w:color w:val="002060"/>
          <w:sz w:val="20"/>
          <w:szCs w:val="20"/>
        </w:rPr>
        <w:t xml:space="preserve"> under archive folder.</w:t>
      </w:r>
    </w:p>
    <w:p w14:paraId="42AAD717" w14:textId="50C12AA4" w:rsidR="005B7DEB" w:rsidRPr="005B7DEB" w:rsidRDefault="005B7DEB" w:rsidP="005B7DEB">
      <w:pPr>
        <w:rPr>
          <w:b/>
          <w:bCs/>
          <w:color w:val="002060"/>
          <w:sz w:val="20"/>
          <w:szCs w:val="20"/>
        </w:rPr>
      </w:pPr>
      <w:r w:rsidRPr="005B7DEB">
        <w:rPr>
          <w:b/>
          <w:bCs/>
          <w:color w:val="002060"/>
          <w:sz w:val="20"/>
          <w:szCs w:val="20"/>
        </w:rPr>
        <w:t>non-repudiation requirement</w:t>
      </w:r>
      <w:r>
        <w:rPr>
          <w:b/>
          <w:bCs/>
          <w:color w:val="002060"/>
          <w:sz w:val="20"/>
          <w:szCs w:val="20"/>
        </w:rPr>
        <w:t>:</w:t>
      </w:r>
    </w:p>
    <w:p w14:paraId="2F0A732F" w14:textId="1D8DAE39" w:rsidR="005B7DEB" w:rsidRPr="005B7DEB" w:rsidRDefault="005B7DEB" w:rsidP="005B7DEB">
      <w:pPr>
        <w:rPr>
          <w:b/>
          <w:bCs/>
          <w:color w:val="002060"/>
          <w:sz w:val="20"/>
          <w:szCs w:val="20"/>
        </w:rPr>
      </w:pPr>
      <w:r w:rsidRPr="005B7DEB">
        <w:rPr>
          <w:b/>
          <w:bCs/>
          <w:color w:val="002060"/>
          <w:sz w:val="20"/>
          <w:szCs w:val="20"/>
        </w:rPr>
        <w:t>country related requirements</w:t>
      </w:r>
      <w:r>
        <w:rPr>
          <w:b/>
          <w:bCs/>
          <w:color w:val="002060"/>
          <w:sz w:val="20"/>
          <w:szCs w:val="20"/>
        </w:rPr>
        <w:t>:</w:t>
      </w:r>
    </w:p>
    <w:p w14:paraId="418C881F" w14:textId="1F9A517E" w:rsidR="00C40BC3" w:rsidRPr="005B7DEB" w:rsidRDefault="005B7DEB" w:rsidP="005B7DEB">
      <w:pPr>
        <w:rPr>
          <w:b/>
          <w:bCs/>
          <w:color w:val="002060"/>
          <w:sz w:val="20"/>
          <w:szCs w:val="20"/>
        </w:rPr>
      </w:pPr>
      <w:r w:rsidRPr="005B7DEB">
        <w:rPr>
          <w:b/>
          <w:bCs/>
          <w:color w:val="002060"/>
          <w:sz w:val="20"/>
          <w:szCs w:val="20"/>
        </w:rPr>
        <w:t>check if Log4J is used</w:t>
      </w:r>
      <w:r>
        <w:rPr>
          <w:b/>
          <w:bCs/>
          <w:color w:val="002060"/>
          <w:sz w:val="20"/>
          <w:szCs w:val="20"/>
        </w:rPr>
        <w:t>:</w:t>
      </w:r>
      <w:r w:rsidR="006341B8">
        <w:rPr>
          <w:b/>
          <w:bCs/>
          <w:color w:val="002060"/>
          <w:sz w:val="20"/>
          <w:szCs w:val="20"/>
        </w:rPr>
        <w:t xml:space="preserve"> N</w:t>
      </w:r>
      <w:r w:rsidR="006341B8" w:rsidRPr="006341B8">
        <w:rPr>
          <w:color w:val="002060"/>
          <w:sz w:val="20"/>
          <w:szCs w:val="20"/>
        </w:rPr>
        <w:t>o</w:t>
      </w:r>
      <w:r w:rsidR="006341B8">
        <w:rPr>
          <w:color w:val="002060"/>
          <w:sz w:val="20"/>
          <w:szCs w:val="20"/>
        </w:rPr>
        <w:t>,</w:t>
      </w:r>
      <w:r w:rsidR="006341B8" w:rsidRPr="006341B8">
        <w:rPr>
          <w:color w:val="002060"/>
          <w:sz w:val="20"/>
          <w:szCs w:val="20"/>
        </w:rPr>
        <w:t xml:space="preserve"> we are not using Log4j, but we are using N-log</w:t>
      </w:r>
      <w:r w:rsidR="006341B8">
        <w:rPr>
          <w:color w:val="002060"/>
          <w:sz w:val="20"/>
          <w:szCs w:val="20"/>
        </w:rPr>
        <w:t xml:space="preserve"> for capturing the logs.</w:t>
      </w:r>
    </w:p>
    <w:sectPr w:rsidR="00C40BC3" w:rsidRPr="005B7D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E03C4" w14:textId="77777777" w:rsidR="00713839" w:rsidRDefault="00713839" w:rsidP="00106CDC">
      <w:pPr>
        <w:spacing w:after="0" w:line="240" w:lineRule="auto"/>
      </w:pPr>
      <w:r>
        <w:separator/>
      </w:r>
    </w:p>
  </w:endnote>
  <w:endnote w:type="continuationSeparator" w:id="0">
    <w:p w14:paraId="426A9E99" w14:textId="77777777" w:rsidR="00713839" w:rsidRDefault="00713839" w:rsidP="00106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4E530" w14:textId="77777777" w:rsidR="00713839" w:rsidRDefault="00713839" w:rsidP="00106CDC">
      <w:pPr>
        <w:spacing w:after="0" w:line="240" w:lineRule="auto"/>
      </w:pPr>
      <w:r>
        <w:separator/>
      </w:r>
    </w:p>
  </w:footnote>
  <w:footnote w:type="continuationSeparator" w:id="0">
    <w:p w14:paraId="53E93E4E" w14:textId="77777777" w:rsidR="00713839" w:rsidRDefault="00713839" w:rsidP="00106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DC"/>
    <w:rsid w:val="00106CDC"/>
    <w:rsid w:val="005B7DEB"/>
    <w:rsid w:val="006341B8"/>
    <w:rsid w:val="00713839"/>
    <w:rsid w:val="00C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5DB9"/>
  <w15:chartTrackingRefBased/>
  <w15:docId w15:val="{7DFB875F-D2EA-4FAB-86C9-D5726E6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Pottella B Raju</dc:creator>
  <cp:keywords/>
  <dc:description/>
  <cp:lastModifiedBy>Pottella B Raju</cp:lastModifiedBy>
  <cp:revision>9</cp:revision>
  <dcterms:created xsi:type="dcterms:W3CDTF">2022-05-23T05:04:00Z</dcterms:created>
  <dcterms:modified xsi:type="dcterms:W3CDTF">2022-05-23T05:48:00Z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2022-05-23T05:04:13Z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64a9db91-fab4-43b2-b64b-6e67f5711b87</vt:lpwstr>
  </property>
  <property fmtid="{D5CDD505-2E9C-101B-9397-08002B2CF9AE}" pid="8" name="MSIP_Label_19540963-e559-4020-8a90-fe8a502c2801_ContentBits">
    <vt:lpwstr>0</vt:lpwstr>
  </property>
</Properties>
</file>