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3BB96" w14:textId="77777777" w:rsidR="00531DB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D204A3A" w14:textId="77777777" w:rsidR="00531DB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ACC59BB" w14:textId="77777777" w:rsidR="00531DBC" w:rsidRDefault="00531DB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31DBC" w14:paraId="74FC303D" w14:textId="77777777">
        <w:tc>
          <w:tcPr>
            <w:tcW w:w="4508" w:type="dxa"/>
          </w:tcPr>
          <w:p w14:paraId="2C9B196D" w14:textId="77777777" w:rsidR="00531DBC" w:rsidRDefault="00000000">
            <w:r>
              <w:t>Date</w:t>
            </w:r>
          </w:p>
        </w:tc>
        <w:tc>
          <w:tcPr>
            <w:tcW w:w="4843" w:type="dxa"/>
          </w:tcPr>
          <w:p w14:paraId="552B30CE" w14:textId="77777777" w:rsidR="00531DBC" w:rsidRDefault="00000000">
            <w:r>
              <w:t>31 January 2025</w:t>
            </w:r>
          </w:p>
        </w:tc>
      </w:tr>
      <w:tr w:rsidR="00531DBC" w14:paraId="0E96B355" w14:textId="77777777">
        <w:tc>
          <w:tcPr>
            <w:tcW w:w="4508" w:type="dxa"/>
          </w:tcPr>
          <w:p w14:paraId="09D39976" w14:textId="77777777" w:rsidR="00531DBC" w:rsidRDefault="00000000">
            <w:r>
              <w:t>Team ID</w:t>
            </w:r>
          </w:p>
        </w:tc>
        <w:tc>
          <w:tcPr>
            <w:tcW w:w="4843" w:type="dxa"/>
          </w:tcPr>
          <w:p w14:paraId="15B2FCBE" w14:textId="576728BE" w:rsidR="00531DBC" w:rsidRDefault="00EA4FCE">
            <w:r w:rsidRPr="00D47822">
              <w:t>LTVIP2026TMIDS61478</w:t>
            </w:r>
          </w:p>
        </w:tc>
      </w:tr>
      <w:tr w:rsidR="00EA4FCE" w14:paraId="0D31381D" w14:textId="77777777">
        <w:tc>
          <w:tcPr>
            <w:tcW w:w="4508" w:type="dxa"/>
          </w:tcPr>
          <w:p w14:paraId="466A8118" w14:textId="77777777" w:rsidR="00EA4FCE" w:rsidRDefault="00EA4FCE" w:rsidP="00EA4FCE">
            <w:r>
              <w:t>Project Name</w:t>
            </w:r>
          </w:p>
        </w:tc>
        <w:tc>
          <w:tcPr>
            <w:tcW w:w="4843" w:type="dxa"/>
          </w:tcPr>
          <w:p w14:paraId="7EE75EEA" w14:textId="6F925EC6" w:rsidR="00EA4FCE" w:rsidRDefault="00EA4FCE" w:rsidP="00EA4FCE">
            <w:r>
              <w:rPr>
                <w:rFonts w:ascii="Arial" w:eastAsia="Arial" w:hAnsi="Arial" w:cs="Arial"/>
              </w:rPr>
              <w:t>Gemini historical Artifact Description</w:t>
            </w:r>
          </w:p>
        </w:tc>
      </w:tr>
      <w:tr w:rsidR="00EA4FCE" w14:paraId="2AA1ABFB" w14:textId="77777777">
        <w:tc>
          <w:tcPr>
            <w:tcW w:w="4508" w:type="dxa"/>
          </w:tcPr>
          <w:p w14:paraId="344262D0" w14:textId="77777777" w:rsidR="00EA4FCE" w:rsidRDefault="00EA4FCE" w:rsidP="00EA4FCE">
            <w:r>
              <w:t>Maximum Marks</w:t>
            </w:r>
          </w:p>
        </w:tc>
        <w:tc>
          <w:tcPr>
            <w:tcW w:w="4843" w:type="dxa"/>
          </w:tcPr>
          <w:p w14:paraId="71D59AD4" w14:textId="77777777" w:rsidR="00EA4FCE" w:rsidRDefault="00EA4FCE" w:rsidP="00EA4FCE">
            <w:r>
              <w:t>4 Marks</w:t>
            </w:r>
          </w:p>
        </w:tc>
      </w:tr>
    </w:tbl>
    <w:p w14:paraId="755583E9" w14:textId="77777777" w:rsidR="00EA4FCE" w:rsidRPr="00EA4FCE" w:rsidRDefault="00EA4FCE" w:rsidP="00EA4FCE">
      <w:pPr>
        <w:rPr>
          <w:b/>
          <w:bCs/>
        </w:rPr>
      </w:pPr>
      <w:r w:rsidRPr="00EA4FCE">
        <w:rPr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825"/>
        <w:gridCol w:w="4783"/>
      </w:tblGrid>
      <w:tr w:rsidR="00EA4FCE" w:rsidRPr="00EA4FCE" w14:paraId="5BCE59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274BB" w14:textId="77777777" w:rsidR="00EA4FCE" w:rsidRPr="00EA4FCE" w:rsidRDefault="00EA4FCE" w:rsidP="00EA4FCE">
            <w:pPr>
              <w:rPr>
                <w:b/>
                <w:bCs/>
              </w:rPr>
            </w:pPr>
            <w:r w:rsidRPr="00EA4FCE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5352A24" w14:textId="77777777" w:rsidR="00EA4FCE" w:rsidRPr="00EA4FCE" w:rsidRDefault="00EA4FCE" w:rsidP="00EA4FCE">
            <w:pPr>
              <w:rPr>
                <w:b/>
                <w:bCs/>
              </w:rPr>
            </w:pPr>
            <w:r w:rsidRPr="00EA4FC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39E5276" w14:textId="77777777" w:rsidR="00EA4FCE" w:rsidRPr="00EA4FCE" w:rsidRDefault="00EA4FCE" w:rsidP="00EA4FCE">
            <w:pPr>
              <w:rPr>
                <w:b/>
                <w:bCs/>
              </w:rPr>
            </w:pPr>
            <w:r w:rsidRPr="00EA4FCE">
              <w:rPr>
                <w:b/>
                <w:bCs/>
              </w:rPr>
              <w:t>Sub Requirement (Story / Sub-Task)</w:t>
            </w:r>
          </w:p>
        </w:tc>
      </w:tr>
      <w:tr w:rsidR="00EA4FCE" w:rsidRPr="00EA4FCE" w14:paraId="00D5D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D02D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75DC1A79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7F082C7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Registration through Form (Email &amp; Password)</w:t>
            </w:r>
          </w:p>
        </w:tc>
      </w:tr>
      <w:tr w:rsidR="00EA4FCE" w:rsidRPr="00EA4FCE" w14:paraId="3C6EA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0F4E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3C88E340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6A82F144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Registration through Gmail</w:t>
            </w:r>
          </w:p>
        </w:tc>
      </w:tr>
      <w:tr w:rsidR="00EA4FCE" w:rsidRPr="00EA4FCE" w14:paraId="533E4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FD9A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BE3E7F2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6145F113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Registration through LinkedIn</w:t>
            </w:r>
          </w:p>
        </w:tc>
      </w:tr>
      <w:tr w:rsidR="00EA4FCE" w:rsidRPr="00EA4FCE" w14:paraId="6F933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33F6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24422F4C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1A1D42AA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Confirmation via Email</w:t>
            </w:r>
          </w:p>
        </w:tc>
      </w:tr>
      <w:tr w:rsidR="00EA4FCE" w:rsidRPr="00EA4FCE" w14:paraId="57871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8248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389009D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09E955A3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Confirmation via OTP</w:t>
            </w:r>
          </w:p>
        </w:tc>
      </w:tr>
      <w:tr w:rsidR="00EA4FCE" w:rsidRPr="00EA4FCE" w14:paraId="39E9B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F125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554218F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47985460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Login using Email &amp; Password</w:t>
            </w:r>
          </w:p>
        </w:tc>
      </w:tr>
      <w:tr w:rsidR="00EA4FCE" w:rsidRPr="00EA4FCE" w14:paraId="563A5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BABB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0A638DB9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840BA5D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Login using Gmail</w:t>
            </w:r>
          </w:p>
        </w:tc>
      </w:tr>
      <w:tr w:rsidR="00EA4FCE" w:rsidRPr="00EA4FCE" w14:paraId="3513F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4001A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7264A7FB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A8D2D6A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Forgot Password Reset</w:t>
            </w:r>
          </w:p>
        </w:tc>
      </w:tr>
      <w:tr w:rsidR="00EA4FCE" w:rsidRPr="00EA4FCE" w14:paraId="406D6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70D6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540B9E6D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Health Data Entry</w:t>
            </w:r>
          </w:p>
        </w:tc>
        <w:tc>
          <w:tcPr>
            <w:tcW w:w="0" w:type="auto"/>
            <w:vAlign w:val="center"/>
            <w:hideMark/>
          </w:tcPr>
          <w:p w14:paraId="5CC9AFE3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Enter health parameters (Age, BP, Cholesterol, etc.)</w:t>
            </w:r>
          </w:p>
        </w:tc>
      </w:tr>
      <w:tr w:rsidR="00EA4FCE" w:rsidRPr="00EA4FCE" w14:paraId="24DBC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9537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A673E5E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05D05865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Edit / Update health data</w:t>
            </w:r>
          </w:p>
        </w:tc>
      </w:tr>
      <w:tr w:rsidR="00EA4FCE" w:rsidRPr="00EA4FCE" w14:paraId="0F2B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96B5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54347173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7AF11E7E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Save patient records</w:t>
            </w:r>
          </w:p>
        </w:tc>
      </w:tr>
      <w:tr w:rsidR="00EA4FCE" w:rsidRPr="00EA4FCE" w14:paraId="5EBCF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A105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5AC5FD67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Heart Disease Prediction</w:t>
            </w:r>
          </w:p>
        </w:tc>
        <w:tc>
          <w:tcPr>
            <w:tcW w:w="0" w:type="auto"/>
            <w:vAlign w:val="center"/>
            <w:hideMark/>
          </w:tcPr>
          <w:p w14:paraId="78974848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Process data using Machine Learning model</w:t>
            </w:r>
          </w:p>
        </w:tc>
      </w:tr>
      <w:tr w:rsidR="00EA4FCE" w:rsidRPr="00EA4FCE" w14:paraId="1A8AC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588D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E6EE281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EF43B11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Display Risk / No Risk result</w:t>
            </w:r>
          </w:p>
        </w:tc>
      </w:tr>
      <w:tr w:rsidR="00EA4FCE" w:rsidRPr="00EA4FCE" w14:paraId="108B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3E1A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4DDA4236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492AF87E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Generate prediction report</w:t>
            </w:r>
          </w:p>
        </w:tc>
      </w:tr>
      <w:tr w:rsidR="00EA4FCE" w:rsidRPr="00EA4FCE" w14:paraId="13095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C5B6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744C02B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38CFE6C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Download report in PDF format</w:t>
            </w:r>
          </w:p>
        </w:tc>
      </w:tr>
      <w:tr w:rsidR="00EA4FCE" w:rsidRPr="00EA4FCE" w14:paraId="060CB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B18B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154621A0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3E84C1D4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View and manage users</w:t>
            </w:r>
          </w:p>
        </w:tc>
      </w:tr>
      <w:tr w:rsidR="00EA4FCE" w:rsidRPr="00EA4FCE" w14:paraId="65F80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6BE5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0763FF78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24C58D1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Update prediction model</w:t>
            </w:r>
          </w:p>
        </w:tc>
      </w:tr>
      <w:tr w:rsidR="00EA4FCE" w:rsidRPr="00EA4FCE" w14:paraId="787E6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812A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7731833" w14:textId="77777777" w:rsidR="00EA4FCE" w:rsidRPr="00EA4FCE" w:rsidRDefault="00EA4FCE" w:rsidP="00EA4FCE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57444C1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Monitor system activity</w:t>
            </w:r>
          </w:p>
        </w:tc>
      </w:tr>
    </w:tbl>
    <w:p w14:paraId="25280DB0" w14:textId="77777777" w:rsidR="00EA4FCE" w:rsidRPr="00EA4FCE" w:rsidRDefault="00EA4FCE" w:rsidP="00EA4FCE">
      <w:pPr>
        <w:rPr>
          <w:b/>
        </w:rPr>
      </w:pPr>
      <w:r w:rsidRPr="00EA4FCE">
        <w:rPr>
          <w:b/>
        </w:rPr>
        <w:pict w14:anchorId="35400D93">
          <v:rect id="_x0000_i1031" style="width:0;height:1.5pt" o:hralign="center" o:hrstd="t" o:hr="t" fillcolor="#a0a0a0" stroked="f"/>
        </w:pict>
      </w:r>
    </w:p>
    <w:p w14:paraId="0CA1E272" w14:textId="77777777" w:rsidR="00EA4FCE" w:rsidRPr="00EA4FCE" w:rsidRDefault="00EA4FCE" w:rsidP="00EA4FCE">
      <w:pPr>
        <w:rPr>
          <w:b/>
          <w:bCs/>
        </w:rPr>
      </w:pPr>
      <w:r w:rsidRPr="00EA4FCE">
        <w:rPr>
          <w:b/>
          <w:bCs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237"/>
        <w:gridCol w:w="6072"/>
      </w:tblGrid>
      <w:tr w:rsidR="00EA4FCE" w:rsidRPr="00EA4FCE" w14:paraId="58A22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8EA29" w14:textId="77777777" w:rsidR="00EA4FCE" w:rsidRPr="00EA4FCE" w:rsidRDefault="00EA4FCE" w:rsidP="00EA4FCE">
            <w:pPr>
              <w:rPr>
                <w:b/>
                <w:bCs/>
              </w:rPr>
            </w:pPr>
            <w:r w:rsidRPr="00EA4FCE">
              <w:rPr>
                <w:b/>
                <w:bCs/>
              </w:rPr>
              <w:lastRenderedPageBreak/>
              <w:t>NFR No.</w:t>
            </w:r>
          </w:p>
        </w:tc>
        <w:tc>
          <w:tcPr>
            <w:tcW w:w="0" w:type="auto"/>
            <w:vAlign w:val="center"/>
            <w:hideMark/>
          </w:tcPr>
          <w:p w14:paraId="6EBBE9F4" w14:textId="77777777" w:rsidR="00EA4FCE" w:rsidRPr="00EA4FCE" w:rsidRDefault="00EA4FCE" w:rsidP="00EA4FCE">
            <w:pPr>
              <w:rPr>
                <w:b/>
                <w:bCs/>
              </w:rPr>
            </w:pPr>
            <w:r w:rsidRPr="00EA4FCE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3A0B2549" w14:textId="77777777" w:rsidR="00EA4FCE" w:rsidRPr="00EA4FCE" w:rsidRDefault="00EA4FCE" w:rsidP="00EA4FCE">
            <w:pPr>
              <w:rPr>
                <w:b/>
                <w:bCs/>
              </w:rPr>
            </w:pPr>
            <w:r w:rsidRPr="00EA4FCE">
              <w:rPr>
                <w:b/>
                <w:bCs/>
              </w:rPr>
              <w:t>Description</w:t>
            </w:r>
          </w:p>
        </w:tc>
      </w:tr>
      <w:tr w:rsidR="00EA4FCE" w:rsidRPr="00EA4FCE" w14:paraId="53115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6A15F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F299FCA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AE3DFE6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The system should have a simple, clear, and user-friendly interface.</w:t>
            </w:r>
          </w:p>
        </w:tc>
      </w:tr>
      <w:tr w:rsidR="00EA4FCE" w:rsidRPr="00EA4FCE" w14:paraId="33D22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6E04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401A786E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28AD9CB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User data must be encrypted and protected with secure authentication mechanisms.</w:t>
            </w:r>
          </w:p>
        </w:tc>
      </w:tr>
      <w:tr w:rsidR="00EA4FCE" w:rsidRPr="00EA4FCE" w14:paraId="7A4AD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2B07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280B6278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7CD4E8A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The system should provide accurate and consistent prediction results without failure.</w:t>
            </w:r>
          </w:p>
        </w:tc>
      </w:tr>
      <w:tr w:rsidR="00EA4FCE" w:rsidRPr="00EA4FCE" w14:paraId="2603B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6807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70DE97E7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6765E13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The system should generate prediction results within a few seconds after data submission.</w:t>
            </w:r>
          </w:p>
        </w:tc>
      </w:tr>
      <w:tr w:rsidR="00EA4FCE" w:rsidRPr="00EA4FCE" w14:paraId="211F1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F66C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239A8BCA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AF19647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The system should be available 24/7 with minimal downtime.</w:t>
            </w:r>
          </w:p>
        </w:tc>
      </w:tr>
      <w:tr w:rsidR="00EA4FCE" w:rsidRPr="00EA4FCE" w14:paraId="28A39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0438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37E3A539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3463D1F" w14:textId="77777777" w:rsidR="00EA4FCE" w:rsidRPr="00EA4FCE" w:rsidRDefault="00EA4FCE" w:rsidP="00EA4FCE">
            <w:pPr>
              <w:rPr>
                <w:b/>
              </w:rPr>
            </w:pPr>
            <w:r w:rsidRPr="00EA4FCE">
              <w:rPr>
                <w:b/>
              </w:rPr>
              <w:t>The system should handle increasing users and data without performance degradation.</w:t>
            </w:r>
          </w:p>
        </w:tc>
      </w:tr>
    </w:tbl>
    <w:p w14:paraId="174F847E" w14:textId="77777777" w:rsidR="00531DBC" w:rsidRDefault="00531DBC">
      <w:pPr>
        <w:rPr>
          <w:b/>
        </w:rPr>
      </w:pPr>
    </w:p>
    <w:sectPr w:rsidR="00531DB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DBC"/>
    <w:rsid w:val="004C0C7E"/>
    <w:rsid w:val="00531DBC"/>
    <w:rsid w:val="00EA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2062"/>
  <w15:docId w15:val="{9DE5A5DF-C70B-4401-89E8-C5CE2D81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raju dabbakuti</cp:lastModifiedBy>
  <cp:revision>2</cp:revision>
  <dcterms:created xsi:type="dcterms:W3CDTF">2026-02-21T06:04:00Z</dcterms:created>
  <dcterms:modified xsi:type="dcterms:W3CDTF">2026-02-21T06:04:00Z</dcterms:modified>
</cp:coreProperties>
</file>