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7B" w:rsidRDefault="001D304E" w:rsidP="001D304E">
      <w:pPr>
        <w:pStyle w:val="Heading1"/>
        <w:jc w:val="center"/>
        <w:rPr>
          <w:sz w:val="48"/>
        </w:rPr>
      </w:pPr>
      <w:r w:rsidRPr="001D304E">
        <w:rPr>
          <w:sz w:val="48"/>
        </w:rPr>
        <w:t>Class Diagrams</w:t>
      </w:r>
    </w:p>
    <w:p w:rsidR="001D304E" w:rsidRDefault="001D304E" w:rsidP="001D304E">
      <w:pPr>
        <w:pStyle w:val="Heading2"/>
      </w:pPr>
      <w:r>
        <w:t xml:space="preserve">Introduction </w:t>
      </w:r>
    </w:p>
    <w:p w:rsidR="001D304E" w:rsidRDefault="001D304E" w:rsidP="001D304E">
      <w:r>
        <w:t>CMS contains huge no of classes, in order to make class diagrams more readable, those have been categorized and a separate class diagram created for each category.</w:t>
      </w:r>
      <w:r w:rsidR="00023B2E">
        <w:t xml:space="preserve"> Following is list of these categories </w:t>
      </w:r>
    </w:p>
    <w:p w:rsidR="00023B2E" w:rsidRDefault="00023B2E" w:rsidP="00023B2E">
      <w:pPr>
        <w:pStyle w:val="ListParagraph"/>
        <w:numPr>
          <w:ilvl w:val="0"/>
          <w:numId w:val="1"/>
        </w:numPr>
      </w:pPr>
      <w:r>
        <w:t>Load Web Page</w:t>
      </w:r>
    </w:p>
    <w:p w:rsidR="00023B2E" w:rsidRDefault="00023B2E" w:rsidP="00023B2E">
      <w:pPr>
        <w:pStyle w:val="ListParagraph"/>
        <w:numPr>
          <w:ilvl w:val="0"/>
          <w:numId w:val="1"/>
        </w:numPr>
      </w:pPr>
      <w:r>
        <w:t>Command Execution Flow</w:t>
      </w:r>
    </w:p>
    <w:p w:rsidR="00023B2E" w:rsidRDefault="00023B2E" w:rsidP="00023B2E">
      <w:pPr>
        <w:pStyle w:val="ListParagraph"/>
        <w:numPr>
          <w:ilvl w:val="0"/>
          <w:numId w:val="1"/>
        </w:numPr>
      </w:pPr>
      <w:r>
        <w:t>State Machine and Command Response processing Flow</w:t>
      </w:r>
    </w:p>
    <w:p w:rsidR="001D304E" w:rsidRDefault="00023B2E" w:rsidP="001D304E">
      <w:r>
        <w:t>Following is brief explanation for same.</w:t>
      </w:r>
    </w:p>
    <w:p w:rsidR="001D304E" w:rsidRDefault="001D304E" w:rsidP="001D304E">
      <w:pPr>
        <w:pStyle w:val="Heading3"/>
      </w:pPr>
      <w:r>
        <w:t xml:space="preserve">Load Web page </w:t>
      </w:r>
    </w:p>
    <w:p w:rsidR="001D304E" w:rsidRDefault="001D304E" w:rsidP="001D304E">
      <w:r>
        <w:t xml:space="preserve"> This diagram shows a basic mechanism used by CMS to load a web page. The same mechanism is then applicable to load all other pages in CMS.  The class diagram below shows the classes involved in loading the home page –</w:t>
      </w:r>
    </w:p>
    <w:p w:rsidR="001D304E" w:rsidRDefault="001D304E" w:rsidP="001D304E"/>
    <w:p w:rsidR="001D304E" w:rsidRDefault="001D304E" w:rsidP="001D304E">
      <w:r>
        <w:rPr>
          <w:noProof/>
        </w:rPr>
        <w:drawing>
          <wp:inline distT="0" distB="0" distL="0" distR="0">
            <wp:extent cx="5934075" cy="4276725"/>
            <wp:effectExtent l="19050" t="19050" r="28575" b="28575"/>
            <wp:docPr id="1" name="Picture 1" descr="D:\Projects\CMS\CommonDocs\Release\RTC\v3.3.6\NCRA\LoadHom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s\CMS\CommonDocs\Release\RTC\v3.3.6\NCRA\LoadHomePa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672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634" w:rsidRDefault="00731634" w:rsidP="00731634">
      <w:pPr>
        <w:pStyle w:val="Heading3"/>
      </w:pPr>
      <w:r>
        <w:lastRenderedPageBreak/>
        <w:t>Command Execution Flow</w:t>
      </w:r>
    </w:p>
    <w:p w:rsidR="00731634" w:rsidRDefault="00731634" w:rsidP="00731634"/>
    <w:p w:rsidR="00731634" w:rsidRDefault="00731634" w:rsidP="00731634">
      <w:r>
        <w:t xml:space="preserve">This diagram shows </w:t>
      </w:r>
      <w:r w:rsidR="00797C99">
        <w:t xml:space="preserve">classes involved in command execution </w:t>
      </w:r>
      <w:r>
        <w:t>–</w:t>
      </w:r>
    </w:p>
    <w:p w:rsidR="00731634" w:rsidRDefault="00731634" w:rsidP="00731634"/>
    <w:p w:rsidR="00731634" w:rsidRDefault="00731634" w:rsidP="00731634">
      <w:r>
        <w:rPr>
          <w:noProof/>
        </w:rPr>
        <w:drawing>
          <wp:inline distT="0" distB="0" distL="0" distR="0">
            <wp:extent cx="5943600" cy="4495800"/>
            <wp:effectExtent l="19050" t="19050" r="19050" b="19050"/>
            <wp:docPr id="2" name="Picture 2" descr="D:\Projects\CMS\CommonDocs\Release\RTC\v3.3.6\NCRA\CommandRequestCreationAndExec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cts\CMS\CommonDocs\Release\RTC\v3.3.6\NCRA\CommandRequestCreationAndExecu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99" w:rsidRDefault="00797C99">
      <w:r>
        <w:br w:type="page"/>
      </w:r>
    </w:p>
    <w:p w:rsidR="00797C99" w:rsidRDefault="00797C99" w:rsidP="00797C99">
      <w:pPr>
        <w:pStyle w:val="Heading3"/>
      </w:pPr>
      <w:r>
        <w:lastRenderedPageBreak/>
        <w:t>State Machine and Command Response processing Flow</w:t>
      </w:r>
    </w:p>
    <w:p w:rsidR="00797C99" w:rsidRDefault="00797C99" w:rsidP="00797C99"/>
    <w:p w:rsidR="00797C99" w:rsidRDefault="00797C99" w:rsidP="00797C99">
      <w:r>
        <w:t xml:space="preserve">This diagram shows classes involved in state machine and command response </w:t>
      </w:r>
      <w:r w:rsidR="00054E7D">
        <w:t>processing –</w:t>
      </w:r>
    </w:p>
    <w:p w:rsidR="00797C99" w:rsidRDefault="00B27061" w:rsidP="00797C99">
      <w:r>
        <w:rPr>
          <w:noProof/>
        </w:rPr>
        <w:drawing>
          <wp:inline distT="0" distB="0" distL="0" distR="0">
            <wp:extent cx="5934075" cy="4648200"/>
            <wp:effectExtent l="19050" t="19050" r="28575" b="19050"/>
            <wp:docPr id="3" name="Picture 3" descr="D:\Projects\CMS\CommonDocs\Release\RTC\v3.3.6\NCRA\State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cts\CMS\CommonDocs\Release\RTC\v3.3.6\NCRA\StateMachi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C99" w:rsidRPr="00797C99" w:rsidRDefault="00797C99" w:rsidP="00797C99"/>
    <w:sectPr w:rsidR="00797C99" w:rsidRPr="00797C99" w:rsidSect="00A1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C5671A"/>
    <w:multiLevelType w:val="hybridMultilevel"/>
    <w:tmpl w:val="4532F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04E"/>
    <w:rsid w:val="00023B2E"/>
    <w:rsid w:val="00054E7D"/>
    <w:rsid w:val="001D304E"/>
    <w:rsid w:val="00731634"/>
    <w:rsid w:val="00797C99"/>
    <w:rsid w:val="00A1347B"/>
    <w:rsid w:val="00B270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47B"/>
  </w:style>
  <w:style w:type="paragraph" w:styleId="Heading1">
    <w:name w:val="heading 1"/>
    <w:basedOn w:val="Normal"/>
    <w:next w:val="Normal"/>
    <w:link w:val="Heading1Char"/>
    <w:uiPriority w:val="9"/>
    <w:qFormat/>
    <w:rsid w:val="001D30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0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0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0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30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04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3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</Words>
  <Characters>705</Characters>
  <Application>Microsoft Office Word</Application>
  <DocSecurity>0</DocSecurity>
  <Lines>5</Lines>
  <Paragraphs>1</Paragraphs>
  <ScaleCrop>false</ScaleCrop>
  <Company>persistent systems ltd.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bhushan_shelke</dc:creator>
  <cp:keywords/>
  <dc:description/>
  <cp:lastModifiedBy>bhushan_shelke</cp:lastModifiedBy>
  <cp:revision>6</cp:revision>
  <dcterms:created xsi:type="dcterms:W3CDTF">2012-07-31T09:40:00Z</dcterms:created>
  <dcterms:modified xsi:type="dcterms:W3CDTF">2012-07-31T09:53:00Z</dcterms:modified>
</cp:coreProperties>
</file>