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EC3B4" w14:textId="395604B0" w:rsidR="00636B40" w:rsidRDefault="00636B40" w:rsidP="00636B40">
      <w:pPr>
        <w:jc w:val="center"/>
        <w:rPr>
          <w:b/>
          <w:bCs/>
          <w:sz w:val="24"/>
          <w:szCs w:val="24"/>
        </w:rPr>
      </w:pPr>
      <w:r>
        <w:rPr>
          <w:b/>
          <w:bCs/>
          <w:sz w:val="24"/>
          <w:szCs w:val="24"/>
        </w:rPr>
        <w:t>ADVANCED MACHINE LEARNING</w:t>
      </w:r>
    </w:p>
    <w:p w14:paraId="7859EE1D" w14:textId="1303293B" w:rsidR="00636B40" w:rsidRDefault="00636B40" w:rsidP="00636B40">
      <w:pPr>
        <w:jc w:val="center"/>
        <w:rPr>
          <w:b/>
          <w:bCs/>
          <w:sz w:val="24"/>
          <w:szCs w:val="24"/>
        </w:rPr>
      </w:pPr>
      <w:r>
        <w:rPr>
          <w:b/>
          <w:bCs/>
          <w:sz w:val="24"/>
          <w:szCs w:val="24"/>
        </w:rPr>
        <w:t>TEXT AND SEQUENCE</w:t>
      </w:r>
    </w:p>
    <w:p w14:paraId="49A01C85" w14:textId="7B516DF5" w:rsidR="00636B40" w:rsidRDefault="00636B40" w:rsidP="00636B40">
      <w:pPr>
        <w:jc w:val="center"/>
        <w:rPr>
          <w:b/>
          <w:bCs/>
          <w:sz w:val="24"/>
          <w:szCs w:val="24"/>
        </w:rPr>
      </w:pPr>
      <w:r>
        <w:rPr>
          <w:b/>
          <w:bCs/>
          <w:sz w:val="24"/>
          <w:szCs w:val="24"/>
        </w:rPr>
        <w:t>ASSIGNMENT-4</w:t>
      </w:r>
    </w:p>
    <w:p w14:paraId="395CACF7" w14:textId="77777777" w:rsidR="00636B40" w:rsidRDefault="00636B40" w:rsidP="00636B40">
      <w:pPr>
        <w:jc w:val="right"/>
        <w:rPr>
          <w:b/>
          <w:bCs/>
          <w:sz w:val="24"/>
          <w:szCs w:val="24"/>
        </w:rPr>
      </w:pPr>
    </w:p>
    <w:p w14:paraId="2114AEA9" w14:textId="10F4C674" w:rsidR="00636B40" w:rsidRDefault="00636B40" w:rsidP="00636B40">
      <w:pPr>
        <w:jc w:val="right"/>
        <w:rPr>
          <w:b/>
          <w:bCs/>
          <w:sz w:val="24"/>
          <w:szCs w:val="24"/>
        </w:rPr>
      </w:pPr>
      <w:r>
        <w:rPr>
          <w:b/>
          <w:bCs/>
          <w:sz w:val="24"/>
          <w:szCs w:val="24"/>
        </w:rPr>
        <w:t>R</w:t>
      </w:r>
      <w:r w:rsidR="00357A9F">
        <w:rPr>
          <w:b/>
          <w:bCs/>
          <w:sz w:val="24"/>
          <w:szCs w:val="24"/>
        </w:rPr>
        <w:t>AJU RISHIKESH GOLLAPELLY</w:t>
      </w:r>
    </w:p>
    <w:p w14:paraId="2AB62B48" w14:textId="2B4A9487" w:rsidR="00357A9F" w:rsidRDefault="00357A9F" w:rsidP="00636B40">
      <w:pPr>
        <w:jc w:val="right"/>
        <w:rPr>
          <w:b/>
          <w:bCs/>
          <w:sz w:val="24"/>
          <w:szCs w:val="24"/>
        </w:rPr>
      </w:pPr>
      <w:r>
        <w:rPr>
          <w:b/>
          <w:bCs/>
          <w:sz w:val="24"/>
          <w:szCs w:val="24"/>
        </w:rPr>
        <w:t>SAI SHARANYA DEVAMBATLA</w:t>
      </w:r>
    </w:p>
    <w:p w14:paraId="6CAFBEA8" w14:textId="3C7D02E6" w:rsidR="004F12FC" w:rsidRPr="00827A49" w:rsidRDefault="00827A49">
      <w:pPr>
        <w:rPr>
          <w:b/>
          <w:bCs/>
          <w:sz w:val="24"/>
          <w:szCs w:val="24"/>
          <w:u w:val="single"/>
        </w:rPr>
      </w:pPr>
      <w:r w:rsidRPr="00827A49">
        <w:rPr>
          <w:b/>
          <w:bCs/>
          <w:sz w:val="24"/>
          <w:szCs w:val="24"/>
          <w:u w:val="single"/>
        </w:rPr>
        <w:t>Summary</w:t>
      </w:r>
    </w:p>
    <w:p w14:paraId="7CAB4907" w14:textId="26F2DE93" w:rsidR="00357A9F" w:rsidRDefault="00FF081A" w:rsidP="00357A9F">
      <w:pPr>
        <w:spacing w:after="0" w:line="240" w:lineRule="auto"/>
      </w:pPr>
      <w:r>
        <w:t>During</w:t>
      </w:r>
      <w:r w:rsidR="00357A9F" w:rsidRPr="00357A9F">
        <w:t xml:space="preserve"> this research, we experimented with binary (positive-negative) sentiment classification as a tool for forecasting movie reviews. The experiments were performed on a diversity of input sizes (100, 500, 1,000, and 10,000 reviews) from the IMDB review corpus of 50,000 reviews. There was a training set of 10,000 single most popular phrases and a different validation set of 10,000 reviews which were used to evaluate the models in terms of steadiness. The data before processing has gone into a pre-trained embedding layer accompanies with an optimization operation to get the best performance out of the model.</w:t>
      </w:r>
    </w:p>
    <w:p w14:paraId="08A801BC" w14:textId="77777777" w:rsidR="00357A9F" w:rsidRPr="00357A9F" w:rsidRDefault="00357A9F" w:rsidP="00357A9F">
      <w:pPr>
        <w:spacing w:after="0" w:line="240" w:lineRule="auto"/>
      </w:pPr>
    </w:p>
    <w:p w14:paraId="5E5B4108" w14:textId="7C356D72" w:rsidR="00827A49" w:rsidRDefault="00827A49" w:rsidP="00357A9F">
      <w:pPr>
        <w:spacing w:after="0" w:line="240" w:lineRule="auto"/>
        <w:rPr>
          <w:b/>
          <w:bCs/>
          <w:sz w:val="24"/>
          <w:szCs w:val="24"/>
          <w:u w:val="single"/>
        </w:rPr>
      </w:pPr>
      <w:r w:rsidRPr="00827A49">
        <w:rPr>
          <w:b/>
          <w:bCs/>
          <w:sz w:val="24"/>
          <w:szCs w:val="24"/>
          <w:u w:val="single"/>
        </w:rPr>
        <w:t>Approach:</w:t>
      </w:r>
    </w:p>
    <w:p w14:paraId="1B55F656" w14:textId="487C29C5" w:rsidR="00357A9F" w:rsidRPr="00357A9F" w:rsidRDefault="00357A9F" w:rsidP="00357A9F">
      <w:pPr>
        <w:spacing w:after="0" w:line="240" w:lineRule="auto"/>
      </w:pPr>
      <w:r w:rsidRPr="00357A9F">
        <w:t>The sentiment analysis in this paper uses the IMDB Movie Review dataset where every review expresses a general opinion ranging from positive to negative sentiment related to a film. In order to prepare the data for our neural network, we proceed to implement a preprocessing step which is vital. Among these reviews, all of them undergo a two-phase metamorphosis. Initially, individual words are converted into an electronic representation, commonly referred to as word embeddings. In each of these embeddings, all words have a fixed vector size, which shows its representation in relation to all other words. To create a vocabulary that everyone uses, it is important to stick to the fact that only the top 10,000 words that are used the most are considered.</w:t>
      </w:r>
    </w:p>
    <w:p w14:paraId="3975A752" w14:textId="5967FF48" w:rsidR="00201B69" w:rsidRDefault="00357A9F" w:rsidP="00827A49">
      <w:pPr>
        <w:spacing w:after="0" w:line="240" w:lineRule="auto"/>
      </w:pPr>
      <w:r w:rsidRPr="00357A9F">
        <w:t>Secondly, the reviews are turned into their original text being an array of numbers. Although this facilitates the processing for the artificial neural network, a challenge is on the horizon because reviews can have different lengths. However, this strategy achieves the goal of masking this inconsistency by padding the shorter reviews with arbitrary integer values, such that each sample will have an identical length. This pre-processing step ensures that a model gets processing accurately to achieve optimal performance.</w:t>
      </w:r>
    </w:p>
    <w:p w14:paraId="3201DDFF" w14:textId="77777777" w:rsidR="00827A49" w:rsidRPr="00827A49" w:rsidRDefault="00827A49" w:rsidP="00827A49">
      <w:pPr>
        <w:spacing w:after="0" w:line="240" w:lineRule="auto"/>
      </w:pPr>
    </w:p>
    <w:p w14:paraId="7420DA8C" w14:textId="62BE15B7" w:rsidR="00357A9F" w:rsidRPr="00357A9F" w:rsidRDefault="00357A9F" w:rsidP="00357A9F">
      <w:pPr>
        <w:spacing w:after="0" w:line="240" w:lineRule="auto"/>
      </w:pPr>
      <w:r w:rsidRPr="00357A9F">
        <w:t>To represent words in our sentiment analysis task, we explored two embedding techniques: there is a pre-trained GloVe layer and a custom-trained layer as well </w:t>
      </w:r>
      <w:r w:rsidR="00A21191" w:rsidRPr="00357A9F">
        <w:t>the</w:t>
      </w:r>
      <w:r w:rsidRPr="00357A9F">
        <w:t xml:space="preserve"> trendy GloVe model which has achieved an impressive result due to the large size of its corpus is superior to other models for NLP tasks in capturing word relationships.</w:t>
      </w:r>
    </w:p>
    <w:p w14:paraId="407ADBF2" w14:textId="604C8F43" w:rsidR="00201B69" w:rsidRPr="00201B69" w:rsidRDefault="00201B69" w:rsidP="00201B69"/>
    <w:p w14:paraId="322C5A10" w14:textId="77777777" w:rsidR="00A21191" w:rsidRPr="00A21191" w:rsidRDefault="00A21191" w:rsidP="00A21191">
      <w:pPr>
        <w:spacing w:after="0" w:line="240" w:lineRule="auto"/>
      </w:pPr>
      <w:r w:rsidRPr="00A21191">
        <w:t>For our analysis, we built two separate embedding layers: a custom-trained one, aimed for the IMDB reviews, and another, which utilizes a pre-trained GloVe model. This makes it possible for us to know whether embedding is effective or not when different embedding methods are implemented.</w:t>
      </w:r>
    </w:p>
    <w:p w14:paraId="4052FA77" w14:textId="77777777" w:rsidR="00A21191" w:rsidRPr="00A21191" w:rsidRDefault="00A21191" w:rsidP="00A21191">
      <w:pPr>
        <w:spacing w:after="0" w:line="240" w:lineRule="auto"/>
      </w:pPr>
      <w:r w:rsidRPr="00A21191">
        <w:t>We studied the impact of amounting training data on the model’s capabilities. We trained two models using different sample sizes (100, 500, 1000, and 10,000 reviews) from the IMDB dataset: one who uses a custom embedding layer and the other who uses the pre-trained GloVe layer.</w:t>
      </w:r>
    </w:p>
    <w:p w14:paraId="0578B235" w14:textId="77777777" w:rsidR="00A21191" w:rsidRDefault="00A21191" w:rsidP="00A21191">
      <w:pPr>
        <w:spacing w:after="0" w:line="240" w:lineRule="auto"/>
        <w:rPr>
          <w:rFonts w:ascii="Times New Roman" w:eastAsia="Times New Roman" w:hAnsi="Times New Roman" w:cs="Times New Roman"/>
          <w:kern w:val="0"/>
          <w:sz w:val="24"/>
          <w:szCs w:val="24"/>
          <w:lang w:val="en-US"/>
          <w14:ligatures w14:val="none"/>
        </w:rPr>
      </w:pPr>
      <w:r w:rsidRPr="00A21191">
        <w:rPr>
          <w:rFonts w:ascii="Times New Roman" w:eastAsia="Times New Roman" w:hAnsi="Times New Roman" w:cs="Times New Roman"/>
          <w:kern w:val="0"/>
          <w:sz w:val="24"/>
          <w:szCs w:val="24"/>
          <w:lang w:val="en-US"/>
          <w14:ligatures w14:val="none"/>
        </w:rPr>
        <w:lastRenderedPageBreak/>
        <w:t>Then, in order to compare the efficacy of each embedding technique over a range of data amounts, we assessed their correctness on an independent test set.</w:t>
      </w:r>
    </w:p>
    <w:p w14:paraId="46FC8EF6" w14:textId="77777777" w:rsidR="00A21191" w:rsidRPr="00A21191" w:rsidRDefault="00A21191" w:rsidP="00A21191">
      <w:pPr>
        <w:spacing w:after="0" w:line="240" w:lineRule="auto"/>
        <w:rPr>
          <w:rFonts w:ascii="Times New Roman" w:eastAsia="Times New Roman" w:hAnsi="Times New Roman" w:cs="Times New Roman"/>
          <w:kern w:val="0"/>
          <w:sz w:val="24"/>
          <w:szCs w:val="24"/>
          <w:lang w:val="en-US"/>
          <w14:ligatures w14:val="none"/>
        </w:rPr>
      </w:pPr>
    </w:p>
    <w:p w14:paraId="6571157D" w14:textId="75146E9B" w:rsidR="00827A49" w:rsidRPr="00827A49" w:rsidRDefault="00827A49" w:rsidP="00201B69">
      <w:pPr>
        <w:rPr>
          <w:b/>
          <w:bCs/>
          <w:sz w:val="28"/>
          <w:szCs w:val="28"/>
          <w:u w:val="single"/>
        </w:rPr>
      </w:pPr>
      <w:r w:rsidRPr="00827A49">
        <w:rPr>
          <w:b/>
          <w:bCs/>
          <w:sz w:val="28"/>
          <w:szCs w:val="28"/>
          <w:u w:val="single"/>
        </w:rPr>
        <w:t>User-defined embedding layer:</w:t>
      </w:r>
    </w:p>
    <w:p w14:paraId="1C1AEB4E" w14:textId="7DA60740" w:rsidR="0064638D" w:rsidRDefault="0064638D" w:rsidP="00201B69">
      <w:pPr>
        <w:rPr>
          <w:rStyle w:val="Strong"/>
          <w:rFonts w:ascii="Arial" w:hAnsi="Arial" w:cs="Arial"/>
          <w:color w:val="1F1F1F"/>
          <w:sz w:val="24"/>
          <w:szCs w:val="24"/>
          <w:shd w:val="clear" w:color="auto" w:fill="FFFFFF"/>
        </w:rPr>
      </w:pPr>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100</w:t>
      </w:r>
    </w:p>
    <w:p w14:paraId="1EA0A2A0" w14:textId="7F345DB9" w:rsidR="00B235FF" w:rsidRDefault="00B235FF" w:rsidP="00201B69">
      <w:pPr>
        <w:rPr>
          <w:noProof/>
        </w:rPr>
      </w:pPr>
      <w:r w:rsidRPr="00B235FF">
        <w:rPr>
          <w:rStyle w:val="Strong"/>
          <w:rFonts w:ascii="Arial" w:hAnsi="Arial" w:cs="Arial"/>
          <w:color w:val="1F1F1F"/>
          <w:sz w:val="24"/>
          <w:szCs w:val="24"/>
        </w:rPr>
        <w:drawing>
          <wp:inline distT="0" distB="0" distL="0" distR="0" wp14:anchorId="49AD793E" wp14:editId="1F112B1F">
            <wp:extent cx="4359018" cy="3292125"/>
            <wp:effectExtent l="0" t="0" r="3810" b="3810"/>
            <wp:docPr id="108455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57276" name=""/>
                    <pic:cNvPicPr/>
                  </pic:nvPicPr>
                  <pic:blipFill>
                    <a:blip r:embed="rId6"/>
                    <a:stretch>
                      <a:fillRect/>
                    </a:stretch>
                  </pic:blipFill>
                  <pic:spPr>
                    <a:xfrm>
                      <a:off x="0" y="0"/>
                      <a:ext cx="4359018" cy="3292125"/>
                    </a:xfrm>
                    <a:prstGeom prst="rect">
                      <a:avLst/>
                    </a:prstGeom>
                  </pic:spPr>
                </pic:pic>
              </a:graphicData>
            </a:graphic>
          </wp:inline>
        </w:drawing>
      </w:r>
    </w:p>
    <w:p w14:paraId="185473D0" w14:textId="68C8E382" w:rsidR="00B235FF" w:rsidRDefault="00B235FF" w:rsidP="00201B69">
      <w:pPr>
        <w:rPr>
          <w:rStyle w:val="Strong"/>
          <w:rFonts w:ascii="Arial" w:hAnsi="Arial" w:cs="Arial"/>
          <w:color w:val="1F1F1F"/>
          <w:sz w:val="24"/>
          <w:szCs w:val="24"/>
        </w:rPr>
      </w:pPr>
      <w:r w:rsidRPr="00B235FF">
        <w:rPr>
          <w:rStyle w:val="Strong"/>
          <w:rFonts w:ascii="Arial" w:hAnsi="Arial" w:cs="Arial"/>
          <w:color w:val="1F1F1F"/>
          <w:sz w:val="24"/>
          <w:szCs w:val="24"/>
        </w:rPr>
        <w:drawing>
          <wp:inline distT="0" distB="0" distL="0" distR="0" wp14:anchorId="7DCCD979" wp14:editId="36C002B3">
            <wp:extent cx="4458086" cy="3406435"/>
            <wp:effectExtent l="0" t="0" r="0" b="3810"/>
            <wp:docPr id="6483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8442" name=""/>
                    <pic:cNvPicPr/>
                  </pic:nvPicPr>
                  <pic:blipFill>
                    <a:blip r:embed="rId7"/>
                    <a:stretch>
                      <a:fillRect/>
                    </a:stretch>
                  </pic:blipFill>
                  <pic:spPr>
                    <a:xfrm>
                      <a:off x="0" y="0"/>
                      <a:ext cx="4458086" cy="3406435"/>
                    </a:xfrm>
                    <a:prstGeom prst="rect">
                      <a:avLst/>
                    </a:prstGeom>
                  </pic:spPr>
                </pic:pic>
              </a:graphicData>
            </a:graphic>
          </wp:inline>
        </w:drawing>
      </w:r>
    </w:p>
    <w:p w14:paraId="240CA08A" w14:textId="77777777" w:rsidR="00F32883" w:rsidRDefault="00F32883" w:rsidP="0064638D">
      <w:pPr>
        <w:rPr>
          <w:rStyle w:val="Strong"/>
          <w:rFonts w:ascii="Arial" w:hAnsi="Arial" w:cs="Arial"/>
          <w:b w:val="0"/>
          <w:bCs w:val="0"/>
          <w:color w:val="1F1F1F"/>
          <w:sz w:val="24"/>
          <w:szCs w:val="24"/>
          <w:shd w:val="clear" w:color="auto" w:fill="FFFFFF"/>
        </w:rPr>
      </w:pPr>
    </w:p>
    <w:p w14:paraId="6F72F803" w14:textId="0DF8FCF3" w:rsidR="0064638D" w:rsidRDefault="0064638D" w:rsidP="0064638D">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500</w:t>
      </w:r>
    </w:p>
    <w:p w14:paraId="064F2BF3" w14:textId="770B4435" w:rsidR="0064638D" w:rsidRDefault="00B235FF" w:rsidP="0064638D">
      <w:pPr>
        <w:rPr>
          <w:noProof/>
        </w:rPr>
      </w:pPr>
      <w:r w:rsidRPr="00B235FF">
        <w:lastRenderedPageBreak/>
        <w:drawing>
          <wp:inline distT="0" distB="0" distL="0" distR="0" wp14:anchorId="4CE33A79" wp14:editId="44471C08">
            <wp:extent cx="4625741" cy="3292125"/>
            <wp:effectExtent l="0" t="0" r="3810" b="3810"/>
            <wp:docPr id="1758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34983" name=""/>
                    <pic:cNvPicPr/>
                  </pic:nvPicPr>
                  <pic:blipFill>
                    <a:blip r:embed="rId8"/>
                    <a:stretch>
                      <a:fillRect/>
                    </a:stretch>
                  </pic:blipFill>
                  <pic:spPr>
                    <a:xfrm>
                      <a:off x="0" y="0"/>
                      <a:ext cx="4625741" cy="3292125"/>
                    </a:xfrm>
                    <a:prstGeom prst="rect">
                      <a:avLst/>
                    </a:prstGeom>
                  </pic:spPr>
                </pic:pic>
              </a:graphicData>
            </a:graphic>
          </wp:inline>
        </w:drawing>
      </w:r>
      <w:r w:rsidR="0064638D" w:rsidRPr="0064638D">
        <w:t xml:space="preserve"> </w:t>
      </w:r>
    </w:p>
    <w:p w14:paraId="101F6730" w14:textId="1B1497FD" w:rsidR="00B235FF" w:rsidRDefault="00B235FF" w:rsidP="0064638D">
      <w:pPr>
        <w:rPr>
          <w:rStyle w:val="Strong"/>
          <w:rFonts w:ascii="Arial" w:hAnsi="Arial" w:cs="Arial"/>
          <w:color w:val="1F1F1F"/>
          <w:sz w:val="24"/>
          <w:szCs w:val="24"/>
          <w:shd w:val="clear" w:color="auto" w:fill="FFFFFF"/>
        </w:rPr>
      </w:pPr>
      <w:r w:rsidRPr="00B235FF">
        <w:rPr>
          <w:rStyle w:val="Strong"/>
          <w:rFonts w:ascii="Arial" w:hAnsi="Arial" w:cs="Arial"/>
          <w:color w:val="1F1F1F"/>
          <w:sz w:val="24"/>
          <w:szCs w:val="24"/>
          <w:shd w:val="clear" w:color="auto" w:fill="FFFFFF"/>
        </w:rPr>
        <w:drawing>
          <wp:inline distT="0" distB="0" distL="0" distR="0" wp14:anchorId="001789C6" wp14:editId="220D21A3">
            <wp:extent cx="4397121" cy="3391194"/>
            <wp:effectExtent l="0" t="0" r="3810" b="0"/>
            <wp:docPr id="158154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49399" name=""/>
                    <pic:cNvPicPr/>
                  </pic:nvPicPr>
                  <pic:blipFill>
                    <a:blip r:embed="rId9"/>
                    <a:stretch>
                      <a:fillRect/>
                    </a:stretch>
                  </pic:blipFill>
                  <pic:spPr>
                    <a:xfrm>
                      <a:off x="0" y="0"/>
                      <a:ext cx="4397121" cy="3391194"/>
                    </a:xfrm>
                    <a:prstGeom prst="rect">
                      <a:avLst/>
                    </a:prstGeom>
                  </pic:spPr>
                </pic:pic>
              </a:graphicData>
            </a:graphic>
          </wp:inline>
        </w:drawing>
      </w:r>
    </w:p>
    <w:p w14:paraId="59D9585D" w14:textId="77777777" w:rsidR="00A21191" w:rsidRDefault="00A21191" w:rsidP="0064638D">
      <w:pPr>
        <w:rPr>
          <w:rStyle w:val="Strong"/>
          <w:rFonts w:ascii="Arial" w:hAnsi="Arial" w:cs="Arial"/>
          <w:b w:val="0"/>
          <w:bCs w:val="0"/>
          <w:color w:val="1F1F1F"/>
          <w:sz w:val="24"/>
          <w:szCs w:val="24"/>
          <w:shd w:val="clear" w:color="auto" w:fill="FFFFFF"/>
        </w:rPr>
      </w:pPr>
    </w:p>
    <w:p w14:paraId="1A844412" w14:textId="77777777" w:rsidR="00A21191" w:rsidRDefault="00A21191" w:rsidP="0064638D">
      <w:pPr>
        <w:rPr>
          <w:rStyle w:val="Strong"/>
          <w:rFonts w:ascii="Arial" w:hAnsi="Arial" w:cs="Arial"/>
          <w:b w:val="0"/>
          <w:bCs w:val="0"/>
          <w:color w:val="1F1F1F"/>
          <w:sz w:val="24"/>
          <w:szCs w:val="24"/>
          <w:shd w:val="clear" w:color="auto" w:fill="FFFFFF"/>
        </w:rPr>
      </w:pPr>
    </w:p>
    <w:p w14:paraId="6F9A1450" w14:textId="77777777" w:rsidR="00A21191" w:rsidRDefault="00A21191" w:rsidP="0064638D">
      <w:pPr>
        <w:rPr>
          <w:rStyle w:val="Strong"/>
          <w:rFonts w:ascii="Arial" w:hAnsi="Arial" w:cs="Arial"/>
          <w:b w:val="0"/>
          <w:bCs w:val="0"/>
          <w:color w:val="1F1F1F"/>
          <w:sz w:val="24"/>
          <w:szCs w:val="24"/>
          <w:shd w:val="clear" w:color="auto" w:fill="FFFFFF"/>
        </w:rPr>
      </w:pPr>
    </w:p>
    <w:p w14:paraId="7196EC24" w14:textId="77777777" w:rsidR="00A21191" w:rsidRDefault="00A21191" w:rsidP="0064638D">
      <w:pPr>
        <w:rPr>
          <w:rStyle w:val="Strong"/>
          <w:rFonts w:ascii="Arial" w:hAnsi="Arial" w:cs="Arial"/>
          <w:b w:val="0"/>
          <w:bCs w:val="0"/>
          <w:color w:val="1F1F1F"/>
          <w:sz w:val="24"/>
          <w:szCs w:val="24"/>
          <w:shd w:val="clear" w:color="auto" w:fill="FFFFFF"/>
        </w:rPr>
      </w:pPr>
    </w:p>
    <w:p w14:paraId="581E5FE7" w14:textId="77777777" w:rsidR="00A21191" w:rsidRDefault="00A21191" w:rsidP="0064638D">
      <w:pPr>
        <w:rPr>
          <w:rStyle w:val="Strong"/>
          <w:rFonts w:ascii="Arial" w:hAnsi="Arial" w:cs="Arial"/>
          <w:b w:val="0"/>
          <w:bCs w:val="0"/>
          <w:color w:val="1F1F1F"/>
          <w:sz w:val="24"/>
          <w:szCs w:val="24"/>
          <w:shd w:val="clear" w:color="auto" w:fill="FFFFFF"/>
        </w:rPr>
      </w:pPr>
    </w:p>
    <w:p w14:paraId="07FEA8C2" w14:textId="77777777" w:rsidR="00A21191" w:rsidRDefault="00A21191" w:rsidP="0064638D">
      <w:pPr>
        <w:rPr>
          <w:rStyle w:val="Strong"/>
          <w:rFonts w:ascii="Arial" w:hAnsi="Arial" w:cs="Arial"/>
          <w:b w:val="0"/>
          <w:bCs w:val="0"/>
          <w:color w:val="1F1F1F"/>
          <w:sz w:val="24"/>
          <w:szCs w:val="24"/>
          <w:shd w:val="clear" w:color="auto" w:fill="FFFFFF"/>
        </w:rPr>
      </w:pPr>
    </w:p>
    <w:p w14:paraId="6A02DD2B" w14:textId="2052150F" w:rsidR="0064638D" w:rsidRDefault="0064638D" w:rsidP="0064638D">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1000</w:t>
      </w:r>
    </w:p>
    <w:p w14:paraId="0B399C77" w14:textId="161577C4" w:rsidR="0064638D" w:rsidRDefault="00B235FF" w:rsidP="0064638D">
      <w:pPr>
        <w:rPr>
          <w:noProof/>
        </w:rPr>
      </w:pPr>
      <w:r w:rsidRPr="00B235FF">
        <w:rPr>
          <w:noProof/>
        </w:rPr>
        <w:lastRenderedPageBreak/>
        <w:drawing>
          <wp:inline distT="0" distB="0" distL="0" distR="0" wp14:anchorId="4728BE2E" wp14:editId="0114CD52">
            <wp:extent cx="4686706" cy="3353091"/>
            <wp:effectExtent l="0" t="0" r="0" b="0"/>
            <wp:docPr id="65464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2380" name=""/>
                    <pic:cNvPicPr/>
                  </pic:nvPicPr>
                  <pic:blipFill>
                    <a:blip r:embed="rId10"/>
                    <a:stretch>
                      <a:fillRect/>
                    </a:stretch>
                  </pic:blipFill>
                  <pic:spPr>
                    <a:xfrm>
                      <a:off x="0" y="0"/>
                      <a:ext cx="4686706" cy="3353091"/>
                    </a:xfrm>
                    <a:prstGeom prst="rect">
                      <a:avLst/>
                    </a:prstGeom>
                  </pic:spPr>
                </pic:pic>
              </a:graphicData>
            </a:graphic>
          </wp:inline>
        </w:drawing>
      </w:r>
      <w:r w:rsidR="0064638D" w:rsidRPr="0064638D">
        <w:rPr>
          <w:noProof/>
        </w:rPr>
        <w:t xml:space="preserve"> </w:t>
      </w:r>
    </w:p>
    <w:p w14:paraId="333AED95" w14:textId="7DC16AB9" w:rsidR="00B235FF" w:rsidRDefault="00B235FF" w:rsidP="0064638D">
      <w:r w:rsidRPr="00B235FF">
        <w:drawing>
          <wp:inline distT="0" distB="0" distL="0" distR="0" wp14:anchorId="00283B6A" wp14:editId="227BFCE5">
            <wp:extent cx="4854361" cy="3284505"/>
            <wp:effectExtent l="0" t="0" r="3810" b="0"/>
            <wp:docPr id="6387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9737" name=""/>
                    <pic:cNvPicPr/>
                  </pic:nvPicPr>
                  <pic:blipFill>
                    <a:blip r:embed="rId11"/>
                    <a:stretch>
                      <a:fillRect/>
                    </a:stretch>
                  </pic:blipFill>
                  <pic:spPr>
                    <a:xfrm>
                      <a:off x="0" y="0"/>
                      <a:ext cx="4854361" cy="3284505"/>
                    </a:xfrm>
                    <a:prstGeom prst="rect">
                      <a:avLst/>
                    </a:prstGeom>
                  </pic:spPr>
                </pic:pic>
              </a:graphicData>
            </a:graphic>
          </wp:inline>
        </w:drawing>
      </w:r>
    </w:p>
    <w:p w14:paraId="617D1517" w14:textId="77777777" w:rsidR="0064638D" w:rsidRDefault="0064638D" w:rsidP="00201B69">
      <w:pPr>
        <w:rPr>
          <w:rStyle w:val="Strong"/>
          <w:rFonts w:ascii="Arial" w:hAnsi="Arial" w:cs="Arial"/>
          <w:color w:val="1F1F1F"/>
          <w:sz w:val="24"/>
          <w:szCs w:val="24"/>
        </w:rPr>
      </w:pPr>
    </w:p>
    <w:p w14:paraId="46FF3FE8" w14:textId="30699A18" w:rsidR="0064638D" w:rsidRDefault="0064638D" w:rsidP="0064638D">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10000</w:t>
      </w:r>
    </w:p>
    <w:p w14:paraId="05BBBAC6" w14:textId="01234CF2" w:rsidR="00F32883" w:rsidRDefault="00B235FF" w:rsidP="00201B69">
      <w:pPr>
        <w:rPr>
          <w:noProof/>
        </w:rPr>
      </w:pPr>
      <w:r w:rsidRPr="00B235FF">
        <w:lastRenderedPageBreak/>
        <w:drawing>
          <wp:inline distT="0" distB="0" distL="0" distR="0" wp14:anchorId="691EA8FB" wp14:editId="5845999F">
            <wp:extent cx="4237087" cy="3360711"/>
            <wp:effectExtent l="0" t="0" r="0" b="0"/>
            <wp:docPr id="37010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9672" name=""/>
                    <pic:cNvPicPr/>
                  </pic:nvPicPr>
                  <pic:blipFill>
                    <a:blip r:embed="rId12"/>
                    <a:stretch>
                      <a:fillRect/>
                    </a:stretch>
                  </pic:blipFill>
                  <pic:spPr>
                    <a:xfrm>
                      <a:off x="0" y="0"/>
                      <a:ext cx="4237087" cy="3360711"/>
                    </a:xfrm>
                    <a:prstGeom prst="rect">
                      <a:avLst/>
                    </a:prstGeom>
                  </pic:spPr>
                </pic:pic>
              </a:graphicData>
            </a:graphic>
          </wp:inline>
        </w:drawing>
      </w:r>
      <w:r w:rsidR="0064638D" w:rsidRPr="0064638D">
        <w:t xml:space="preserve"> </w:t>
      </w:r>
    </w:p>
    <w:p w14:paraId="678A9EB3" w14:textId="041CEED3" w:rsidR="00B235FF" w:rsidRDefault="00B235FF" w:rsidP="00201B69">
      <w:r w:rsidRPr="00B235FF">
        <w:drawing>
          <wp:inline distT="0" distB="0" distL="0" distR="0" wp14:anchorId="6502D2D7" wp14:editId="385F792B">
            <wp:extent cx="4404742" cy="3299746"/>
            <wp:effectExtent l="0" t="0" r="0" b="0"/>
            <wp:docPr id="175381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0236" name=""/>
                    <pic:cNvPicPr/>
                  </pic:nvPicPr>
                  <pic:blipFill>
                    <a:blip r:embed="rId13"/>
                    <a:stretch>
                      <a:fillRect/>
                    </a:stretch>
                  </pic:blipFill>
                  <pic:spPr>
                    <a:xfrm>
                      <a:off x="0" y="0"/>
                      <a:ext cx="4404742" cy="3299746"/>
                    </a:xfrm>
                    <a:prstGeom prst="rect">
                      <a:avLst/>
                    </a:prstGeom>
                  </pic:spPr>
                </pic:pic>
              </a:graphicData>
            </a:graphic>
          </wp:inline>
        </w:drawing>
      </w:r>
    </w:p>
    <w:p w14:paraId="4F36A88F" w14:textId="77777777" w:rsidR="00A21191" w:rsidRDefault="00A21191" w:rsidP="00201B69">
      <w:pPr>
        <w:rPr>
          <w:b/>
          <w:bCs/>
          <w:sz w:val="24"/>
          <w:szCs w:val="24"/>
        </w:rPr>
      </w:pPr>
    </w:p>
    <w:p w14:paraId="5268B93D" w14:textId="77777777" w:rsidR="00B235FF" w:rsidRDefault="00B235FF" w:rsidP="00201B69">
      <w:pPr>
        <w:rPr>
          <w:b/>
          <w:bCs/>
          <w:sz w:val="24"/>
          <w:szCs w:val="24"/>
        </w:rPr>
      </w:pPr>
    </w:p>
    <w:p w14:paraId="4474D72D" w14:textId="77777777" w:rsidR="00B235FF" w:rsidRDefault="00B235FF" w:rsidP="00201B69">
      <w:pPr>
        <w:rPr>
          <w:b/>
          <w:bCs/>
          <w:sz w:val="24"/>
          <w:szCs w:val="24"/>
        </w:rPr>
      </w:pPr>
    </w:p>
    <w:p w14:paraId="462E5F1E" w14:textId="77777777" w:rsidR="00B235FF" w:rsidRDefault="00B235FF" w:rsidP="00201B69">
      <w:pPr>
        <w:rPr>
          <w:b/>
          <w:bCs/>
          <w:sz w:val="24"/>
          <w:szCs w:val="24"/>
        </w:rPr>
      </w:pPr>
    </w:p>
    <w:p w14:paraId="3A3FDCC6" w14:textId="77777777" w:rsidR="00B235FF" w:rsidRDefault="00B235FF" w:rsidP="00201B69">
      <w:pPr>
        <w:rPr>
          <w:b/>
          <w:bCs/>
          <w:sz w:val="24"/>
          <w:szCs w:val="24"/>
        </w:rPr>
      </w:pPr>
    </w:p>
    <w:p w14:paraId="4DF32F5C" w14:textId="77777777" w:rsidR="00B235FF" w:rsidRDefault="00B235FF" w:rsidP="00201B69">
      <w:pPr>
        <w:rPr>
          <w:b/>
          <w:bCs/>
          <w:sz w:val="24"/>
          <w:szCs w:val="24"/>
        </w:rPr>
      </w:pPr>
    </w:p>
    <w:p w14:paraId="1553F059" w14:textId="3F056B53" w:rsidR="0064638D" w:rsidRPr="00F32883" w:rsidRDefault="0064638D" w:rsidP="00201B69">
      <w:r w:rsidRPr="0064638D">
        <w:rPr>
          <w:b/>
          <w:bCs/>
          <w:sz w:val="24"/>
          <w:szCs w:val="24"/>
        </w:rPr>
        <w:lastRenderedPageBreak/>
        <w:t>Pretrained word embedding layer (GloVe)</w:t>
      </w:r>
      <w:r>
        <w:rPr>
          <w:b/>
          <w:bCs/>
          <w:sz w:val="24"/>
          <w:szCs w:val="24"/>
        </w:rPr>
        <w:t>:</w:t>
      </w:r>
    </w:p>
    <w:p w14:paraId="1CC18A8F" w14:textId="190B9918" w:rsidR="0064638D" w:rsidRDefault="0064638D" w:rsidP="00201B69">
      <w:r w:rsidRPr="00B627CE">
        <w:t>Pretrained word embedding layer (GloVe)</w:t>
      </w:r>
      <w:r>
        <w:t xml:space="preserve"> with sample size 100.</w:t>
      </w:r>
    </w:p>
    <w:p w14:paraId="3B4F98BC" w14:textId="640DF02D" w:rsidR="0064638D" w:rsidRDefault="00D86C91" w:rsidP="00201B69">
      <w:pPr>
        <w:rPr>
          <w:noProof/>
        </w:rPr>
      </w:pPr>
      <w:r w:rsidRPr="00D86C91">
        <w:drawing>
          <wp:inline distT="0" distB="0" distL="0" distR="0" wp14:anchorId="198A687A" wp14:editId="6DD6C9F0">
            <wp:extent cx="4846740" cy="3254022"/>
            <wp:effectExtent l="0" t="0" r="0" b="3810"/>
            <wp:docPr id="67886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61871" name=""/>
                    <pic:cNvPicPr/>
                  </pic:nvPicPr>
                  <pic:blipFill>
                    <a:blip r:embed="rId14"/>
                    <a:stretch>
                      <a:fillRect/>
                    </a:stretch>
                  </pic:blipFill>
                  <pic:spPr>
                    <a:xfrm>
                      <a:off x="0" y="0"/>
                      <a:ext cx="4846740" cy="3254022"/>
                    </a:xfrm>
                    <a:prstGeom prst="rect">
                      <a:avLst/>
                    </a:prstGeom>
                  </pic:spPr>
                </pic:pic>
              </a:graphicData>
            </a:graphic>
          </wp:inline>
        </w:drawing>
      </w:r>
      <w:r w:rsidR="00A26CD0" w:rsidRPr="00A26CD0">
        <w:t xml:space="preserve"> </w:t>
      </w:r>
    </w:p>
    <w:p w14:paraId="43EC1F36" w14:textId="77777777" w:rsidR="00D86C91" w:rsidRDefault="00D86C91" w:rsidP="00201B69">
      <w:pPr>
        <w:rPr>
          <w:noProof/>
        </w:rPr>
      </w:pPr>
    </w:p>
    <w:p w14:paraId="4AFDA325" w14:textId="35B22999" w:rsidR="00D86C91" w:rsidRDefault="00D86C91" w:rsidP="00201B69">
      <w:r w:rsidRPr="00D86C91">
        <w:drawing>
          <wp:inline distT="0" distB="0" distL="0" distR="0" wp14:anchorId="0EF2B1AB" wp14:editId="0F96B3DB">
            <wp:extent cx="4656223" cy="3368332"/>
            <wp:effectExtent l="0" t="0" r="0" b="3810"/>
            <wp:docPr id="100337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9230" name=""/>
                    <pic:cNvPicPr/>
                  </pic:nvPicPr>
                  <pic:blipFill>
                    <a:blip r:embed="rId15"/>
                    <a:stretch>
                      <a:fillRect/>
                    </a:stretch>
                  </pic:blipFill>
                  <pic:spPr>
                    <a:xfrm>
                      <a:off x="0" y="0"/>
                      <a:ext cx="4656223" cy="3368332"/>
                    </a:xfrm>
                    <a:prstGeom prst="rect">
                      <a:avLst/>
                    </a:prstGeom>
                  </pic:spPr>
                </pic:pic>
              </a:graphicData>
            </a:graphic>
          </wp:inline>
        </w:drawing>
      </w:r>
    </w:p>
    <w:p w14:paraId="44E4F66B" w14:textId="21EE0074" w:rsidR="00A26CD0" w:rsidRDefault="00A26CD0" w:rsidP="00A26CD0">
      <w:r w:rsidRPr="00B627CE">
        <w:t>Pretrained word embedding layer (GloVe)</w:t>
      </w:r>
      <w:r>
        <w:t xml:space="preserve"> with sample size 500.</w:t>
      </w:r>
    </w:p>
    <w:p w14:paraId="4A32D059" w14:textId="623F0734" w:rsidR="00A26CD0" w:rsidRDefault="00D86C91" w:rsidP="00A26CD0">
      <w:pPr>
        <w:rPr>
          <w:noProof/>
        </w:rPr>
      </w:pPr>
      <w:r w:rsidRPr="00D86C91">
        <w:lastRenderedPageBreak/>
        <w:drawing>
          <wp:inline distT="0" distB="0" distL="0" distR="0" wp14:anchorId="2403BD70" wp14:editId="3E87290F">
            <wp:extent cx="4351397" cy="3276884"/>
            <wp:effectExtent l="0" t="0" r="0" b="0"/>
            <wp:docPr id="197615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7763" name=""/>
                    <pic:cNvPicPr/>
                  </pic:nvPicPr>
                  <pic:blipFill>
                    <a:blip r:embed="rId16"/>
                    <a:stretch>
                      <a:fillRect/>
                    </a:stretch>
                  </pic:blipFill>
                  <pic:spPr>
                    <a:xfrm>
                      <a:off x="0" y="0"/>
                      <a:ext cx="4351397" cy="3276884"/>
                    </a:xfrm>
                    <a:prstGeom prst="rect">
                      <a:avLst/>
                    </a:prstGeom>
                  </pic:spPr>
                </pic:pic>
              </a:graphicData>
            </a:graphic>
          </wp:inline>
        </w:drawing>
      </w:r>
      <w:r w:rsidR="00A26CD0" w:rsidRPr="00A26CD0">
        <w:t xml:space="preserve"> </w:t>
      </w:r>
    </w:p>
    <w:p w14:paraId="68F80FF6" w14:textId="41AEE447" w:rsidR="00D86C91" w:rsidRDefault="00D86C91" w:rsidP="00A26CD0">
      <w:r w:rsidRPr="00D86C91">
        <w:drawing>
          <wp:inline distT="0" distB="0" distL="0" distR="0" wp14:anchorId="6D784F9B" wp14:editId="3B92E904">
            <wp:extent cx="4442845" cy="3292125"/>
            <wp:effectExtent l="0" t="0" r="0" b="3810"/>
            <wp:docPr id="105548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82040" name=""/>
                    <pic:cNvPicPr/>
                  </pic:nvPicPr>
                  <pic:blipFill>
                    <a:blip r:embed="rId17"/>
                    <a:stretch>
                      <a:fillRect/>
                    </a:stretch>
                  </pic:blipFill>
                  <pic:spPr>
                    <a:xfrm>
                      <a:off x="0" y="0"/>
                      <a:ext cx="4442845" cy="3292125"/>
                    </a:xfrm>
                    <a:prstGeom prst="rect">
                      <a:avLst/>
                    </a:prstGeom>
                  </pic:spPr>
                </pic:pic>
              </a:graphicData>
            </a:graphic>
          </wp:inline>
        </w:drawing>
      </w:r>
    </w:p>
    <w:p w14:paraId="66FB6002" w14:textId="1794C42C" w:rsidR="00815CAC" w:rsidRDefault="00815CAC" w:rsidP="00815CAC">
      <w:r w:rsidRPr="00B627CE">
        <w:t>Pretrained word embedding layer (GloVe)</w:t>
      </w:r>
      <w:r>
        <w:t xml:space="preserve"> with sample size 1000</w:t>
      </w:r>
    </w:p>
    <w:p w14:paraId="659EC2B0" w14:textId="5E1DC6A8" w:rsidR="00815CAC" w:rsidRDefault="00D86C91" w:rsidP="00815CAC">
      <w:pPr>
        <w:rPr>
          <w:noProof/>
        </w:rPr>
      </w:pPr>
      <w:r w:rsidRPr="00D86C91">
        <w:lastRenderedPageBreak/>
        <w:drawing>
          <wp:inline distT="0" distB="0" distL="0" distR="0" wp14:anchorId="2712FB5C" wp14:editId="1E41D1E3">
            <wp:extent cx="4549534" cy="3238781"/>
            <wp:effectExtent l="0" t="0" r="3810" b="0"/>
            <wp:docPr id="96011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5066" name=""/>
                    <pic:cNvPicPr/>
                  </pic:nvPicPr>
                  <pic:blipFill>
                    <a:blip r:embed="rId18"/>
                    <a:stretch>
                      <a:fillRect/>
                    </a:stretch>
                  </pic:blipFill>
                  <pic:spPr>
                    <a:xfrm>
                      <a:off x="0" y="0"/>
                      <a:ext cx="4549534" cy="3238781"/>
                    </a:xfrm>
                    <a:prstGeom prst="rect">
                      <a:avLst/>
                    </a:prstGeom>
                  </pic:spPr>
                </pic:pic>
              </a:graphicData>
            </a:graphic>
          </wp:inline>
        </w:drawing>
      </w:r>
      <w:r w:rsidR="00815CAC" w:rsidRPr="00815CAC">
        <w:t xml:space="preserve"> </w:t>
      </w:r>
    </w:p>
    <w:p w14:paraId="3A761DE5" w14:textId="3F6B1168" w:rsidR="00D86C91" w:rsidRDefault="00D86C91" w:rsidP="00815CAC">
      <w:r w:rsidRPr="00D86C91">
        <w:drawing>
          <wp:inline distT="0" distB="0" distL="0" distR="0" wp14:anchorId="09879E6C" wp14:editId="32D54E55">
            <wp:extent cx="4473328" cy="3406435"/>
            <wp:effectExtent l="0" t="0" r="3810" b="3810"/>
            <wp:docPr id="203200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8922" name=""/>
                    <pic:cNvPicPr/>
                  </pic:nvPicPr>
                  <pic:blipFill>
                    <a:blip r:embed="rId19"/>
                    <a:stretch>
                      <a:fillRect/>
                    </a:stretch>
                  </pic:blipFill>
                  <pic:spPr>
                    <a:xfrm>
                      <a:off x="0" y="0"/>
                      <a:ext cx="4473328" cy="3406435"/>
                    </a:xfrm>
                    <a:prstGeom prst="rect">
                      <a:avLst/>
                    </a:prstGeom>
                  </pic:spPr>
                </pic:pic>
              </a:graphicData>
            </a:graphic>
          </wp:inline>
        </w:drawing>
      </w:r>
    </w:p>
    <w:p w14:paraId="0870EE02" w14:textId="77777777" w:rsidR="00815CAC" w:rsidRDefault="00815CAC" w:rsidP="00201B69">
      <w:pPr>
        <w:rPr>
          <w:rStyle w:val="Strong"/>
          <w:rFonts w:ascii="Arial" w:hAnsi="Arial" w:cs="Arial"/>
          <w:color w:val="1F1F1F"/>
          <w:sz w:val="24"/>
          <w:szCs w:val="24"/>
          <w:shd w:val="clear" w:color="auto" w:fill="FFFFFF"/>
        </w:rPr>
      </w:pPr>
    </w:p>
    <w:p w14:paraId="6F485965" w14:textId="77777777" w:rsidR="00815CAC" w:rsidRDefault="00815CAC" w:rsidP="00201B69">
      <w:pPr>
        <w:rPr>
          <w:rStyle w:val="Strong"/>
          <w:rFonts w:ascii="Arial" w:hAnsi="Arial" w:cs="Arial"/>
          <w:color w:val="1F1F1F"/>
          <w:sz w:val="24"/>
          <w:szCs w:val="24"/>
          <w:shd w:val="clear" w:color="auto" w:fill="FFFFFF"/>
        </w:rPr>
      </w:pPr>
    </w:p>
    <w:p w14:paraId="1ECB973C" w14:textId="383F197C" w:rsidR="00815CAC" w:rsidRDefault="00815CAC" w:rsidP="00815CAC">
      <w:r w:rsidRPr="00B627CE">
        <w:t>Pretrained word embedding layer (GloVe)</w:t>
      </w:r>
      <w:r>
        <w:t xml:space="preserve"> with sample size</w:t>
      </w:r>
      <w:r w:rsidR="008F209A">
        <w:t xml:space="preserve"> </w:t>
      </w:r>
      <w:r>
        <w:t>10000</w:t>
      </w:r>
    </w:p>
    <w:p w14:paraId="78C0796F" w14:textId="1F9E0A74" w:rsidR="00815CAC" w:rsidRDefault="00D86C91" w:rsidP="00815CAC">
      <w:pPr>
        <w:rPr>
          <w:noProof/>
        </w:rPr>
      </w:pPr>
      <w:r w:rsidRPr="00D86C91">
        <w:rPr>
          <w:noProof/>
        </w:rPr>
        <w:lastRenderedPageBreak/>
        <w:drawing>
          <wp:inline distT="0" distB="0" distL="0" distR="0" wp14:anchorId="5325CD33" wp14:editId="6C3DF2F1">
            <wp:extent cx="4465707" cy="3284505"/>
            <wp:effectExtent l="0" t="0" r="0" b="0"/>
            <wp:docPr id="53329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3544" name=""/>
                    <pic:cNvPicPr/>
                  </pic:nvPicPr>
                  <pic:blipFill>
                    <a:blip r:embed="rId20"/>
                    <a:stretch>
                      <a:fillRect/>
                    </a:stretch>
                  </pic:blipFill>
                  <pic:spPr>
                    <a:xfrm>
                      <a:off x="0" y="0"/>
                      <a:ext cx="4465707" cy="3284505"/>
                    </a:xfrm>
                    <a:prstGeom prst="rect">
                      <a:avLst/>
                    </a:prstGeom>
                  </pic:spPr>
                </pic:pic>
              </a:graphicData>
            </a:graphic>
          </wp:inline>
        </w:drawing>
      </w:r>
      <w:r w:rsidR="00815CAC" w:rsidRPr="00815CAC">
        <w:rPr>
          <w:noProof/>
        </w:rPr>
        <w:t xml:space="preserve"> </w:t>
      </w:r>
    </w:p>
    <w:p w14:paraId="648AE457" w14:textId="198FA3D6" w:rsidR="00D86C91" w:rsidRDefault="00D86C91" w:rsidP="00815CAC">
      <w:r w:rsidRPr="00D86C91">
        <w:drawing>
          <wp:inline distT="0" distB="0" distL="0" distR="0" wp14:anchorId="368CFF11" wp14:editId="5A21FD1A">
            <wp:extent cx="4427604" cy="3406435"/>
            <wp:effectExtent l="0" t="0" r="0" b="3810"/>
            <wp:docPr id="108021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5214" name=""/>
                    <pic:cNvPicPr/>
                  </pic:nvPicPr>
                  <pic:blipFill>
                    <a:blip r:embed="rId21"/>
                    <a:stretch>
                      <a:fillRect/>
                    </a:stretch>
                  </pic:blipFill>
                  <pic:spPr>
                    <a:xfrm>
                      <a:off x="0" y="0"/>
                      <a:ext cx="4427604" cy="3406435"/>
                    </a:xfrm>
                    <a:prstGeom prst="rect">
                      <a:avLst/>
                    </a:prstGeom>
                  </pic:spPr>
                </pic:pic>
              </a:graphicData>
            </a:graphic>
          </wp:inline>
        </w:drawing>
      </w:r>
    </w:p>
    <w:p w14:paraId="0B75D067" w14:textId="77777777" w:rsidR="00D86C91" w:rsidRDefault="00D86C91" w:rsidP="00201B69">
      <w:pPr>
        <w:rPr>
          <w:rStyle w:val="Strong"/>
          <w:rFonts w:ascii="Arial" w:hAnsi="Arial" w:cs="Arial"/>
          <w:color w:val="1F1F1F"/>
          <w:sz w:val="24"/>
          <w:szCs w:val="24"/>
          <w:shd w:val="clear" w:color="auto" w:fill="FFFFFF"/>
        </w:rPr>
      </w:pPr>
    </w:p>
    <w:p w14:paraId="4C58834B" w14:textId="77777777" w:rsidR="00D86C91" w:rsidRDefault="00D86C91" w:rsidP="00201B69">
      <w:pPr>
        <w:rPr>
          <w:rStyle w:val="Strong"/>
          <w:rFonts w:ascii="Arial" w:hAnsi="Arial" w:cs="Arial"/>
          <w:color w:val="1F1F1F"/>
          <w:sz w:val="24"/>
          <w:szCs w:val="24"/>
          <w:shd w:val="clear" w:color="auto" w:fill="FFFFFF"/>
        </w:rPr>
      </w:pPr>
    </w:p>
    <w:p w14:paraId="0DA9D115" w14:textId="77777777" w:rsidR="00D86C91" w:rsidRDefault="00D86C91" w:rsidP="00201B69">
      <w:pPr>
        <w:rPr>
          <w:rStyle w:val="Strong"/>
          <w:rFonts w:ascii="Arial" w:hAnsi="Arial" w:cs="Arial"/>
          <w:color w:val="1F1F1F"/>
          <w:sz w:val="24"/>
          <w:szCs w:val="24"/>
          <w:shd w:val="clear" w:color="auto" w:fill="FFFFFF"/>
        </w:rPr>
      </w:pPr>
    </w:p>
    <w:p w14:paraId="51C4D5D3" w14:textId="77777777" w:rsidR="00D86C91" w:rsidRDefault="00D86C91" w:rsidP="00201B69">
      <w:pPr>
        <w:rPr>
          <w:rStyle w:val="Strong"/>
          <w:rFonts w:ascii="Arial" w:hAnsi="Arial" w:cs="Arial"/>
          <w:color w:val="1F1F1F"/>
          <w:sz w:val="24"/>
          <w:szCs w:val="24"/>
          <w:shd w:val="clear" w:color="auto" w:fill="FFFFFF"/>
        </w:rPr>
      </w:pPr>
    </w:p>
    <w:p w14:paraId="073C21E9" w14:textId="77777777" w:rsidR="00D86C91" w:rsidRDefault="00D86C91" w:rsidP="00201B69">
      <w:pPr>
        <w:rPr>
          <w:rStyle w:val="Strong"/>
          <w:rFonts w:ascii="Arial" w:hAnsi="Arial" w:cs="Arial"/>
          <w:color w:val="1F1F1F"/>
          <w:sz w:val="24"/>
          <w:szCs w:val="24"/>
          <w:shd w:val="clear" w:color="auto" w:fill="FFFFFF"/>
        </w:rPr>
      </w:pPr>
    </w:p>
    <w:p w14:paraId="3E42477C" w14:textId="77777777" w:rsidR="00D86C91" w:rsidRDefault="00D86C91" w:rsidP="00201B69">
      <w:pPr>
        <w:rPr>
          <w:rStyle w:val="Strong"/>
          <w:rFonts w:ascii="Arial" w:hAnsi="Arial" w:cs="Arial"/>
          <w:color w:val="1F1F1F"/>
          <w:sz w:val="24"/>
          <w:szCs w:val="24"/>
          <w:shd w:val="clear" w:color="auto" w:fill="FFFFFF"/>
        </w:rPr>
      </w:pPr>
    </w:p>
    <w:p w14:paraId="6AFAB8C5" w14:textId="77777777" w:rsidR="00D86C91" w:rsidRDefault="00D86C91" w:rsidP="00201B69">
      <w:pPr>
        <w:rPr>
          <w:rStyle w:val="Strong"/>
          <w:rFonts w:ascii="Arial" w:hAnsi="Arial" w:cs="Arial"/>
          <w:color w:val="1F1F1F"/>
          <w:sz w:val="24"/>
          <w:szCs w:val="24"/>
          <w:shd w:val="clear" w:color="auto" w:fill="FFFFFF"/>
        </w:rPr>
      </w:pPr>
    </w:p>
    <w:p w14:paraId="288631E7" w14:textId="77777777" w:rsidR="00D86C91" w:rsidRDefault="00D86C91" w:rsidP="00201B69">
      <w:pPr>
        <w:rPr>
          <w:rStyle w:val="Strong"/>
          <w:rFonts w:ascii="Arial" w:hAnsi="Arial" w:cs="Arial"/>
          <w:color w:val="1F1F1F"/>
          <w:sz w:val="24"/>
          <w:szCs w:val="24"/>
          <w:shd w:val="clear" w:color="auto" w:fill="FFFFFF"/>
        </w:rPr>
      </w:pPr>
    </w:p>
    <w:p w14:paraId="78429380" w14:textId="2F8F5394" w:rsidR="00A21191" w:rsidRPr="00F962A1" w:rsidRDefault="002418DA" w:rsidP="00201B69">
      <w:pPr>
        <w:rPr>
          <w:rStyle w:val="Strong"/>
          <w:rFonts w:ascii="Arial" w:hAnsi="Arial" w:cs="Arial"/>
          <w:color w:val="1F1F1F"/>
          <w:sz w:val="24"/>
          <w:szCs w:val="24"/>
          <w:shd w:val="clear" w:color="auto" w:fill="FFFFFF"/>
        </w:rPr>
      </w:pPr>
      <w:r w:rsidRPr="00F962A1">
        <w:rPr>
          <w:rStyle w:val="Strong"/>
          <w:rFonts w:ascii="Arial" w:hAnsi="Arial" w:cs="Arial"/>
          <w:color w:val="1F1F1F"/>
          <w:sz w:val="24"/>
          <w:szCs w:val="24"/>
          <w:shd w:val="clear" w:color="auto" w:fill="FFFFFF"/>
        </w:rPr>
        <w:t>Results:</w:t>
      </w:r>
    </w:p>
    <w:tbl>
      <w:tblPr>
        <w:tblStyle w:val="PlainTable1"/>
        <w:tblW w:w="10162" w:type="dxa"/>
        <w:tblInd w:w="-856" w:type="dxa"/>
        <w:tblLook w:val="04A0" w:firstRow="1" w:lastRow="0" w:firstColumn="1" w:lastColumn="0" w:noHBand="0" w:noVBand="1"/>
      </w:tblPr>
      <w:tblGrid>
        <w:gridCol w:w="2269"/>
        <w:gridCol w:w="1256"/>
        <w:gridCol w:w="1551"/>
        <w:gridCol w:w="2821"/>
        <w:gridCol w:w="2265"/>
      </w:tblGrid>
      <w:tr w:rsidR="00F962A1" w14:paraId="3B2262E3" w14:textId="2873AA04" w:rsidTr="00A21191">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269" w:type="dxa"/>
            <w:shd w:val="clear" w:color="auto" w:fill="auto"/>
          </w:tcPr>
          <w:p w14:paraId="1E25CC46" w14:textId="77777777" w:rsidR="00F962A1" w:rsidRDefault="00F962A1" w:rsidP="00201B69">
            <w:pPr>
              <w:rPr>
                <w:rStyle w:val="Strong"/>
                <w:rFonts w:ascii="Arial" w:hAnsi="Arial" w:cs="Arial"/>
                <w:b/>
                <w:bCs/>
                <w:color w:val="1F1F1F"/>
                <w:shd w:val="clear" w:color="auto" w:fill="FFFFFF"/>
              </w:rPr>
            </w:pPr>
          </w:p>
          <w:p w14:paraId="19B996E2" w14:textId="508F538F" w:rsidR="00F962A1" w:rsidRPr="00B627CE" w:rsidRDefault="00F962A1" w:rsidP="00201B69">
            <w:pPr>
              <w:rPr>
                <w:rStyle w:val="Strong"/>
                <w:rFonts w:ascii="Arial" w:hAnsi="Arial" w:cs="Arial"/>
                <w:b/>
                <w:bCs/>
                <w:color w:val="1F1F1F"/>
                <w:shd w:val="clear" w:color="auto" w:fill="FFFFFF"/>
              </w:rPr>
            </w:pPr>
            <w:r>
              <w:rPr>
                <w:rStyle w:val="Strong"/>
                <w:rFonts w:ascii="Arial" w:hAnsi="Arial" w:cs="Arial"/>
                <w:color w:val="1F1F1F"/>
                <w:shd w:val="clear" w:color="auto" w:fill="FFFFFF"/>
              </w:rPr>
              <w:t xml:space="preserve"> </w:t>
            </w:r>
            <w:r w:rsidRPr="00B627CE">
              <w:rPr>
                <w:rStyle w:val="Strong"/>
                <w:rFonts w:ascii="Arial" w:hAnsi="Arial" w:cs="Arial"/>
                <w:b/>
                <w:bCs/>
                <w:color w:val="1F1F1F"/>
                <w:shd w:val="clear" w:color="auto" w:fill="FFFFFF"/>
              </w:rPr>
              <w:t xml:space="preserve">Embedding </w:t>
            </w:r>
          </w:p>
          <w:p w14:paraId="089BC051" w14:textId="0A6293C8" w:rsidR="00F962A1" w:rsidRDefault="00F962A1" w:rsidP="00201B69">
            <w:pPr>
              <w:rPr>
                <w:rStyle w:val="Strong"/>
                <w:rFonts w:ascii="Arial" w:hAnsi="Arial" w:cs="Arial"/>
                <w:color w:val="1F1F1F"/>
                <w:shd w:val="clear" w:color="auto" w:fill="FFFFFF"/>
              </w:rPr>
            </w:pPr>
            <w:r w:rsidRPr="00B627CE">
              <w:rPr>
                <w:rStyle w:val="Strong"/>
                <w:rFonts w:ascii="Arial" w:hAnsi="Arial" w:cs="Arial"/>
                <w:b/>
                <w:bCs/>
                <w:color w:val="1F1F1F"/>
                <w:shd w:val="clear" w:color="auto" w:fill="FFFFFF"/>
              </w:rPr>
              <w:t xml:space="preserve">  Technique</w:t>
            </w:r>
          </w:p>
        </w:tc>
        <w:tc>
          <w:tcPr>
            <w:tcW w:w="1256" w:type="dxa"/>
            <w:shd w:val="clear" w:color="auto" w:fill="auto"/>
          </w:tcPr>
          <w:p w14:paraId="6DA859F9"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5A2D9B9F" w14:textId="37E7EE68"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r w:rsidRPr="00B627CE">
              <w:rPr>
                <w:rStyle w:val="Strong"/>
                <w:rFonts w:ascii="Arial" w:hAnsi="Arial" w:cs="Arial"/>
                <w:b/>
                <w:bCs/>
                <w:color w:val="1F1F1F"/>
                <w:shd w:val="clear" w:color="auto" w:fill="FFFFFF"/>
              </w:rPr>
              <w:t>Maxlen</w:t>
            </w:r>
          </w:p>
        </w:tc>
        <w:tc>
          <w:tcPr>
            <w:tcW w:w="1551" w:type="dxa"/>
            <w:shd w:val="clear" w:color="auto" w:fill="auto"/>
          </w:tcPr>
          <w:p w14:paraId="5CD18CCE"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22B80572" w14:textId="5F80307E"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r w:rsidRPr="00B627CE">
              <w:rPr>
                <w:rStyle w:val="Strong"/>
                <w:rFonts w:ascii="Arial" w:hAnsi="Arial" w:cs="Arial"/>
                <w:b/>
                <w:bCs/>
                <w:color w:val="1F1F1F"/>
                <w:shd w:val="clear" w:color="auto" w:fill="FFFFFF"/>
              </w:rPr>
              <w:t>Training sample size</w:t>
            </w:r>
          </w:p>
        </w:tc>
        <w:tc>
          <w:tcPr>
            <w:tcW w:w="2821" w:type="dxa"/>
            <w:shd w:val="clear" w:color="auto" w:fill="auto"/>
          </w:tcPr>
          <w:p w14:paraId="1AD09438"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08B5A25C" w14:textId="1FD3692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Pr>
                <w:rFonts w:ascii="Calibri" w:eastAsia="Times New Roman" w:hAnsi="Calibri" w:cs="Calibri"/>
                <w:color w:val="000000"/>
                <w:kern w:val="0"/>
                <w14:ligatures w14:val="none"/>
              </w:rPr>
              <w:t>Loss and Accuracy on Test</w:t>
            </w:r>
          </w:p>
        </w:tc>
        <w:tc>
          <w:tcPr>
            <w:tcW w:w="2265" w:type="dxa"/>
          </w:tcPr>
          <w:p w14:paraId="4CEB4421"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84E35F7" w14:textId="5F94919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r>
              <w:rPr>
                <w:rStyle w:val="Strong"/>
                <w:rFonts w:ascii="Arial" w:hAnsi="Arial" w:cs="Arial"/>
                <w:b/>
                <w:bCs/>
                <w:color w:val="1F1F1F"/>
                <w:shd w:val="clear" w:color="auto" w:fill="FFFFFF"/>
              </w:rPr>
              <w:t>Accuracy(%)</w:t>
            </w:r>
          </w:p>
        </w:tc>
      </w:tr>
      <w:tr w:rsidR="00F962A1" w14:paraId="333E7D6C" w14:textId="6B792EC0" w:rsidTr="00A21191">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69" w:type="dxa"/>
            <w:shd w:val="clear" w:color="auto" w:fill="auto"/>
          </w:tcPr>
          <w:p w14:paraId="5D8EC3F7" w14:textId="6278DE66" w:rsidR="00F962A1" w:rsidRPr="00B627CE" w:rsidRDefault="00F962A1" w:rsidP="00B627CE">
            <w:r w:rsidRPr="00B627CE">
              <w:t>Custom-trained embedding layer</w:t>
            </w:r>
          </w:p>
        </w:tc>
        <w:tc>
          <w:tcPr>
            <w:tcW w:w="1256" w:type="dxa"/>
            <w:shd w:val="clear" w:color="auto" w:fill="auto"/>
          </w:tcPr>
          <w:p w14:paraId="55565F86" w14:textId="77777777" w:rsidR="00F962A1" w:rsidRDefault="00F962A1" w:rsidP="00B627CE">
            <w:pPr>
              <w:cnfStyle w:val="000000100000" w:firstRow="0" w:lastRow="0" w:firstColumn="0" w:lastColumn="0" w:oddVBand="0" w:evenVBand="0" w:oddHBand="1" w:evenHBand="0" w:firstRowFirstColumn="0" w:firstRowLastColumn="0" w:lastRowFirstColumn="0" w:lastRowLastColumn="0"/>
            </w:pPr>
          </w:p>
          <w:p w14:paraId="4900BE89" w14:textId="6D9B70D8" w:rsidR="00F962A1" w:rsidRPr="00B627CE" w:rsidRDefault="00F962A1" w:rsidP="00B627CE">
            <w:pPr>
              <w:cnfStyle w:val="000000100000" w:firstRow="0" w:lastRow="0" w:firstColumn="0" w:lastColumn="0" w:oddVBand="0" w:evenVBand="0" w:oddHBand="1" w:evenHBand="0" w:firstRowFirstColumn="0" w:firstRowLastColumn="0" w:lastRowFirstColumn="0" w:lastRowLastColumn="0"/>
            </w:pPr>
            <w:r>
              <w:t xml:space="preserve"> </w:t>
            </w:r>
            <w:r w:rsidRPr="00B627CE">
              <w:t>150</w:t>
            </w:r>
          </w:p>
        </w:tc>
        <w:tc>
          <w:tcPr>
            <w:tcW w:w="1551" w:type="dxa"/>
            <w:shd w:val="clear" w:color="auto" w:fill="auto"/>
          </w:tcPr>
          <w:p w14:paraId="38EF29E3" w14:textId="77777777" w:rsid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3C9A6583" w14:textId="266ECDB4" w:rsidR="00F962A1" w:rsidRPr="00B627CE"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100</w:t>
            </w:r>
          </w:p>
        </w:tc>
        <w:tc>
          <w:tcPr>
            <w:tcW w:w="2821" w:type="dxa"/>
            <w:shd w:val="clear" w:color="auto" w:fill="auto"/>
          </w:tcPr>
          <w:p w14:paraId="638D5D13"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A3520F8" w14:textId="03AD4773"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w:t>
            </w:r>
            <w:r w:rsidR="00827A49">
              <w:rPr>
                <w:rStyle w:val="Strong"/>
                <w:rFonts w:ascii="Arial" w:hAnsi="Arial" w:cs="Arial"/>
                <w:b w:val="0"/>
                <w:bCs w:val="0"/>
                <w:color w:val="1F1F1F"/>
                <w:shd w:val="clear" w:color="auto" w:fill="FFFFFF"/>
              </w:rPr>
              <w:t>94</w:t>
            </w:r>
            <w:r w:rsidRPr="00F962A1">
              <w:rPr>
                <w:rStyle w:val="Strong"/>
                <w:rFonts w:ascii="Arial" w:hAnsi="Arial" w:cs="Arial"/>
                <w:b w:val="0"/>
                <w:bCs w:val="0"/>
                <w:color w:val="1F1F1F"/>
                <w:shd w:val="clear" w:color="auto" w:fill="FFFFFF"/>
              </w:rPr>
              <w:t>- Acc:0.</w:t>
            </w:r>
            <w:r w:rsidR="00827A49">
              <w:rPr>
                <w:rStyle w:val="Strong"/>
                <w:rFonts w:ascii="Arial" w:hAnsi="Arial" w:cs="Arial"/>
                <w:b w:val="0"/>
                <w:bCs w:val="0"/>
                <w:color w:val="1F1F1F"/>
                <w:shd w:val="clear" w:color="auto" w:fill="FFFFFF"/>
              </w:rPr>
              <w:t>499</w:t>
            </w:r>
          </w:p>
        </w:tc>
        <w:tc>
          <w:tcPr>
            <w:tcW w:w="2265" w:type="dxa"/>
            <w:shd w:val="clear" w:color="auto" w:fill="auto"/>
          </w:tcPr>
          <w:p w14:paraId="43D8D877"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23037CDB" w14:textId="3E2CA026"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14F67B24" w14:textId="57D98FD6" w:rsidTr="00A21191">
        <w:trPr>
          <w:trHeight w:val="866"/>
        </w:trPr>
        <w:tc>
          <w:tcPr>
            <w:cnfStyle w:val="001000000000" w:firstRow="0" w:lastRow="0" w:firstColumn="1" w:lastColumn="0" w:oddVBand="0" w:evenVBand="0" w:oddHBand="0" w:evenHBand="0" w:firstRowFirstColumn="0" w:firstRowLastColumn="0" w:lastRowFirstColumn="0" w:lastRowLastColumn="0"/>
            <w:tcW w:w="2269" w:type="dxa"/>
          </w:tcPr>
          <w:p w14:paraId="61FB1AB9" w14:textId="28023B2A" w:rsidR="00F962A1" w:rsidRPr="00B627CE" w:rsidRDefault="00F962A1" w:rsidP="00D75F2B">
            <w:r w:rsidRPr="00B627CE">
              <w:t>Custom-trained embedding layer</w:t>
            </w:r>
          </w:p>
        </w:tc>
        <w:tc>
          <w:tcPr>
            <w:tcW w:w="1256" w:type="dxa"/>
          </w:tcPr>
          <w:p w14:paraId="27D06A29"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93D1F1E" w14:textId="01857A4B"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tcPr>
          <w:p w14:paraId="63EBA0C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38DFC207" w14:textId="087DF9F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21" w:type="dxa"/>
          </w:tcPr>
          <w:p w14:paraId="4675EDCE"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B235165" w14:textId="1A7195AD"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w:t>
            </w:r>
            <w:r w:rsidR="00827A49">
              <w:rPr>
                <w:rStyle w:val="Strong"/>
                <w:rFonts w:ascii="Arial" w:hAnsi="Arial" w:cs="Arial"/>
                <w:b w:val="0"/>
                <w:bCs w:val="0"/>
                <w:color w:val="1F1F1F"/>
                <w:shd w:val="clear" w:color="auto" w:fill="FFFFFF"/>
              </w:rPr>
              <w:t>85</w:t>
            </w:r>
            <w:r w:rsidRPr="00F962A1">
              <w:rPr>
                <w:rStyle w:val="Strong"/>
                <w:rFonts w:ascii="Arial" w:hAnsi="Arial" w:cs="Arial"/>
                <w:b w:val="0"/>
                <w:bCs w:val="0"/>
                <w:color w:val="1F1F1F"/>
                <w:shd w:val="clear" w:color="auto" w:fill="FFFFFF"/>
              </w:rPr>
              <w:t>- Acc:0.5</w:t>
            </w:r>
            <w:r w:rsidR="00827A49">
              <w:rPr>
                <w:rStyle w:val="Strong"/>
                <w:rFonts w:ascii="Arial" w:hAnsi="Arial" w:cs="Arial"/>
                <w:b w:val="0"/>
                <w:bCs w:val="0"/>
                <w:color w:val="1F1F1F"/>
                <w:shd w:val="clear" w:color="auto" w:fill="FFFFFF"/>
              </w:rPr>
              <w:t>49</w:t>
            </w:r>
          </w:p>
        </w:tc>
        <w:tc>
          <w:tcPr>
            <w:tcW w:w="2265" w:type="dxa"/>
          </w:tcPr>
          <w:p w14:paraId="2659544B"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06FDA03" w14:textId="2E3BD48E"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98.</w:t>
            </w:r>
            <w:r w:rsidR="00827A49">
              <w:rPr>
                <w:rStyle w:val="Strong"/>
                <w:rFonts w:ascii="Arial" w:hAnsi="Arial" w:cs="Arial"/>
                <w:b w:val="0"/>
                <w:bCs w:val="0"/>
                <w:color w:val="1F1F1F"/>
                <w:shd w:val="clear" w:color="auto" w:fill="FFFFFF"/>
              </w:rPr>
              <w:t>2</w:t>
            </w:r>
          </w:p>
        </w:tc>
      </w:tr>
      <w:tr w:rsidR="00F962A1" w14:paraId="2E22CF06" w14:textId="6E0B73B0" w:rsidTr="00A21191">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2269" w:type="dxa"/>
            <w:shd w:val="clear" w:color="auto" w:fill="auto"/>
          </w:tcPr>
          <w:p w14:paraId="5657C4B4" w14:textId="227A3514" w:rsidR="00F962A1" w:rsidRDefault="00F962A1" w:rsidP="00D75F2B">
            <w:pPr>
              <w:rPr>
                <w:rStyle w:val="Strong"/>
                <w:rFonts w:ascii="Arial" w:hAnsi="Arial" w:cs="Arial"/>
                <w:color w:val="1F1F1F"/>
                <w:shd w:val="clear" w:color="auto" w:fill="FFFFFF"/>
              </w:rPr>
            </w:pPr>
            <w:r w:rsidRPr="00B627CE">
              <w:t>Custom-trained embedding layer</w:t>
            </w:r>
          </w:p>
        </w:tc>
        <w:tc>
          <w:tcPr>
            <w:tcW w:w="1256" w:type="dxa"/>
            <w:shd w:val="clear" w:color="auto" w:fill="auto"/>
          </w:tcPr>
          <w:p w14:paraId="3FC66867"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021FEB1" w14:textId="39A00D10"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shd w:val="clear" w:color="auto" w:fill="auto"/>
          </w:tcPr>
          <w:p w14:paraId="31A4015C"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33482DA" w14:textId="6FD10DA9"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21" w:type="dxa"/>
            <w:shd w:val="clear" w:color="auto" w:fill="auto"/>
          </w:tcPr>
          <w:p w14:paraId="1B9A7C15"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08CA1AB" w14:textId="0E5323D1"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w:t>
            </w:r>
            <w:r w:rsidR="00827A49">
              <w:rPr>
                <w:rStyle w:val="Strong"/>
                <w:rFonts w:ascii="Arial" w:hAnsi="Arial" w:cs="Arial"/>
                <w:b w:val="0"/>
                <w:bCs w:val="0"/>
                <w:color w:val="1F1F1F"/>
                <w:shd w:val="clear" w:color="auto" w:fill="FFFFFF"/>
              </w:rPr>
              <w:t>64</w:t>
            </w:r>
            <w:r w:rsidRPr="00F962A1">
              <w:rPr>
                <w:rStyle w:val="Strong"/>
                <w:rFonts w:ascii="Arial" w:hAnsi="Arial" w:cs="Arial"/>
                <w:b w:val="0"/>
                <w:bCs w:val="0"/>
                <w:color w:val="1F1F1F"/>
                <w:shd w:val="clear" w:color="auto" w:fill="FFFFFF"/>
              </w:rPr>
              <w:t>- Acc:0.</w:t>
            </w:r>
            <w:r w:rsidR="00827A49">
              <w:rPr>
                <w:rStyle w:val="Strong"/>
                <w:rFonts w:ascii="Arial" w:hAnsi="Arial" w:cs="Arial"/>
                <w:b w:val="0"/>
                <w:bCs w:val="0"/>
                <w:color w:val="1F1F1F"/>
                <w:shd w:val="clear" w:color="auto" w:fill="FFFFFF"/>
              </w:rPr>
              <w:t>613</w:t>
            </w:r>
          </w:p>
        </w:tc>
        <w:tc>
          <w:tcPr>
            <w:tcW w:w="2265" w:type="dxa"/>
            <w:shd w:val="clear" w:color="auto" w:fill="auto"/>
          </w:tcPr>
          <w:p w14:paraId="3759CE7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48621588" w14:textId="6B197C9D"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w:t>
            </w:r>
            <w:r w:rsidR="0033238F">
              <w:rPr>
                <w:rStyle w:val="Strong"/>
                <w:rFonts w:ascii="Arial" w:hAnsi="Arial" w:cs="Arial"/>
                <w:b w:val="0"/>
                <w:bCs w:val="0"/>
                <w:color w:val="1F1F1F"/>
                <w:shd w:val="clear" w:color="auto" w:fill="FFFFFF"/>
              </w:rPr>
              <w:t>8</w:t>
            </w:r>
          </w:p>
        </w:tc>
      </w:tr>
      <w:tr w:rsidR="00F962A1" w14:paraId="5A134C07" w14:textId="75E0E023" w:rsidTr="00A21191">
        <w:trPr>
          <w:trHeight w:val="631"/>
        </w:trPr>
        <w:tc>
          <w:tcPr>
            <w:cnfStyle w:val="001000000000" w:firstRow="0" w:lastRow="0" w:firstColumn="1" w:lastColumn="0" w:oddVBand="0" w:evenVBand="0" w:oddHBand="0" w:evenHBand="0" w:firstRowFirstColumn="0" w:firstRowLastColumn="0" w:lastRowFirstColumn="0" w:lastRowLastColumn="0"/>
            <w:tcW w:w="2269" w:type="dxa"/>
          </w:tcPr>
          <w:p w14:paraId="568BA5CD" w14:textId="5AA24B73" w:rsidR="00F962A1" w:rsidRDefault="00F962A1" w:rsidP="00D75F2B">
            <w:pPr>
              <w:rPr>
                <w:rStyle w:val="Strong"/>
                <w:rFonts w:ascii="Arial" w:hAnsi="Arial" w:cs="Arial"/>
                <w:color w:val="1F1F1F"/>
                <w:shd w:val="clear" w:color="auto" w:fill="FFFFFF"/>
              </w:rPr>
            </w:pPr>
            <w:r w:rsidRPr="00B627CE">
              <w:t>Custom-trained embedding layer</w:t>
            </w:r>
          </w:p>
        </w:tc>
        <w:tc>
          <w:tcPr>
            <w:tcW w:w="1256" w:type="dxa"/>
          </w:tcPr>
          <w:p w14:paraId="5429DA1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46647E7B" w14:textId="64A1A94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tcPr>
          <w:p w14:paraId="7AA2D7F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854FE1E" w14:textId="56A49716"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21" w:type="dxa"/>
          </w:tcPr>
          <w:p w14:paraId="6512836C"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FA578AD" w14:textId="0BC08703"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Loss:0.337- Acc:0.857</w:t>
            </w:r>
          </w:p>
        </w:tc>
        <w:tc>
          <w:tcPr>
            <w:tcW w:w="2265" w:type="dxa"/>
          </w:tcPr>
          <w:p w14:paraId="1A086311"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4F03A7D5" w14:textId="590613BA"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97.8</w:t>
            </w:r>
          </w:p>
        </w:tc>
      </w:tr>
      <w:tr w:rsidR="00F962A1" w14:paraId="6EE760F9" w14:textId="5A4A7FCD" w:rsidTr="00A211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269" w:type="dxa"/>
            <w:shd w:val="clear" w:color="auto" w:fill="auto"/>
          </w:tcPr>
          <w:p w14:paraId="2EC4D64A" w14:textId="30AC4CA5" w:rsidR="00F962A1" w:rsidRPr="00B627CE" w:rsidRDefault="00F962A1" w:rsidP="00D75F2B">
            <w:r w:rsidRPr="00B627CE">
              <w:t>Pretrained word embedding layer (GloVe)</w:t>
            </w:r>
          </w:p>
        </w:tc>
        <w:tc>
          <w:tcPr>
            <w:tcW w:w="1256" w:type="dxa"/>
            <w:shd w:val="clear" w:color="auto" w:fill="auto"/>
          </w:tcPr>
          <w:p w14:paraId="5404C0F9"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505D928C" w14:textId="556BE4E6"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shd w:val="clear" w:color="auto" w:fill="auto"/>
          </w:tcPr>
          <w:p w14:paraId="6ABE5A74"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0CBF182" w14:textId="26DC4135"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w:t>
            </w:r>
          </w:p>
        </w:tc>
        <w:tc>
          <w:tcPr>
            <w:tcW w:w="2821" w:type="dxa"/>
            <w:shd w:val="clear" w:color="auto" w:fill="auto"/>
          </w:tcPr>
          <w:p w14:paraId="702E87F0"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1AFCCA3E" w14:textId="65401FD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w:t>
            </w:r>
            <w:r w:rsidR="003279F7">
              <w:rPr>
                <w:rStyle w:val="Strong"/>
                <w:rFonts w:ascii="Arial" w:hAnsi="Arial" w:cs="Arial"/>
                <w:b w:val="0"/>
                <w:bCs w:val="0"/>
                <w:color w:val="1F1F1F"/>
                <w:shd w:val="clear" w:color="auto" w:fill="FFFFFF"/>
              </w:rPr>
              <w:t>1.120</w:t>
            </w:r>
            <w:r w:rsidRPr="00F962A1">
              <w:rPr>
                <w:rStyle w:val="Strong"/>
                <w:rFonts w:ascii="Arial" w:hAnsi="Arial" w:cs="Arial"/>
                <w:b w:val="0"/>
                <w:bCs w:val="0"/>
                <w:color w:val="1F1F1F"/>
                <w:shd w:val="clear" w:color="auto" w:fill="FFFFFF"/>
              </w:rPr>
              <w:t>- Acc:0.501</w:t>
            </w:r>
          </w:p>
        </w:tc>
        <w:tc>
          <w:tcPr>
            <w:tcW w:w="2265" w:type="dxa"/>
            <w:shd w:val="clear" w:color="auto" w:fill="auto"/>
          </w:tcPr>
          <w:p w14:paraId="17627D31"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7715CB1D" w14:textId="6F9CD62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01A6D568" w14:textId="1A1E0A1A" w:rsidTr="00A21191">
        <w:trPr>
          <w:trHeight w:val="725"/>
        </w:trPr>
        <w:tc>
          <w:tcPr>
            <w:cnfStyle w:val="001000000000" w:firstRow="0" w:lastRow="0" w:firstColumn="1" w:lastColumn="0" w:oddVBand="0" w:evenVBand="0" w:oddHBand="0" w:evenHBand="0" w:firstRowFirstColumn="0" w:firstRowLastColumn="0" w:lastRowFirstColumn="0" w:lastRowLastColumn="0"/>
            <w:tcW w:w="2269" w:type="dxa"/>
          </w:tcPr>
          <w:p w14:paraId="74F24D86" w14:textId="5438BE76" w:rsidR="00F962A1" w:rsidRDefault="00F962A1" w:rsidP="00D75F2B">
            <w:pPr>
              <w:rPr>
                <w:rStyle w:val="Strong"/>
                <w:rFonts w:ascii="Arial" w:hAnsi="Arial" w:cs="Arial"/>
                <w:color w:val="1F1F1F"/>
                <w:shd w:val="clear" w:color="auto" w:fill="FFFFFF"/>
              </w:rPr>
            </w:pPr>
            <w:r w:rsidRPr="00B627CE">
              <w:t>Pretrained word embedding layer (GloVe)</w:t>
            </w:r>
          </w:p>
        </w:tc>
        <w:tc>
          <w:tcPr>
            <w:tcW w:w="1256" w:type="dxa"/>
          </w:tcPr>
          <w:p w14:paraId="75B03AB0"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0E950E1C" w14:textId="04C8688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tcPr>
          <w:p w14:paraId="7406B79D"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74B088A" w14:textId="63B621FE"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21" w:type="dxa"/>
          </w:tcPr>
          <w:p w14:paraId="2C7EACF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64934ABB" w14:textId="3C18F47E"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w:t>
            </w:r>
            <w:r w:rsidR="003279F7">
              <w:rPr>
                <w:rStyle w:val="Strong"/>
                <w:rFonts w:ascii="Arial" w:hAnsi="Arial" w:cs="Arial"/>
                <w:b w:val="0"/>
                <w:bCs w:val="0"/>
                <w:color w:val="1F1F1F"/>
                <w:shd w:val="clear" w:color="auto" w:fill="FFFFFF"/>
              </w:rPr>
              <w:t>0.815</w:t>
            </w:r>
            <w:r w:rsidRPr="00F962A1">
              <w:rPr>
                <w:rStyle w:val="Strong"/>
                <w:rFonts w:ascii="Arial" w:hAnsi="Arial" w:cs="Arial"/>
                <w:b w:val="0"/>
                <w:bCs w:val="0"/>
                <w:color w:val="1F1F1F"/>
                <w:shd w:val="clear" w:color="auto" w:fill="FFFFFF"/>
              </w:rPr>
              <w:t>- Acc:0.4</w:t>
            </w:r>
            <w:r w:rsidR="003279F7">
              <w:rPr>
                <w:rStyle w:val="Strong"/>
                <w:rFonts w:ascii="Arial" w:hAnsi="Arial" w:cs="Arial"/>
                <w:b w:val="0"/>
                <w:bCs w:val="0"/>
                <w:color w:val="1F1F1F"/>
                <w:shd w:val="clear" w:color="auto" w:fill="FFFFFF"/>
              </w:rPr>
              <w:t>99</w:t>
            </w:r>
          </w:p>
        </w:tc>
        <w:tc>
          <w:tcPr>
            <w:tcW w:w="2265" w:type="dxa"/>
          </w:tcPr>
          <w:p w14:paraId="5CD63CB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D7656F3" w14:textId="3F7019F1"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w:t>
            </w:r>
            <w:r w:rsidR="003279F7">
              <w:rPr>
                <w:rStyle w:val="Strong"/>
                <w:rFonts w:ascii="Arial" w:hAnsi="Arial" w:cs="Arial"/>
                <w:b w:val="0"/>
                <w:bCs w:val="0"/>
                <w:color w:val="1F1F1F"/>
                <w:shd w:val="clear" w:color="auto" w:fill="FFFFFF"/>
              </w:rPr>
              <w:t>1</w:t>
            </w:r>
          </w:p>
        </w:tc>
      </w:tr>
      <w:tr w:rsidR="00F962A1" w14:paraId="3CDC0C7B" w14:textId="0FF2510B" w:rsidTr="00A21191">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69" w:type="dxa"/>
            <w:shd w:val="clear" w:color="auto" w:fill="auto"/>
          </w:tcPr>
          <w:p w14:paraId="0B9C3EB1" w14:textId="6136CD9B" w:rsidR="00F962A1" w:rsidRDefault="00F962A1" w:rsidP="00D75F2B">
            <w:pPr>
              <w:rPr>
                <w:rStyle w:val="Strong"/>
                <w:rFonts w:ascii="Arial" w:hAnsi="Arial" w:cs="Arial"/>
                <w:color w:val="1F1F1F"/>
                <w:shd w:val="clear" w:color="auto" w:fill="FFFFFF"/>
              </w:rPr>
            </w:pPr>
            <w:r w:rsidRPr="00B627CE">
              <w:t>Pretrained word embedding layer (GloVe)</w:t>
            </w:r>
          </w:p>
        </w:tc>
        <w:tc>
          <w:tcPr>
            <w:tcW w:w="1256" w:type="dxa"/>
            <w:shd w:val="clear" w:color="auto" w:fill="auto"/>
          </w:tcPr>
          <w:p w14:paraId="5DA2DFFF"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41DD536" w14:textId="4C7832DF"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shd w:val="clear" w:color="auto" w:fill="auto"/>
          </w:tcPr>
          <w:p w14:paraId="289520A1"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78921FB" w14:textId="7CB78C7A"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21" w:type="dxa"/>
            <w:shd w:val="clear" w:color="auto" w:fill="auto"/>
          </w:tcPr>
          <w:p w14:paraId="16533308"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2E957DA" w14:textId="451F6058"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w:t>
            </w:r>
            <w:r w:rsidR="003279F7">
              <w:rPr>
                <w:rStyle w:val="Strong"/>
                <w:rFonts w:ascii="Arial" w:hAnsi="Arial" w:cs="Arial"/>
                <w:b w:val="0"/>
                <w:bCs w:val="0"/>
                <w:color w:val="1F1F1F"/>
                <w:shd w:val="clear" w:color="auto" w:fill="FFFFFF"/>
              </w:rPr>
              <w:t>1.489</w:t>
            </w:r>
            <w:r w:rsidRPr="00F962A1">
              <w:rPr>
                <w:rStyle w:val="Strong"/>
                <w:rFonts w:ascii="Arial" w:hAnsi="Arial" w:cs="Arial"/>
                <w:b w:val="0"/>
                <w:bCs w:val="0"/>
                <w:color w:val="1F1F1F"/>
                <w:shd w:val="clear" w:color="auto" w:fill="FFFFFF"/>
              </w:rPr>
              <w:t>- Acc:0.</w:t>
            </w:r>
            <w:r w:rsidR="003279F7">
              <w:rPr>
                <w:rStyle w:val="Strong"/>
                <w:rFonts w:ascii="Arial" w:hAnsi="Arial" w:cs="Arial"/>
                <w:b w:val="0"/>
                <w:bCs w:val="0"/>
                <w:color w:val="1F1F1F"/>
                <w:shd w:val="clear" w:color="auto" w:fill="FFFFFF"/>
              </w:rPr>
              <w:t>506</w:t>
            </w:r>
          </w:p>
        </w:tc>
        <w:tc>
          <w:tcPr>
            <w:tcW w:w="2265" w:type="dxa"/>
            <w:shd w:val="clear" w:color="auto" w:fill="auto"/>
          </w:tcPr>
          <w:p w14:paraId="7E5B880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5E1BBF47" w14:textId="48F12E11"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w:t>
            </w:r>
            <w:r w:rsidR="0033238F">
              <w:rPr>
                <w:rStyle w:val="Strong"/>
                <w:rFonts w:ascii="Arial" w:hAnsi="Arial" w:cs="Arial"/>
                <w:b w:val="0"/>
                <w:bCs w:val="0"/>
                <w:color w:val="1F1F1F"/>
                <w:shd w:val="clear" w:color="auto" w:fill="FFFFFF"/>
              </w:rPr>
              <w:t>5</w:t>
            </w:r>
          </w:p>
        </w:tc>
      </w:tr>
      <w:tr w:rsidR="00F962A1" w14:paraId="4BE450A1" w14:textId="6985EE0B" w:rsidTr="00A21191">
        <w:trPr>
          <w:trHeight w:val="687"/>
        </w:trPr>
        <w:tc>
          <w:tcPr>
            <w:cnfStyle w:val="001000000000" w:firstRow="0" w:lastRow="0" w:firstColumn="1" w:lastColumn="0" w:oddVBand="0" w:evenVBand="0" w:oddHBand="0" w:evenHBand="0" w:firstRowFirstColumn="0" w:firstRowLastColumn="0" w:lastRowFirstColumn="0" w:lastRowLastColumn="0"/>
            <w:tcW w:w="2269" w:type="dxa"/>
          </w:tcPr>
          <w:p w14:paraId="483D637A" w14:textId="3E8DFEA6" w:rsidR="00F962A1" w:rsidRDefault="00F962A1" w:rsidP="00D75F2B">
            <w:pPr>
              <w:rPr>
                <w:rStyle w:val="Strong"/>
                <w:rFonts w:ascii="Arial" w:hAnsi="Arial" w:cs="Arial"/>
                <w:color w:val="1F1F1F"/>
                <w:shd w:val="clear" w:color="auto" w:fill="FFFFFF"/>
              </w:rPr>
            </w:pPr>
            <w:r w:rsidRPr="00B627CE">
              <w:t>Pretrained word embedding layer (GloVe)</w:t>
            </w:r>
          </w:p>
        </w:tc>
        <w:tc>
          <w:tcPr>
            <w:tcW w:w="1256" w:type="dxa"/>
          </w:tcPr>
          <w:p w14:paraId="1288A35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61E1EDA" w14:textId="1EF023D8"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1" w:type="dxa"/>
          </w:tcPr>
          <w:p w14:paraId="469485A4"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C9281BC" w14:textId="3698D54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21" w:type="dxa"/>
          </w:tcPr>
          <w:p w14:paraId="5601200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B8802E8" w14:textId="1EF5E596"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Loss:1.</w:t>
            </w:r>
            <w:r w:rsidR="0033238F">
              <w:rPr>
                <w:rStyle w:val="Strong"/>
                <w:rFonts w:ascii="Arial" w:hAnsi="Arial" w:cs="Arial"/>
                <w:b w:val="0"/>
                <w:bCs w:val="0"/>
                <w:color w:val="1F1F1F"/>
                <w:shd w:val="clear" w:color="auto" w:fill="FFFFFF"/>
              </w:rPr>
              <w:t>414</w:t>
            </w:r>
            <w:r w:rsidRPr="00F962A1">
              <w:rPr>
                <w:rStyle w:val="Strong"/>
                <w:rFonts w:ascii="Arial" w:hAnsi="Arial" w:cs="Arial"/>
                <w:b w:val="0"/>
                <w:bCs w:val="0"/>
                <w:color w:val="1F1F1F"/>
                <w:shd w:val="clear" w:color="auto" w:fill="FFFFFF"/>
              </w:rPr>
              <w:t>- Acc:0.</w:t>
            </w:r>
            <w:r w:rsidR="0033238F">
              <w:rPr>
                <w:rStyle w:val="Strong"/>
                <w:rFonts w:ascii="Arial" w:hAnsi="Arial" w:cs="Arial"/>
                <w:b w:val="0"/>
                <w:bCs w:val="0"/>
                <w:color w:val="1F1F1F"/>
                <w:shd w:val="clear" w:color="auto" w:fill="FFFFFF"/>
              </w:rPr>
              <w:t>501</w:t>
            </w:r>
          </w:p>
        </w:tc>
        <w:tc>
          <w:tcPr>
            <w:tcW w:w="2265" w:type="dxa"/>
          </w:tcPr>
          <w:p w14:paraId="66EB00C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20A0160" w14:textId="67CB5398"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w:t>
            </w:r>
            <w:r w:rsidR="0033238F">
              <w:rPr>
                <w:rStyle w:val="Strong"/>
                <w:rFonts w:ascii="Arial" w:hAnsi="Arial" w:cs="Arial"/>
                <w:b w:val="0"/>
                <w:bCs w:val="0"/>
                <w:color w:val="1F1F1F"/>
                <w:shd w:val="clear" w:color="auto" w:fill="FFFFFF"/>
              </w:rPr>
              <w:t>2</w:t>
            </w:r>
          </w:p>
        </w:tc>
      </w:tr>
    </w:tbl>
    <w:p w14:paraId="10FDADAE" w14:textId="77777777" w:rsidR="002418DA" w:rsidRDefault="002418DA" w:rsidP="00201B69">
      <w:pPr>
        <w:rPr>
          <w:rStyle w:val="Strong"/>
          <w:rFonts w:ascii="Arial" w:hAnsi="Arial" w:cs="Arial"/>
          <w:color w:val="1F1F1F"/>
          <w:shd w:val="clear" w:color="auto" w:fill="FFFFFF"/>
        </w:rPr>
      </w:pPr>
    </w:p>
    <w:p w14:paraId="6858AF80" w14:textId="25D26142" w:rsidR="00201B69" w:rsidRPr="003279F7" w:rsidRDefault="00452202" w:rsidP="00452202">
      <w:pPr>
        <w:rPr>
          <w:b/>
          <w:bCs/>
          <w:sz w:val="24"/>
          <w:szCs w:val="24"/>
          <w:u w:val="single"/>
        </w:rPr>
      </w:pPr>
      <w:r w:rsidRPr="003279F7">
        <w:rPr>
          <w:b/>
          <w:bCs/>
          <w:sz w:val="24"/>
          <w:szCs w:val="24"/>
          <w:u w:val="single"/>
        </w:rPr>
        <w:t>Custom-trained embedding layer</w:t>
      </w:r>
      <w:r w:rsidR="003279F7">
        <w:rPr>
          <w:b/>
          <w:bCs/>
          <w:sz w:val="24"/>
          <w:szCs w:val="24"/>
          <w:u w:val="single"/>
        </w:rPr>
        <w:t xml:space="preserve"> analysis</w:t>
      </w:r>
      <w:r w:rsidRPr="003279F7">
        <w:rPr>
          <w:b/>
          <w:bCs/>
          <w:sz w:val="24"/>
          <w:szCs w:val="24"/>
          <w:u w:val="single"/>
        </w:rPr>
        <w:t>:</w:t>
      </w:r>
    </w:p>
    <w:p w14:paraId="462CB56C" w14:textId="77D536B8" w:rsidR="00483FC7" w:rsidRDefault="00483FC7" w:rsidP="00483FC7">
      <w:pPr>
        <w:spacing w:after="0" w:line="240" w:lineRule="auto"/>
      </w:pPr>
      <w:r w:rsidRPr="00483FC7">
        <w:t>It was the custom layer that achieved the most impressive accuracy between 9</w:t>
      </w:r>
      <w:r w:rsidR="003279F7">
        <w:t>7</w:t>
      </w:r>
      <w:r w:rsidRPr="00483FC7">
        <w:t>% and 100%. The highest accuracy (100%) was observed for the smallest training data set (100 reviews). This shows the custom embeddings probably are best for covering the details of sentiment in records with IMDB reviews, possibly because of their specific training on this field.</w:t>
      </w:r>
    </w:p>
    <w:p w14:paraId="24A34B22" w14:textId="77777777" w:rsidR="00483FC7" w:rsidRPr="00483FC7" w:rsidRDefault="00483FC7" w:rsidP="00483FC7">
      <w:pPr>
        <w:spacing w:after="0" w:line="240" w:lineRule="auto"/>
      </w:pPr>
    </w:p>
    <w:p w14:paraId="5F2B68B2" w14:textId="4681DC38" w:rsidR="00452202" w:rsidRPr="003279F7" w:rsidRDefault="00452202" w:rsidP="00452202">
      <w:pPr>
        <w:rPr>
          <w:sz w:val="24"/>
          <w:szCs w:val="24"/>
          <w:u w:val="single"/>
        </w:rPr>
      </w:pPr>
      <w:r w:rsidRPr="003279F7">
        <w:rPr>
          <w:b/>
          <w:bCs/>
          <w:sz w:val="24"/>
          <w:szCs w:val="24"/>
          <w:u w:val="single"/>
        </w:rPr>
        <w:t>Pretrained</w:t>
      </w:r>
      <w:r w:rsidRPr="003279F7">
        <w:rPr>
          <w:b/>
          <w:bCs/>
          <w:spacing w:val="-2"/>
          <w:sz w:val="24"/>
          <w:szCs w:val="24"/>
          <w:u w:val="single"/>
        </w:rPr>
        <w:t xml:space="preserve"> </w:t>
      </w:r>
      <w:r w:rsidRPr="003279F7">
        <w:rPr>
          <w:b/>
          <w:bCs/>
          <w:sz w:val="24"/>
          <w:szCs w:val="24"/>
          <w:u w:val="single"/>
        </w:rPr>
        <w:t>word</w:t>
      </w:r>
      <w:r w:rsidRPr="003279F7">
        <w:rPr>
          <w:b/>
          <w:bCs/>
          <w:spacing w:val="-1"/>
          <w:sz w:val="24"/>
          <w:szCs w:val="24"/>
          <w:u w:val="single"/>
        </w:rPr>
        <w:t xml:space="preserve"> </w:t>
      </w:r>
      <w:r w:rsidRPr="003279F7">
        <w:rPr>
          <w:b/>
          <w:bCs/>
          <w:sz w:val="24"/>
          <w:szCs w:val="24"/>
          <w:u w:val="single"/>
        </w:rPr>
        <w:t>embedding</w:t>
      </w:r>
      <w:r w:rsidRPr="003279F7">
        <w:rPr>
          <w:b/>
          <w:bCs/>
          <w:spacing w:val="-2"/>
          <w:sz w:val="24"/>
          <w:szCs w:val="24"/>
          <w:u w:val="single"/>
        </w:rPr>
        <w:t xml:space="preserve"> </w:t>
      </w:r>
      <w:r w:rsidRPr="003279F7">
        <w:rPr>
          <w:b/>
          <w:bCs/>
          <w:sz w:val="24"/>
          <w:szCs w:val="24"/>
          <w:u w:val="single"/>
        </w:rPr>
        <w:t>layer</w:t>
      </w:r>
      <w:r w:rsidRPr="003279F7">
        <w:rPr>
          <w:b/>
          <w:bCs/>
          <w:spacing w:val="-1"/>
          <w:sz w:val="24"/>
          <w:szCs w:val="24"/>
          <w:u w:val="single"/>
        </w:rPr>
        <w:t xml:space="preserve"> </w:t>
      </w:r>
      <w:r w:rsidRPr="003279F7">
        <w:rPr>
          <w:b/>
          <w:bCs/>
          <w:sz w:val="24"/>
          <w:szCs w:val="24"/>
          <w:u w:val="single"/>
        </w:rPr>
        <w:t>(GloVe)</w:t>
      </w:r>
      <w:r w:rsidR="003279F7">
        <w:rPr>
          <w:b/>
          <w:bCs/>
          <w:sz w:val="24"/>
          <w:szCs w:val="24"/>
          <w:u w:val="single"/>
        </w:rPr>
        <w:t xml:space="preserve"> analysis</w:t>
      </w:r>
      <w:r w:rsidRPr="003279F7">
        <w:rPr>
          <w:b/>
          <w:bCs/>
          <w:sz w:val="24"/>
          <w:szCs w:val="24"/>
          <w:u w:val="single"/>
        </w:rPr>
        <w:t>:</w:t>
      </w:r>
    </w:p>
    <w:p w14:paraId="25B6D8E6" w14:textId="23D28462" w:rsidR="00483FC7" w:rsidRPr="00483FC7" w:rsidRDefault="00483FC7" w:rsidP="00483FC7">
      <w:pPr>
        <w:spacing w:after="0" w:line="240" w:lineRule="auto"/>
      </w:pPr>
      <w:r w:rsidRPr="00483FC7">
        <w:t>As the training data volume increased from 100 to 10,000 samples, the accuracy of the pre-trained GloVe model ranged from 9</w:t>
      </w:r>
      <w:r w:rsidR="003279F7">
        <w:t>1</w:t>
      </w:r>
      <w:r w:rsidRPr="00483FC7">
        <w:t>% to 100. The pre-trained model was most successful (100% accuracy) while training on the least amount of data (100 reviews). This is due to the fact that pre-trained embeddings, such as GloVe, which carry a lot of meaning from the large text corpus work even with the limited size training set. This is why the pre-trained model did well with just 100 reviews. On the contrary, as you increase the training sample size, your model might find it hard to understand the particular details of this task (sentiment analysis of IMDB reviews). This may result in a reduction in accuracy.</w:t>
      </w:r>
    </w:p>
    <w:p w14:paraId="55F53091" w14:textId="77777777" w:rsidR="00483FC7" w:rsidRPr="00483FC7" w:rsidRDefault="00483FC7" w:rsidP="00483FC7">
      <w:pPr>
        <w:spacing w:after="0" w:line="240" w:lineRule="auto"/>
      </w:pPr>
      <w:r w:rsidRPr="00483FC7">
        <w:t xml:space="preserve">Pre-trained embeddings with a large dataset can result in the overfitting of the model and a less accurate model performance, as we have shown above. The model that is trained with an overfit condition could not process new data because it gets better and better in remembering the </w:t>
      </w:r>
      <w:r w:rsidRPr="00483FC7">
        <w:lastRenderedPageBreak/>
        <w:t>training set. It is difficult to determine if custom or pre-trained approach is always better, as their respective performance highly depends on the goals and practical limitations of a specific project. Generally, in the present experiment, the custom-trained embeddings turned out to be better than the pre-trained ones most especially after being supplied with plenty of training data. If the computational power and the training data will be limited then the pre-trained model could be a better choice despite the overfitting risk is involved.</w:t>
      </w:r>
    </w:p>
    <w:p w14:paraId="730A9F0B" w14:textId="77777777" w:rsidR="008443D8" w:rsidRDefault="008443D8" w:rsidP="00452202">
      <w:pPr>
        <w:rPr>
          <w:b/>
          <w:bCs/>
          <w:sz w:val="24"/>
          <w:szCs w:val="24"/>
        </w:rPr>
      </w:pPr>
    </w:p>
    <w:p w14:paraId="60E0C9F4" w14:textId="717A11D2" w:rsidR="00452202" w:rsidRPr="003279F7" w:rsidRDefault="00452202" w:rsidP="00452202">
      <w:pPr>
        <w:rPr>
          <w:b/>
          <w:bCs/>
          <w:sz w:val="24"/>
          <w:szCs w:val="24"/>
          <w:u w:val="single"/>
        </w:rPr>
      </w:pPr>
      <w:r w:rsidRPr="003279F7">
        <w:rPr>
          <w:b/>
          <w:bCs/>
          <w:sz w:val="24"/>
          <w:szCs w:val="24"/>
          <w:u w:val="single"/>
        </w:rPr>
        <w:t>Conclusion:</w:t>
      </w:r>
    </w:p>
    <w:p w14:paraId="11AC59D1" w14:textId="74568D13" w:rsidR="005716B7" w:rsidRPr="005716B7" w:rsidRDefault="00483FC7" w:rsidP="00483FC7">
      <w:pPr>
        <w:spacing w:after="0" w:line="240" w:lineRule="auto"/>
        <w:rPr>
          <w:lang w:eastAsia="en-IN"/>
        </w:rPr>
      </w:pPr>
      <w:r w:rsidRPr="00483FC7">
        <w:rPr>
          <w:lang w:eastAsia="en-IN"/>
        </w:rPr>
        <w:t>The performance of pre-trained embeddings in sentiment analysis may be affected by the number of training data used because it could be very large or very small. However, although the GloVe model shows good results in general semantic relations, it can lack the specifics of a task if data volume is very high (eg. IMDB sentiment analysis).</w:t>
      </w:r>
      <w:r w:rsidR="005716B7" w:rsidRPr="005716B7">
        <w:rPr>
          <w:lang w:eastAsia="en-IN"/>
        </w:rPr>
        <w:t>This can lead to two potential issues:</w:t>
      </w:r>
    </w:p>
    <w:p w14:paraId="2A29A169" w14:textId="69CE964B" w:rsidR="00C70329" w:rsidRPr="00C70329" w:rsidRDefault="003279F7" w:rsidP="00C70329">
      <w:pPr>
        <w:rPr>
          <w:rFonts w:ascii="Helvetica" w:eastAsia="Times New Roman" w:hAnsi="Helvetica" w:cs="Helvetica"/>
          <w:kern w:val="0"/>
          <w:sz w:val="27"/>
          <w:szCs w:val="27"/>
          <w:lang w:val="en-US"/>
          <w14:ligatures w14:val="none"/>
        </w:rPr>
      </w:pPr>
      <w:r>
        <w:rPr>
          <w:rFonts w:ascii="Times New Roman" w:eastAsia="Times New Roman" w:hAnsi="Times New Roman" w:cs="Times New Roman"/>
          <w:b/>
          <w:bCs/>
          <w:kern w:val="0"/>
          <w:sz w:val="24"/>
          <w:szCs w:val="24"/>
          <w:lang w:eastAsia="en-IN"/>
          <w14:ligatures w14:val="none"/>
        </w:rPr>
        <w:t>1.</w:t>
      </w:r>
      <w:r w:rsidR="00C70329" w:rsidRPr="00C70329">
        <w:rPr>
          <w:rFonts w:ascii="Times New Roman" w:eastAsia="Times New Roman" w:hAnsi="Times New Roman" w:cs="Times New Roman"/>
          <w:kern w:val="0"/>
          <w:sz w:val="24"/>
          <w:szCs w:val="24"/>
          <w:lang w:val="en-US"/>
          <w14:ligatures w14:val="none"/>
        </w:rPr>
        <w:t xml:space="preserve">Inaccurate results might be the result of the pre-trained embeddings' inability to accurately extract task-specific features. </w:t>
      </w:r>
      <w:r w:rsidR="00250F86" w:rsidRPr="00250F8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val="en-US"/>
          <w14:ligatures w14:val="none"/>
        </w:rPr>
        <w:t>2.</w:t>
      </w:r>
      <w:r w:rsidR="00C70329" w:rsidRPr="00C70329">
        <w:rPr>
          <w:rFonts w:ascii="Times New Roman" w:eastAsia="Times New Roman" w:hAnsi="Times New Roman" w:cs="Times New Roman"/>
          <w:kern w:val="0"/>
          <w:sz w:val="24"/>
          <w:szCs w:val="24"/>
          <w:lang w:val="en-US"/>
          <w14:ligatures w14:val="none"/>
        </w:rPr>
        <w:t>When this data is merged with pre-trained word embeddings the model may be overfitting to the training set, thus, reducing the accuracy and generalization ability of the model to newer data.</w:t>
      </w:r>
    </w:p>
    <w:p w14:paraId="6D3E33A0" w14:textId="6D447FB8" w:rsidR="00DB6962" w:rsidRPr="00DB6962" w:rsidRDefault="00C70329" w:rsidP="00DB696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Hence</w:t>
      </w:r>
      <w:r w:rsidR="00DB6962" w:rsidRPr="00DB6962">
        <w:rPr>
          <w:rFonts w:ascii="Times New Roman" w:eastAsia="Times New Roman" w:hAnsi="Times New Roman" w:cs="Times New Roman"/>
          <w:kern w:val="0"/>
          <w:sz w:val="24"/>
          <w:szCs w:val="24"/>
          <w:lang w:eastAsia="en-IN"/>
          <w14:ligatures w14:val="none"/>
        </w:rPr>
        <w:t>, the requirements and constraints of the project will determine which embedding strategy is</w:t>
      </w:r>
      <w:r>
        <w:rPr>
          <w:rFonts w:ascii="Times New Roman" w:eastAsia="Times New Roman" w:hAnsi="Times New Roman" w:cs="Times New Roman"/>
          <w:kern w:val="0"/>
          <w:sz w:val="24"/>
          <w:szCs w:val="24"/>
          <w:lang w:eastAsia="en-IN"/>
          <w14:ligatures w14:val="none"/>
        </w:rPr>
        <w:t xml:space="preserve"> the</w:t>
      </w:r>
      <w:r w:rsidR="00DB6962" w:rsidRPr="00DB6962">
        <w:rPr>
          <w:rFonts w:ascii="Times New Roman" w:eastAsia="Times New Roman" w:hAnsi="Times New Roman" w:cs="Times New Roman"/>
          <w:kern w:val="0"/>
          <w:sz w:val="24"/>
          <w:szCs w:val="24"/>
          <w:lang w:eastAsia="en-IN"/>
          <w14:ligatures w14:val="none"/>
        </w:rPr>
        <w:t xml:space="preserve"> best.</w:t>
      </w:r>
    </w:p>
    <w:p w14:paraId="1EE60B4D" w14:textId="2FE98E22" w:rsidR="005716B7" w:rsidRPr="003279F7" w:rsidRDefault="003279F7" w:rsidP="005716B7">
      <w:pPr>
        <w:rPr>
          <w:b/>
          <w:bCs/>
          <w:u w:val="single"/>
          <w:lang w:eastAsia="en-IN"/>
        </w:rPr>
      </w:pPr>
      <w:r w:rsidRPr="003279F7">
        <w:rPr>
          <w:b/>
          <w:bCs/>
          <w:u w:val="single"/>
          <w:lang w:eastAsia="en-IN"/>
        </w:rPr>
        <w:t>Elaborating Embedding</w:t>
      </w:r>
      <w:r w:rsidR="005716B7" w:rsidRPr="003279F7">
        <w:rPr>
          <w:b/>
          <w:bCs/>
          <w:u w:val="single"/>
          <w:lang w:eastAsia="en-IN"/>
        </w:rPr>
        <w:t xml:space="preserve"> Options for Smaller Datasets:</w:t>
      </w:r>
    </w:p>
    <w:p w14:paraId="438CA47E" w14:textId="77777777" w:rsidR="002400D6" w:rsidRDefault="002400D6" w:rsidP="002400D6">
      <w:pPr>
        <w:spacing w:after="0" w:line="240" w:lineRule="auto"/>
        <w:rPr>
          <w:rFonts w:ascii="Times New Roman" w:eastAsia="Times New Roman" w:hAnsi="Times New Roman" w:cs="Times New Roman"/>
          <w:kern w:val="0"/>
          <w:sz w:val="24"/>
          <w:szCs w:val="24"/>
          <w:lang w:eastAsia="en-IN"/>
          <w14:ligatures w14:val="none"/>
        </w:rPr>
      </w:pPr>
      <w:r w:rsidRPr="002400D6">
        <w:rPr>
          <w:rFonts w:ascii="Times New Roman" w:eastAsia="Times New Roman" w:hAnsi="Times New Roman" w:cs="Times New Roman"/>
          <w:kern w:val="0"/>
          <w:sz w:val="24"/>
          <w:szCs w:val="24"/>
          <w:lang w:eastAsia="en-IN"/>
          <w14:ligatures w14:val="none"/>
        </w:rPr>
        <w:t>In the case of tasks with very little training data and features, customizing only the embedding layer would be suitable. Consequently, the model can concentrate on the peculiarities on the small dataset that will possibly yield a higher accuracy in comparison to pre-trained models.</w:t>
      </w:r>
    </w:p>
    <w:p w14:paraId="3B8C18E5" w14:textId="77777777" w:rsidR="002400D6" w:rsidRPr="002400D6" w:rsidRDefault="002400D6" w:rsidP="002400D6">
      <w:pPr>
        <w:spacing w:after="0" w:line="240" w:lineRule="auto"/>
        <w:rPr>
          <w:rFonts w:ascii="Times New Roman" w:eastAsia="Times New Roman" w:hAnsi="Times New Roman" w:cs="Times New Roman"/>
          <w:kern w:val="0"/>
          <w:sz w:val="24"/>
          <w:szCs w:val="24"/>
          <w:lang w:eastAsia="en-IN"/>
          <w14:ligatures w14:val="none"/>
        </w:rPr>
      </w:pPr>
    </w:p>
    <w:p w14:paraId="5C7819C3" w14:textId="59BED8BF" w:rsidR="005716B7" w:rsidRPr="003279F7" w:rsidRDefault="003279F7" w:rsidP="005716B7">
      <w:pPr>
        <w:rPr>
          <w:b/>
          <w:bCs/>
          <w:sz w:val="24"/>
          <w:szCs w:val="24"/>
          <w:u w:val="single"/>
          <w:lang w:eastAsia="en-IN"/>
        </w:rPr>
      </w:pPr>
      <w:r w:rsidRPr="003279F7">
        <w:rPr>
          <w:b/>
          <w:bCs/>
          <w:sz w:val="24"/>
          <w:szCs w:val="24"/>
          <w:u w:val="single"/>
          <w:lang w:eastAsia="en-IN"/>
        </w:rPr>
        <w:t>Points to remember</w:t>
      </w:r>
      <w:r w:rsidR="005716B7" w:rsidRPr="003279F7">
        <w:rPr>
          <w:b/>
          <w:bCs/>
          <w:sz w:val="24"/>
          <w:szCs w:val="24"/>
          <w:u w:val="single"/>
          <w:lang w:eastAsia="en-IN"/>
        </w:rPr>
        <w:t>:</w:t>
      </w:r>
    </w:p>
    <w:p w14:paraId="02D7581E" w14:textId="2A67589A" w:rsidR="00201B69" w:rsidRPr="003279F7" w:rsidRDefault="002400D6" w:rsidP="003279F7">
      <w:pPr>
        <w:spacing w:after="0" w:line="240" w:lineRule="auto"/>
        <w:rPr>
          <w:rFonts w:ascii="Helvetica" w:eastAsia="Times New Roman" w:hAnsi="Helvetica" w:cs="Helvetica"/>
          <w:kern w:val="0"/>
          <w:sz w:val="27"/>
          <w:szCs w:val="27"/>
          <w:lang w:val="en-US"/>
          <w14:ligatures w14:val="none"/>
        </w:rPr>
      </w:pPr>
      <w:r w:rsidRPr="002400D6">
        <w:rPr>
          <w:rFonts w:ascii="Times New Roman" w:eastAsia="Times New Roman" w:hAnsi="Times New Roman" w:cs="Times New Roman"/>
          <w:kern w:val="0"/>
          <w:sz w:val="24"/>
          <w:szCs w:val="24"/>
          <w:lang w:eastAsia="en-IN"/>
          <w14:ligatures w14:val="none"/>
        </w:rPr>
        <w:t>Pre-trained embeddings may lose their effectiveness when a big data is involved as it cannot capture task-specific fine details efficiently.</w:t>
      </w:r>
      <w:r w:rsidRPr="002400D6">
        <w:rPr>
          <w:rFonts w:ascii="Times New Roman" w:eastAsia="Times New Roman" w:hAnsi="Times New Roman" w:cs="Times New Roman"/>
          <w:kern w:val="0"/>
          <w:sz w:val="24"/>
          <w:szCs w:val="24"/>
          <w:lang w:eastAsia="en-IN"/>
          <w14:ligatures w14:val="none"/>
        </w:rPr>
        <w:br/>
      </w:r>
      <w:r w:rsidRPr="002400D6">
        <w:rPr>
          <w:rFonts w:ascii="Times New Roman" w:eastAsia="Times New Roman" w:hAnsi="Times New Roman" w:cs="Times New Roman"/>
          <w:kern w:val="0"/>
          <w:sz w:val="24"/>
          <w:szCs w:val="24"/>
          <w:lang w:eastAsia="en-IN"/>
          <w14:ligatures w14:val="none"/>
        </w:rPr>
        <w:br/>
        <w:t>This poses the question of accuracy and overfitting and thus is not advantageous to the model performance.</w:t>
      </w:r>
      <w:r w:rsidRPr="002400D6">
        <w:rPr>
          <w:rFonts w:ascii="Times New Roman" w:eastAsia="Times New Roman" w:hAnsi="Times New Roman" w:cs="Times New Roman"/>
          <w:kern w:val="0"/>
          <w:sz w:val="24"/>
          <w:szCs w:val="24"/>
          <w:lang w:eastAsia="en-IN"/>
          <w14:ligatures w14:val="none"/>
        </w:rPr>
        <w:br/>
      </w:r>
      <w:r w:rsidRPr="002400D6">
        <w:rPr>
          <w:rFonts w:ascii="Times New Roman" w:eastAsia="Times New Roman" w:hAnsi="Times New Roman" w:cs="Times New Roman"/>
          <w:kern w:val="0"/>
          <w:sz w:val="24"/>
          <w:szCs w:val="24"/>
          <w:lang w:eastAsia="en-IN"/>
          <w14:ligatures w14:val="none"/>
        </w:rPr>
        <w:br/>
        <w:t>For tasks with small data set, custom-trained embeddings could be the effective choice because they focus on the particular data characteristics.</w:t>
      </w:r>
      <w:r w:rsidRPr="002400D6">
        <w:rPr>
          <w:rFonts w:ascii="Times New Roman" w:eastAsia="Times New Roman" w:hAnsi="Times New Roman" w:cs="Times New Roman"/>
          <w:kern w:val="0"/>
          <w:sz w:val="24"/>
          <w:szCs w:val="24"/>
          <w:lang w:eastAsia="en-IN"/>
          <w14:ligatures w14:val="none"/>
        </w:rPr>
        <w:br/>
      </w:r>
      <w:r w:rsidRPr="002400D6">
        <w:rPr>
          <w:rFonts w:ascii="Times New Roman" w:eastAsia="Times New Roman" w:hAnsi="Times New Roman" w:cs="Times New Roman"/>
          <w:kern w:val="0"/>
          <w:sz w:val="24"/>
          <w:szCs w:val="24"/>
          <w:lang w:eastAsia="en-IN"/>
          <w14:ligatures w14:val="none"/>
        </w:rPr>
        <w:br/>
        <w:t>The perfect embedding strategy lies in the needs of the project and size of the data.</w:t>
      </w:r>
    </w:p>
    <w:sectPr w:rsidR="00201B69" w:rsidRPr="0032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6B61"/>
    <w:multiLevelType w:val="multilevel"/>
    <w:tmpl w:val="8E30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68E7"/>
    <w:multiLevelType w:val="hybridMultilevel"/>
    <w:tmpl w:val="6482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54916"/>
    <w:multiLevelType w:val="multilevel"/>
    <w:tmpl w:val="254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5465A"/>
    <w:multiLevelType w:val="hybridMultilevel"/>
    <w:tmpl w:val="D102E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57162"/>
    <w:multiLevelType w:val="multilevel"/>
    <w:tmpl w:val="03E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A3356"/>
    <w:multiLevelType w:val="multilevel"/>
    <w:tmpl w:val="677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501861">
    <w:abstractNumId w:val="4"/>
  </w:num>
  <w:num w:numId="2" w16cid:durableId="1787456998">
    <w:abstractNumId w:val="2"/>
  </w:num>
  <w:num w:numId="3" w16cid:durableId="388653244">
    <w:abstractNumId w:val="0"/>
  </w:num>
  <w:num w:numId="4" w16cid:durableId="261954496">
    <w:abstractNumId w:val="5"/>
  </w:num>
  <w:num w:numId="5" w16cid:durableId="1762487543">
    <w:abstractNumId w:val="1"/>
  </w:num>
  <w:num w:numId="6" w16cid:durableId="67515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FC"/>
    <w:rsid w:val="000F17A1"/>
    <w:rsid w:val="00201B69"/>
    <w:rsid w:val="002400D6"/>
    <w:rsid w:val="002418DA"/>
    <w:rsid w:val="00250F86"/>
    <w:rsid w:val="002C3AB0"/>
    <w:rsid w:val="00324EBC"/>
    <w:rsid w:val="003279F7"/>
    <w:rsid w:val="0033238F"/>
    <w:rsid w:val="00357A9F"/>
    <w:rsid w:val="00452202"/>
    <w:rsid w:val="00483FC7"/>
    <w:rsid w:val="00486A54"/>
    <w:rsid w:val="004F12FC"/>
    <w:rsid w:val="005716B7"/>
    <w:rsid w:val="005760E4"/>
    <w:rsid w:val="00636B40"/>
    <w:rsid w:val="0064638D"/>
    <w:rsid w:val="00815CAC"/>
    <w:rsid w:val="00827A49"/>
    <w:rsid w:val="008443D8"/>
    <w:rsid w:val="00861995"/>
    <w:rsid w:val="008A60B1"/>
    <w:rsid w:val="008F209A"/>
    <w:rsid w:val="00943E94"/>
    <w:rsid w:val="0096709E"/>
    <w:rsid w:val="00A21191"/>
    <w:rsid w:val="00A26CD0"/>
    <w:rsid w:val="00A670A5"/>
    <w:rsid w:val="00AA5C15"/>
    <w:rsid w:val="00B235FF"/>
    <w:rsid w:val="00B627CE"/>
    <w:rsid w:val="00C70329"/>
    <w:rsid w:val="00CA1A91"/>
    <w:rsid w:val="00D75F2B"/>
    <w:rsid w:val="00D86C91"/>
    <w:rsid w:val="00DB6962"/>
    <w:rsid w:val="00F32883"/>
    <w:rsid w:val="00F962A1"/>
    <w:rsid w:val="00FF0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FD6D"/>
  <w15:chartTrackingRefBased/>
  <w15:docId w15:val="{FBCB5C41-E716-427A-9F9D-6727AE01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CAC"/>
  </w:style>
  <w:style w:type="paragraph" w:styleId="Heading1">
    <w:name w:val="heading 1"/>
    <w:basedOn w:val="Normal"/>
    <w:next w:val="Normal"/>
    <w:link w:val="Heading1Char"/>
    <w:uiPriority w:val="9"/>
    <w:qFormat/>
    <w:rsid w:val="004F1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FC"/>
    <w:rPr>
      <w:rFonts w:eastAsiaTheme="majorEastAsia" w:cstheme="majorBidi"/>
      <w:color w:val="272727" w:themeColor="text1" w:themeTint="D8"/>
    </w:rPr>
  </w:style>
  <w:style w:type="paragraph" w:styleId="Title">
    <w:name w:val="Title"/>
    <w:basedOn w:val="Normal"/>
    <w:next w:val="Normal"/>
    <w:link w:val="TitleChar"/>
    <w:uiPriority w:val="10"/>
    <w:qFormat/>
    <w:rsid w:val="004F1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FC"/>
    <w:pPr>
      <w:spacing w:before="160"/>
      <w:jc w:val="center"/>
    </w:pPr>
    <w:rPr>
      <w:i/>
      <w:iCs/>
      <w:color w:val="404040" w:themeColor="text1" w:themeTint="BF"/>
    </w:rPr>
  </w:style>
  <w:style w:type="character" w:customStyle="1" w:styleId="QuoteChar">
    <w:name w:val="Quote Char"/>
    <w:basedOn w:val="DefaultParagraphFont"/>
    <w:link w:val="Quote"/>
    <w:uiPriority w:val="29"/>
    <w:rsid w:val="004F12FC"/>
    <w:rPr>
      <w:i/>
      <w:iCs/>
      <w:color w:val="404040" w:themeColor="text1" w:themeTint="BF"/>
    </w:rPr>
  </w:style>
  <w:style w:type="paragraph" w:styleId="ListParagraph">
    <w:name w:val="List Paragraph"/>
    <w:basedOn w:val="Normal"/>
    <w:uiPriority w:val="34"/>
    <w:qFormat/>
    <w:rsid w:val="004F12FC"/>
    <w:pPr>
      <w:ind w:left="720"/>
      <w:contextualSpacing/>
    </w:pPr>
  </w:style>
  <w:style w:type="character" w:styleId="IntenseEmphasis">
    <w:name w:val="Intense Emphasis"/>
    <w:basedOn w:val="DefaultParagraphFont"/>
    <w:uiPriority w:val="21"/>
    <w:qFormat/>
    <w:rsid w:val="004F12FC"/>
    <w:rPr>
      <w:i/>
      <w:iCs/>
      <w:color w:val="0F4761" w:themeColor="accent1" w:themeShade="BF"/>
    </w:rPr>
  </w:style>
  <w:style w:type="paragraph" w:styleId="IntenseQuote">
    <w:name w:val="Intense Quote"/>
    <w:basedOn w:val="Normal"/>
    <w:next w:val="Normal"/>
    <w:link w:val="IntenseQuoteChar"/>
    <w:uiPriority w:val="30"/>
    <w:qFormat/>
    <w:rsid w:val="004F1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FC"/>
    <w:rPr>
      <w:i/>
      <w:iCs/>
      <w:color w:val="0F4761" w:themeColor="accent1" w:themeShade="BF"/>
    </w:rPr>
  </w:style>
  <w:style w:type="character" w:styleId="IntenseReference">
    <w:name w:val="Intense Reference"/>
    <w:basedOn w:val="DefaultParagraphFont"/>
    <w:uiPriority w:val="32"/>
    <w:qFormat/>
    <w:rsid w:val="004F12FC"/>
    <w:rPr>
      <w:b/>
      <w:bCs/>
      <w:smallCaps/>
      <w:color w:val="0F4761" w:themeColor="accent1" w:themeShade="BF"/>
      <w:spacing w:val="5"/>
    </w:rPr>
  </w:style>
  <w:style w:type="character" w:styleId="Strong">
    <w:name w:val="Strong"/>
    <w:basedOn w:val="DefaultParagraphFont"/>
    <w:uiPriority w:val="22"/>
    <w:qFormat/>
    <w:rsid w:val="004F12FC"/>
    <w:rPr>
      <w:b/>
      <w:bCs/>
    </w:rPr>
  </w:style>
  <w:style w:type="paragraph" w:styleId="NormalWeb">
    <w:name w:val="Normal (Web)"/>
    <w:basedOn w:val="Normal"/>
    <w:uiPriority w:val="99"/>
    <w:semiHidden/>
    <w:unhideWhenUsed/>
    <w:rsid w:val="00571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4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18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with-replacments">
    <w:name w:val="text-with-replacments"/>
    <w:basedOn w:val="DefaultParagraphFont"/>
    <w:rsid w:val="00357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963">
      <w:bodyDiv w:val="1"/>
      <w:marLeft w:val="0"/>
      <w:marRight w:val="0"/>
      <w:marTop w:val="0"/>
      <w:marBottom w:val="0"/>
      <w:divBdr>
        <w:top w:val="none" w:sz="0" w:space="0" w:color="auto"/>
        <w:left w:val="none" w:sz="0" w:space="0" w:color="auto"/>
        <w:bottom w:val="none" w:sz="0" w:space="0" w:color="auto"/>
        <w:right w:val="none" w:sz="0" w:space="0" w:color="auto"/>
      </w:divBdr>
    </w:div>
    <w:div w:id="218171859">
      <w:bodyDiv w:val="1"/>
      <w:marLeft w:val="0"/>
      <w:marRight w:val="0"/>
      <w:marTop w:val="0"/>
      <w:marBottom w:val="0"/>
      <w:divBdr>
        <w:top w:val="none" w:sz="0" w:space="0" w:color="auto"/>
        <w:left w:val="none" w:sz="0" w:space="0" w:color="auto"/>
        <w:bottom w:val="none" w:sz="0" w:space="0" w:color="auto"/>
        <w:right w:val="none" w:sz="0" w:space="0" w:color="auto"/>
      </w:divBdr>
      <w:divsChild>
        <w:div w:id="1582912335">
          <w:marLeft w:val="0"/>
          <w:marRight w:val="0"/>
          <w:marTop w:val="0"/>
          <w:marBottom w:val="0"/>
          <w:divBdr>
            <w:top w:val="single" w:sz="6" w:space="0" w:color="auto"/>
            <w:left w:val="single" w:sz="6" w:space="0" w:color="auto"/>
            <w:bottom w:val="single" w:sz="6" w:space="0" w:color="auto"/>
            <w:right w:val="single" w:sz="6" w:space="0" w:color="auto"/>
          </w:divBdr>
        </w:div>
      </w:divsChild>
    </w:div>
    <w:div w:id="284430162">
      <w:bodyDiv w:val="1"/>
      <w:marLeft w:val="0"/>
      <w:marRight w:val="0"/>
      <w:marTop w:val="0"/>
      <w:marBottom w:val="0"/>
      <w:divBdr>
        <w:top w:val="none" w:sz="0" w:space="0" w:color="auto"/>
        <w:left w:val="none" w:sz="0" w:space="0" w:color="auto"/>
        <w:bottom w:val="none" w:sz="0" w:space="0" w:color="auto"/>
        <w:right w:val="none" w:sz="0" w:space="0" w:color="auto"/>
      </w:divBdr>
    </w:div>
    <w:div w:id="295991210">
      <w:bodyDiv w:val="1"/>
      <w:marLeft w:val="0"/>
      <w:marRight w:val="0"/>
      <w:marTop w:val="0"/>
      <w:marBottom w:val="0"/>
      <w:divBdr>
        <w:top w:val="none" w:sz="0" w:space="0" w:color="auto"/>
        <w:left w:val="none" w:sz="0" w:space="0" w:color="auto"/>
        <w:bottom w:val="none" w:sz="0" w:space="0" w:color="auto"/>
        <w:right w:val="none" w:sz="0" w:space="0" w:color="auto"/>
      </w:divBdr>
      <w:divsChild>
        <w:div w:id="450633203">
          <w:marLeft w:val="0"/>
          <w:marRight w:val="0"/>
          <w:marTop w:val="0"/>
          <w:marBottom w:val="0"/>
          <w:divBdr>
            <w:top w:val="single" w:sz="6" w:space="0" w:color="auto"/>
            <w:left w:val="single" w:sz="6" w:space="0" w:color="auto"/>
            <w:bottom w:val="single" w:sz="6" w:space="0" w:color="auto"/>
            <w:right w:val="single" w:sz="6" w:space="0" w:color="auto"/>
          </w:divBdr>
        </w:div>
      </w:divsChild>
    </w:div>
    <w:div w:id="322050356">
      <w:bodyDiv w:val="1"/>
      <w:marLeft w:val="0"/>
      <w:marRight w:val="0"/>
      <w:marTop w:val="0"/>
      <w:marBottom w:val="0"/>
      <w:divBdr>
        <w:top w:val="none" w:sz="0" w:space="0" w:color="auto"/>
        <w:left w:val="none" w:sz="0" w:space="0" w:color="auto"/>
        <w:bottom w:val="none" w:sz="0" w:space="0" w:color="auto"/>
        <w:right w:val="none" w:sz="0" w:space="0" w:color="auto"/>
      </w:divBdr>
    </w:div>
    <w:div w:id="459760111">
      <w:bodyDiv w:val="1"/>
      <w:marLeft w:val="0"/>
      <w:marRight w:val="0"/>
      <w:marTop w:val="0"/>
      <w:marBottom w:val="0"/>
      <w:divBdr>
        <w:top w:val="none" w:sz="0" w:space="0" w:color="auto"/>
        <w:left w:val="none" w:sz="0" w:space="0" w:color="auto"/>
        <w:bottom w:val="none" w:sz="0" w:space="0" w:color="auto"/>
        <w:right w:val="none" w:sz="0" w:space="0" w:color="auto"/>
      </w:divBdr>
      <w:divsChild>
        <w:div w:id="1294024098">
          <w:marLeft w:val="0"/>
          <w:marRight w:val="0"/>
          <w:marTop w:val="0"/>
          <w:marBottom w:val="0"/>
          <w:divBdr>
            <w:top w:val="single" w:sz="6" w:space="0" w:color="auto"/>
            <w:left w:val="single" w:sz="6" w:space="0" w:color="auto"/>
            <w:bottom w:val="single" w:sz="6" w:space="0" w:color="auto"/>
            <w:right w:val="single" w:sz="6" w:space="0" w:color="auto"/>
          </w:divBdr>
        </w:div>
      </w:divsChild>
    </w:div>
    <w:div w:id="492530437">
      <w:bodyDiv w:val="1"/>
      <w:marLeft w:val="0"/>
      <w:marRight w:val="0"/>
      <w:marTop w:val="0"/>
      <w:marBottom w:val="0"/>
      <w:divBdr>
        <w:top w:val="none" w:sz="0" w:space="0" w:color="auto"/>
        <w:left w:val="none" w:sz="0" w:space="0" w:color="auto"/>
        <w:bottom w:val="none" w:sz="0" w:space="0" w:color="auto"/>
        <w:right w:val="none" w:sz="0" w:space="0" w:color="auto"/>
      </w:divBdr>
    </w:div>
    <w:div w:id="593635206">
      <w:bodyDiv w:val="1"/>
      <w:marLeft w:val="0"/>
      <w:marRight w:val="0"/>
      <w:marTop w:val="0"/>
      <w:marBottom w:val="0"/>
      <w:divBdr>
        <w:top w:val="none" w:sz="0" w:space="0" w:color="auto"/>
        <w:left w:val="none" w:sz="0" w:space="0" w:color="auto"/>
        <w:bottom w:val="none" w:sz="0" w:space="0" w:color="auto"/>
        <w:right w:val="none" w:sz="0" w:space="0" w:color="auto"/>
      </w:divBdr>
    </w:div>
    <w:div w:id="784815553">
      <w:bodyDiv w:val="1"/>
      <w:marLeft w:val="0"/>
      <w:marRight w:val="0"/>
      <w:marTop w:val="0"/>
      <w:marBottom w:val="0"/>
      <w:divBdr>
        <w:top w:val="none" w:sz="0" w:space="0" w:color="auto"/>
        <w:left w:val="none" w:sz="0" w:space="0" w:color="auto"/>
        <w:bottom w:val="none" w:sz="0" w:space="0" w:color="auto"/>
        <w:right w:val="none" w:sz="0" w:space="0" w:color="auto"/>
      </w:divBdr>
      <w:divsChild>
        <w:div w:id="992879646">
          <w:marLeft w:val="0"/>
          <w:marRight w:val="0"/>
          <w:marTop w:val="0"/>
          <w:marBottom w:val="0"/>
          <w:divBdr>
            <w:top w:val="single" w:sz="6" w:space="0" w:color="auto"/>
            <w:left w:val="single" w:sz="6" w:space="0" w:color="auto"/>
            <w:bottom w:val="single" w:sz="6" w:space="0" w:color="auto"/>
            <w:right w:val="single" w:sz="6" w:space="0" w:color="auto"/>
          </w:divBdr>
        </w:div>
      </w:divsChild>
    </w:div>
    <w:div w:id="801851009">
      <w:bodyDiv w:val="1"/>
      <w:marLeft w:val="0"/>
      <w:marRight w:val="0"/>
      <w:marTop w:val="0"/>
      <w:marBottom w:val="0"/>
      <w:divBdr>
        <w:top w:val="none" w:sz="0" w:space="0" w:color="auto"/>
        <w:left w:val="none" w:sz="0" w:space="0" w:color="auto"/>
        <w:bottom w:val="none" w:sz="0" w:space="0" w:color="auto"/>
        <w:right w:val="none" w:sz="0" w:space="0" w:color="auto"/>
      </w:divBdr>
    </w:div>
    <w:div w:id="910777636">
      <w:bodyDiv w:val="1"/>
      <w:marLeft w:val="0"/>
      <w:marRight w:val="0"/>
      <w:marTop w:val="0"/>
      <w:marBottom w:val="0"/>
      <w:divBdr>
        <w:top w:val="none" w:sz="0" w:space="0" w:color="auto"/>
        <w:left w:val="none" w:sz="0" w:space="0" w:color="auto"/>
        <w:bottom w:val="none" w:sz="0" w:space="0" w:color="auto"/>
        <w:right w:val="none" w:sz="0" w:space="0" w:color="auto"/>
      </w:divBdr>
      <w:divsChild>
        <w:div w:id="2114863062">
          <w:marLeft w:val="0"/>
          <w:marRight w:val="0"/>
          <w:marTop w:val="0"/>
          <w:marBottom w:val="0"/>
          <w:divBdr>
            <w:top w:val="single" w:sz="6" w:space="0" w:color="auto"/>
            <w:left w:val="single" w:sz="6" w:space="0" w:color="auto"/>
            <w:bottom w:val="single" w:sz="6" w:space="0" w:color="auto"/>
            <w:right w:val="single" w:sz="6" w:space="0" w:color="auto"/>
          </w:divBdr>
        </w:div>
      </w:divsChild>
    </w:div>
    <w:div w:id="961348187">
      <w:bodyDiv w:val="1"/>
      <w:marLeft w:val="0"/>
      <w:marRight w:val="0"/>
      <w:marTop w:val="0"/>
      <w:marBottom w:val="0"/>
      <w:divBdr>
        <w:top w:val="none" w:sz="0" w:space="0" w:color="auto"/>
        <w:left w:val="none" w:sz="0" w:space="0" w:color="auto"/>
        <w:bottom w:val="none" w:sz="0" w:space="0" w:color="auto"/>
        <w:right w:val="none" w:sz="0" w:space="0" w:color="auto"/>
      </w:divBdr>
      <w:divsChild>
        <w:div w:id="1690982156">
          <w:marLeft w:val="0"/>
          <w:marRight w:val="0"/>
          <w:marTop w:val="0"/>
          <w:marBottom w:val="0"/>
          <w:divBdr>
            <w:top w:val="single" w:sz="6" w:space="0" w:color="auto"/>
            <w:left w:val="single" w:sz="6" w:space="0" w:color="auto"/>
            <w:bottom w:val="single" w:sz="6" w:space="0" w:color="auto"/>
            <w:right w:val="single" w:sz="6" w:space="0" w:color="auto"/>
          </w:divBdr>
        </w:div>
      </w:divsChild>
    </w:div>
    <w:div w:id="983241650">
      <w:bodyDiv w:val="1"/>
      <w:marLeft w:val="0"/>
      <w:marRight w:val="0"/>
      <w:marTop w:val="0"/>
      <w:marBottom w:val="0"/>
      <w:divBdr>
        <w:top w:val="none" w:sz="0" w:space="0" w:color="auto"/>
        <w:left w:val="none" w:sz="0" w:space="0" w:color="auto"/>
        <w:bottom w:val="none" w:sz="0" w:space="0" w:color="auto"/>
        <w:right w:val="none" w:sz="0" w:space="0" w:color="auto"/>
      </w:divBdr>
      <w:divsChild>
        <w:div w:id="1101030019">
          <w:marLeft w:val="0"/>
          <w:marRight w:val="0"/>
          <w:marTop w:val="0"/>
          <w:marBottom w:val="0"/>
          <w:divBdr>
            <w:top w:val="single" w:sz="6" w:space="0" w:color="auto"/>
            <w:left w:val="single" w:sz="6" w:space="0" w:color="auto"/>
            <w:bottom w:val="single" w:sz="6" w:space="0" w:color="auto"/>
            <w:right w:val="single" w:sz="6" w:space="0" w:color="auto"/>
          </w:divBdr>
        </w:div>
      </w:divsChild>
    </w:div>
    <w:div w:id="999698096">
      <w:bodyDiv w:val="1"/>
      <w:marLeft w:val="0"/>
      <w:marRight w:val="0"/>
      <w:marTop w:val="0"/>
      <w:marBottom w:val="0"/>
      <w:divBdr>
        <w:top w:val="none" w:sz="0" w:space="0" w:color="auto"/>
        <w:left w:val="none" w:sz="0" w:space="0" w:color="auto"/>
        <w:bottom w:val="none" w:sz="0" w:space="0" w:color="auto"/>
        <w:right w:val="none" w:sz="0" w:space="0" w:color="auto"/>
      </w:divBdr>
      <w:divsChild>
        <w:div w:id="552959200">
          <w:marLeft w:val="0"/>
          <w:marRight w:val="0"/>
          <w:marTop w:val="0"/>
          <w:marBottom w:val="0"/>
          <w:divBdr>
            <w:top w:val="single" w:sz="6" w:space="0" w:color="auto"/>
            <w:left w:val="single" w:sz="6" w:space="0" w:color="auto"/>
            <w:bottom w:val="single" w:sz="6" w:space="0" w:color="auto"/>
            <w:right w:val="single" w:sz="6" w:space="0" w:color="auto"/>
          </w:divBdr>
        </w:div>
      </w:divsChild>
    </w:div>
    <w:div w:id="1125150352">
      <w:bodyDiv w:val="1"/>
      <w:marLeft w:val="0"/>
      <w:marRight w:val="0"/>
      <w:marTop w:val="0"/>
      <w:marBottom w:val="0"/>
      <w:divBdr>
        <w:top w:val="none" w:sz="0" w:space="0" w:color="auto"/>
        <w:left w:val="none" w:sz="0" w:space="0" w:color="auto"/>
        <w:bottom w:val="none" w:sz="0" w:space="0" w:color="auto"/>
        <w:right w:val="none" w:sz="0" w:space="0" w:color="auto"/>
      </w:divBdr>
    </w:div>
    <w:div w:id="1162967309">
      <w:bodyDiv w:val="1"/>
      <w:marLeft w:val="0"/>
      <w:marRight w:val="0"/>
      <w:marTop w:val="0"/>
      <w:marBottom w:val="0"/>
      <w:divBdr>
        <w:top w:val="none" w:sz="0" w:space="0" w:color="auto"/>
        <w:left w:val="none" w:sz="0" w:space="0" w:color="auto"/>
        <w:bottom w:val="none" w:sz="0" w:space="0" w:color="auto"/>
        <w:right w:val="none" w:sz="0" w:space="0" w:color="auto"/>
      </w:divBdr>
      <w:divsChild>
        <w:div w:id="1381249422">
          <w:marLeft w:val="0"/>
          <w:marRight w:val="0"/>
          <w:marTop w:val="0"/>
          <w:marBottom w:val="0"/>
          <w:divBdr>
            <w:top w:val="single" w:sz="6" w:space="0" w:color="auto"/>
            <w:left w:val="single" w:sz="6" w:space="0" w:color="auto"/>
            <w:bottom w:val="single" w:sz="6" w:space="0" w:color="auto"/>
            <w:right w:val="single" w:sz="6" w:space="0" w:color="auto"/>
          </w:divBdr>
        </w:div>
      </w:divsChild>
    </w:div>
    <w:div w:id="1237013851">
      <w:bodyDiv w:val="1"/>
      <w:marLeft w:val="0"/>
      <w:marRight w:val="0"/>
      <w:marTop w:val="0"/>
      <w:marBottom w:val="0"/>
      <w:divBdr>
        <w:top w:val="none" w:sz="0" w:space="0" w:color="auto"/>
        <w:left w:val="none" w:sz="0" w:space="0" w:color="auto"/>
        <w:bottom w:val="none" w:sz="0" w:space="0" w:color="auto"/>
        <w:right w:val="none" w:sz="0" w:space="0" w:color="auto"/>
      </w:divBdr>
      <w:divsChild>
        <w:div w:id="1333531077">
          <w:marLeft w:val="0"/>
          <w:marRight w:val="0"/>
          <w:marTop w:val="0"/>
          <w:marBottom w:val="0"/>
          <w:divBdr>
            <w:top w:val="single" w:sz="6" w:space="0" w:color="auto"/>
            <w:left w:val="single" w:sz="6" w:space="0" w:color="auto"/>
            <w:bottom w:val="single" w:sz="6" w:space="0" w:color="auto"/>
            <w:right w:val="single" w:sz="6" w:space="0" w:color="auto"/>
          </w:divBdr>
        </w:div>
      </w:divsChild>
    </w:div>
    <w:div w:id="1243904932">
      <w:bodyDiv w:val="1"/>
      <w:marLeft w:val="0"/>
      <w:marRight w:val="0"/>
      <w:marTop w:val="0"/>
      <w:marBottom w:val="0"/>
      <w:divBdr>
        <w:top w:val="none" w:sz="0" w:space="0" w:color="auto"/>
        <w:left w:val="none" w:sz="0" w:space="0" w:color="auto"/>
        <w:bottom w:val="none" w:sz="0" w:space="0" w:color="auto"/>
        <w:right w:val="none" w:sz="0" w:space="0" w:color="auto"/>
      </w:divBdr>
    </w:div>
    <w:div w:id="1405183405">
      <w:bodyDiv w:val="1"/>
      <w:marLeft w:val="0"/>
      <w:marRight w:val="0"/>
      <w:marTop w:val="0"/>
      <w:marBottom w:val="0"/>
      <w:divBdr>
        <w:top w:val="none" w:sz="0" w:space="0" w:color="auto"/>
        <w:left w:val="none" w:sz="0" w:space="0" w:color="auto"/>
        <w:bottom w:val="none" w:sz="0" w:space="0" w:color="auto"/>
        <w:right w:val="none" w:sz="0" w:space="0" w:color="auto"/>
      </w:divBdr>
    </w:div>
    <w:div w:id="1451780821">
      <w:bodyDiv w:val="1"/>
      <w:marLeft w:val="0"/>
      <w:marRight w:val="0"/>
      <w:marTop w:val="0"/>
      <w:marBottom w:val="0"/>
      <w:divBdr>
        <w:top w:val="none" w:sz="0" w:space="0" w:color="auto"/>
        <w:left w:val="none" w:sz="0" w:space="0" w:color="auto"/>
        <w:bottom w:val="none" w:sz="0" w:space="0" w:color="auto"/>
        <w:right w:val="none" w:sz="0" w:space="0" w:color="auto"/>
      </w:divBdr>
    </w:div>
    <w:div w:id="1567060006">
      <w:bodyDiv w:val="1"/>
      <w:marLeft w:val="0"/>
      <w:marRight w:val="0"/>
      <w:marTop w:val="0"/>
      <w:marBottom w:val="0"/>
      <w:divBdr>
        <w:top w:val="none" w:sz="0" w:space="0" w:color="auto"/>
        <w:left w:val="none" w:sz="0" w:space="0" w:color="auto"/>
        <w:bottom w:val="none" w:sz="0" w:space="0" w:color="auto"/>
        <w:right w:val="none" w:sz="0" w:space="0" w:color="auto"/>
      </w:divBdr>
    </w:div>
    <w:div w:id="1583639794">
      <w:bodyDiv w:val="1"/>
      <w:marLeft w:val="0"/>
      <w:marRight w:val="0"/>
      <w:marTop w:val="0"/>
      <w:marBottom w:val="0"/>
      <w:divBdr>
        <w:top w:val="none" w:sz="0" w:space="0" w:color="auto"/>
        <w:left w:val="none" w:sz="0" w:space="0" w:color="auto"/>
        <w:bottom w:val="none" w:sz="0" w:space="0" w:color="auto"/>
        <w:right w:val="none" w:sz="0" w:space="0" w:color="auto"/>
      </w:divBdr>
      <w:divsChild>
        <w:div w:id="1811090258">
          <w:marLeft w:val="0"/>
          <w:marRight w:val="0"/>
          <w:marTop w:val="0"/>
          <w:marBottom w:val="0"/>
          <w:divBdr>
            <w:top w:val="single" w:sz="6" w:space="0" w:color="auto"/>
            <w:left w:val="single" w:sz="6" w:space="0" w:color="auto"/>
            <w:bottom w:val="single" w:sz="6" w:space="0" w:color="auto"/>
            <w:right w:val="single" w:sz="6" w:space="0" w:color="auto"/>
          </w:divBdr>
        </w:div>
      </w:divsChild>
    </w:div>
    <w:div w:id="1675572821">
      <w:bodyDiv w:val="1"/>
      <w:marLeft w:val="0"/>
      <w:marRight w:val="0"/>
      <w:marTop w:val="0"/>
      <w:marBottom w:val="0"/>
      <w:divBdr>
        <w:top w:val="none" w:sz="0" w:space="0" w:color="auto"/>
        <w:left w:val="none" w:sz="0" w:space="0" w:color="auto"/>
        <w:bottom w:val="none" w:sz="0" w:space="0" w:color="auto"/>
        <w:right w:val="none" w:sz="0" w:space="0" w:color="auto"/>
      </w:divBdr>
    </w:div>
    <w:div w:id="1680347502">
      <w:bodyDiv w:val="1"/>
      <w:marLeft w:val="0"/>
      <w:marRight w:val="0"/>
      <w:marTop w:val="0"/>
      <w:marBottom w:val="0"/>
      <w:divBdr>
        <w:top w:val="none" w:sz="0" w:space="0" w:color="auto"/>
        <w:left w:val="none" w:sz="0" w:space="0" w:color="auto"/>
        <w:bottom w:val="none" w:sz="0" w:space="0" w:color="auto"/>
        <w:right w:val="none" w:sz="0" w:space="0" w:color="auto"/>
      </w:divBdr>
    </w:div>
    <w:div w:id="1715345507">
      <w:bodyDiv w:val="1"/>
      <w:marLeft w:val="0"/>
      <w:marRight w:val="0"/>
      <w:marTop w:val="0"/>
      <w:marBottom w:val="0"/>
      <w:divBdr>
        <w:top w:val="none" w:sz="0" w:space="0" w:color="auto"/>
        <w:left w:val="none" w:sz="0" w:space="0" w:color="auto"/>
        <w:bottom w:val="none" w:sz="0" w:space="0" w:color="auto"/>
        <w:right w:val="none" w:sz="0" w:space="0" w:color="auto"/>
      </w:divBdr>
    </w:div>
    <w:div w:id="1758667375">
      <w:bodyDiv w:val="1"/>
      <w:marLeft w:val="0"/>
      <w:marRight w:val="0"/>
      <w:marTop w:val="0"/>
      <w:marBottom w:val="0"/>
      <w:divBdr>
        <w:top w:val="none" w:sz="0" w:space="0" w:color="auto"/>
        <w:left w:val="none" w:sz="0" w:space="0" w:color="auto"/>
        <w:bottom w:val="none" w:sz="0" w:space="0" w:color="auto"/>
        <w:right w:val="none" w:sz="0" w:space="0" w:color="auto"/>
      </w:divBdr>
    </w:div>
    <w:div w:id="1819607747">
      <w:bodyDiv w:val="1"/>
      <w:marLeft w:val="0"/>
      <w:marRight w:val="0"/>
      <w:marTop w:val="0"/>
      <w:marBottom w:val="0"/>
      <w:divBdr>
        <w:top w:val="none" w:sz="0" w:space="0" w:color="auto"/>
        <w:left w:val="none" w:sz="0" w:space="0" w:color="auto"/>
        <w:bottom w:val="none" w:sz="0" w:space="0" w:color="auto"/>
        <w:right w:val="none" w:sz="0" w:space="0" w:color="auto"/>
      </w:divBdr>
      <w:divsChild>
        <w:div w:id="1021203329">
          <w:marLeft w:val="0"/>
          <w:marRight w:val="0"/>
          <w:marTop w:val="0"/>
          <w:marBottom w:val="0"/>
          <w:divBdr>
            <w:top w:val="single" w:sz="6" w:space="0" w:color="auto"/>
            <w:left w:val="single" w:sz="6" w:space="0" w:color="auto"/>
            <w:bottom w:val="single" w:sz="6" w:space="0" w:color="auto"/>
            <w:right w:val="single" w:sz="6" w:space="0" w:color="auto"/>
          </w:divBdr>
        </w:div>
      </w:divsChild>
    </w:div>
    <w:div w:id="1983458121">
      <w:bodyDiv w:val="1"/>
      <w:marLeft w:val="0"/>
      <w:marRight w:val="0"/>
      <w:marTop w:val="0"/>
      <w:marBottom w:val="0"/>
      <w:divBdr>
        <w:top w:val="none" w:sz="0" w:space="0" w:color="auto"/>
        <w:left w:val="none" w:sz="0" w:space="0" w:color="auto"/>
        <w:bottom w:val="none" w:sz="0" w:space="0" w:color="auto"/>
        <w:right w:val="none" w:sz="0" w:space="0" w:color="auto"/>
      </w:divBdr>
    </w:div>
    <w:div w:id="1998268689">
      <w:bodyDiv w:val="1"/>
      <w:marLeft w:val="0"/>
      <w:marRight w:val="0"/>
      <w:marTop w:val="0"/>
      <w:marBottom w:val="0"/>
      <w:divBdr>
        <w:top w:val="none" w:sz="0" w:space="0" w:color="auto"/>
        <w:left w:val="none" w:sz="0" w:space="0" w:color="auto"/>
        <w:bottom w:val="none" w:sz="0" w:space="0" w:color="auto"/>
        <w:right w:val="none" w:sz="0" w:space="0" w:color="auto"/>
      </w:divBdr>
      <w:divsChild>
        <w:div w:id="1224607532">
          <w:marLeft w:val="0"/>
          <w:marRight w:val="0"/>
          <w:marTop w:val="0"/>
          <w:marBottom w:val="0"/>
          <w:divBdr>
            <w:top w:val="single" w:sz="6" w:space="0" w:color="auto"/>
            <w:left w:val="single" w:sz="6" w:space="0" w:color="auto"/>
            <w:bottom w:val="single" w:sz="6" w:space="0" w:color="auto"/>
            <w:right w:val="single" w:sz="6" w:space="0" w:color="auto"/>
          </w:divBdr>
        </w:div>
      </w:divsChild>
    </w:div>
    <w:div w:id="2112898898">
      <w:bodyDiv w:val="1"/>
      <w:marLeft w:val="0"/>
      <w:marRight w:val="0"/>
      <w:marTop w:val="0"/>
      <w:marBottom w:val="0"/>
      <w:divBdr>
        <w:top w:val="none" w:sz="0" w:space="0" w:color="auto"/>
        <w:left w:val="none" w:sz="0" w:space="0" w:color="auto"/>
        <w:bottom w:val="none" w:sz="0" w:space="0" w:color="auto"/>
        <w:right w:val="none" w:sz="0" w:space="0" w:color="auto"/>
      </w:divBdr>
      <w:divsChild>
        <w:div w:id="1961375987">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F282-7F7E-403B-8F4E-2EB64709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Rishikesh Gollapally</cp:lastModifiedBy>
  <cp:revision>3</cp:revision>
  <dcterms:created xsi:type="dcterms:W3CDTF">2024-05-06T03:56:00Z</dcterms:created>
  <dcterms:modified xsi:type="dcterms:W3CDTF">2024-05-06T04:09:00Z</dcterms:modified>
</cp:coreProperties>
</file>