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70" w:after="170"/>
      </w:pPr>
      <w:r>
        <w:rPr>
          <w:b/>
          <w:sz w:val="28"/>
        </w:rPr>
        <w:t xml:space="preserve">Get-Rescue — Requirement Coverage &amp; Gap Analysis</w:t>
      </w:r>
    </w:p>
    <w:p>
      <w:pPr>
        <w:spacing w:before="100" w:after="100"/>
      </w:pPr>
      <w:r>
        <w:t xml:space="preserve">Prepared 10 October 2026. Every requirement in the six shared PDFs, checked against the code.</w:t>
      </w:r>
    </w:p>
    <w:p>
      <w:pPr>
        <w:spacing w:before="100" w:after="100"/>
      </w:pPr>
      <w:r>
        <w:rPr>
          <w:b/>
        </w:rPr>
        <w:t xml:space="preserve">Sources analysed:</w:t>
      </w:r>
      <w:r>
        <w:t xml:space="preserve"> RESCUE Wireframe for CRM (RSR &amp; TOW) v2; Zoho – Vendor Accounting; Ondemand Workflow for Invoicing; WhatsApp Flow; 2_LOGIC_REPAIR; 3_LOGIC_TOW; GetRescued_ETA_v1.</w:t>
      </w:r>
    </w:p>
    <w:p>
      <w:pPr>
        <w:spacing w:before="100" w:after="100"/>
      </w:pPr>
      <w:r>
        <w:rPr>
          <w:b/>
        </w:rPr>
        <w:t xml:space="preserve">Method.</w:t>
      </w:r>
      <w:r>
        <w:t xml:space="preserve"> Each point was checked against the widget source, the Custom API source and the field reference. Nothing is marked covered because a document or an earlier discussion says so. </w:t>
      </w:r>
      <w:r>
        <w:rPr>
          <w:highlight w:val="yellow"/>
        </w:rPr>
        <w:t xml:space="preserve">Where the evidence is in Zoho configuration rather than code — org settings, master-data completeness, Books tax setup — it is marked Needs Verification, because it cannot be confirmed from the repository.</w:t>
      </w:r>
    </w:p>
    <w:p>
      <w:pPr>
        <w:spacing w:before="100" w:after="100"/>
      </w:pPr>
      <w:r>
        <w:rPr>
          <w:b/>
        </w:rPr>
        <w:t xml:space="preserve">One framing point that explains several gaps.</w:t>
      </w:r>
      <w:r>
        <w:t xml:space="preserve"> The ETA sheet estimates Zoho FSM. The application was built in Zoho Creator. Everything works, but FSM-native capabilities — dispatch territory logic, the FSM mobile app’s own tracking and status — had to be rebuilt as Creator widgets rather than configured. Items 5, 24 and parts of 26 are where that shows.</w:t>
      </w:r>
    </w:p>
    <w:p>
      <w:pPr>
        <w:pageBreakBefore/>
        <w:spacing w:before="170" w:after="170"/>
      </w:pPr>
      <w:r>
        <w:rPr>
          <w:b/>
          <w:sz w:val="28"/>
        </w:rPr>
        <w:t xml:space="preserve">1. RESCUE Wireframe for CRM — Lead Flow &amp; Tables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900"/>
        <w:gridCol w:w="2500"/>
        <w:gridCol w:w="3000"/>
        <w:gridCol w:w="1300"/>
        <w:gridCol w:w="2800"/>
        <w:gridCol w:w="2800"/>
      </w:tblGrid>
      <w:tr>
        <w:trPr>
          <w:tblHeader/>
        </w:trPr>
        <w:tc>
          <w:tcPr>
            <w:tcW w:w="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Requirement / Point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Source</w:t>
            </w:r>
          </w:p>
        </w:tc>
        <w:tc>
          <w:tcPr>
            <w:tcW w:w="25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Expected Functionality</w:t>
            </w:r>
          </w:p>
        </w:tc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Current Implementation</w:t>
            </w:r>
          </w:p>
        </w:tc>
        <w:tc>
          <w:tcPr>
            <w:tcW w:w="13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 Work / Required Changes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Remarks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Agent logs into cloud telephony on CRM home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Telephony embedded in the agent’s home page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Ozonetel agent portal embedded by iframe on the Dashboard page; Call Center widget on the same page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Zoho blocks the reverse direction — Ozonetel cannot frame a Zoho page (X-Frame-Options), which is why the pop renders in our own page instead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Incoming call pop-up on the agent dashboard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Pop appears when a call arrives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recordRingingCall</w:t>
            </w:r>
            <w:r>
              <w:rPr>
                <w:sz w:val="15"/>
              </w:rPr>
              <w:t xml:space="preserve"> writes a RINGING row; the Call Center widget polls every 5s and opens the pop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Working as Expected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Re-paste </w:t>
            </w:r>
            <w:r>
              <w:rPr>
                <w:rFonts w:ascii="Consolas" w:hAnsi="Consolas"/>
                <w:sz w:val="15"/>
              </w:rPr>
              <w:t xml:space="preserve">recordRingingCall.deluge</w:t>
            </w:r>
            <w:r>
              <w:rPr>
                <w:sz w:val="15"/>
              </w:rPr>
              <w:t xml:space="preserve"> — the file had ~3,400 lines of pasted text inside the function and has not compiled since commit </w:t>
            </w:r>
            <w:r>
              <w:rPr>
                <w:rFonts w:ascii="Consolas" w:hAnsi="Consolas"/>
                <w:sz w:val="15"/>
              </w:rPr>
              <w:t xml:space="preserve">ccded6c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Repaired 9 Oct. Until it is re-pasted, no ring-time row is created and the pop cannot appear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Pop offers New Case / Old Case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Agent chooses between opening an existing ticket or creating a new one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Pop lists matching tickets with an </w:t>
            </w:r>
            <w:r>
              <w:rPr>
                <w:b/>
                <w:sz w:val="15"/>
              </w:rPr>
              <w:t xml:space="preserve">Open</w:t>
            </w:r>
            <w:r>
              <w:rPr>
                <w:sz w:val="15"/>
              </w:rPr>
              <w:t xml:space="preserve"> button each, plus a </w:t>
            </w:r>
            <w:r>
              <w:rPr>
                <w:b/>
                <w:sz w:val="15"/>
              </w:rPr>
              <w:t xml:space="preserve">Create New Case</w:t>
            </w:r>
            <w:r>
              <w:rPr>
                <w:sz w:val="15"/>
              </w:rPr>
              <w:t xml:space="preserve"> button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Old Case path lists tickets matched on the caller’s number only. There is no search box for </w:t>
            </w:r>
            <w:r>
              <w:rPr>
                <w:b/>
                <w:sz w:val="15"/>
              </w:rPr>
              <w:t xml:space="preserve">Client Tracking ID</w:t>
            </w:r>
            <w:r>
              <w:rPr>
                <w:sz w:val="15"/>
              </w:rPr>
              <w:t xml:space="preserve"> or </w:t>
            </w:r>
            <w:r>
              <w:rPr>
                <w:b/>
                <w:sz w:val="15"/>
              </w:rPr>
              <w:t xml:space="preserve">Vehicle Registration Number</w:t>
            </w:r>
            <w:r>
              <w:rPr>
                <w:sz w:val="15"/>
              </w:rPr>
              <w:t xml:space="preserve"> inside the pop, which the wireframe asks for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Those searches exist on the main dashboard; the gap is that they are not in the pop itself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Link call to the ticket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call is attached to the chosen or newly created ticket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Attached on Create Case and on Assign, through three signals (pop UCID, ticket UCID, recent unlinked call from the same number); manual </w:t>
            </w:r>
            <w:r>
              <w:rPr>
                <w:b/>
                <w:sz w:val="15"/>
              </w:rPr>
              <w:t xml:space="preserve">Link Call</w:t>
            </w:r>
            <w:r>
              <w:rPr>
                <w:sz w:val="15"/>
              </w:rPr>
              <w:t xml:space="preserve"> button in the header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Working as Expected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Re-test. Three server-side APIs were attaching the call to an old case by phone number at ring time — removed 9 Oct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Was producing the reported RSID823004 mismatch. Fixed but not yet confirmed by the client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Website / WhatsApp tickets appear in Active Cases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Tickets created outside the call flow show in the same list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serviceRequest</w:t>
            </w:r>
            <w:r>
              <w:rPr>
                <w:sz w:val="15"/>
              </w:rPr>
              <w:t xml:space="preserve"> widget creates tickets with Lead_Source; all tickets share one dashboard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WhatsApp-originated ticket creation is not built — only website-form creation is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inbound WhatsApp webhook logs messages but does not create a ticket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Agent name updated when a web ticket is opened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Opening a web-created ticket records the agent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Created_By_Agent_Email</w:t>
            </w:r>
            <w:r>
              <w:rPr>
                <w:sz w:val="15"/>
              </w:rPr>
              <w:t xml:space="preserve"> is set on first save only, so it is not reattributed on open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Needs Verification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Confirm whether the client wants the opening agent recorded separately from the creating agent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Deliberate: set only on create so reopening does not reattribute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Seven master tables, all linked to Tickets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Vehicle Make, Vehicle Issue, Rate Mapping, Client, Vendor, Staff, Calls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seven exist and are read by the app: Vehicle_Master, Vehicle_Issue, Rate_Master, Client, Vendors, Technicians/Agent, Call_Log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`Rate_Master_Report` is a pattern-matched report name never confirmed live</w:t>
            </w:r>
            <w:r>
              <w:rPr>
                <w:sz w:val="15"/>
              </w:rPr>
              <w:t xml:space="preserve">. If Suggested Rate ever returns blank, check this first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Staff is split across Agent and Technicians reports rather than one table</w:t>
            </w:r>
          </w:p>
        </w:tc>
      </w:tr>
    </w:tbl>
    <w:p>
      <w:pPr>
        <w:spacing w:after="0"/>
      </w:pPr>
    </w:p>
    <w:p>
      <w:pPr>
        <w:pageBreakBefore/>
        <w:spacing w:before="170" w:after="170"/>
      </w:pPr>
      <w:r>
        <w:rPr>
          <w:b/>
          <w:sz w:val="28"/>
        </w:rPr>
        <w:t xml:space="preserve">2. Wireframe — Actions 1 to 4 (Back-office)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900"/>
        <w:gridCol w:w="2500"/>
        <w:gridCol w:w="3000"/>
        <w:gridCol w:w="1300"/>
        <w:gridCol w:w="2800"/>
        <w:gridCol w:w="2800"/>
      </w:tblGrid>
      <w:tr>
        <w:trPr>
          <w:tblHeader/>
        </w:trPr>
        <w:tc>
          <w:tcPr>
            <w:tcW w:w="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Requirement / Point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Source</w:t>
            </w:r>
          </w:p>
        </w:tc>
        <w:tc>
          <w:tcPr>
            <w:tcW w:w="25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Expected Functionality</w:t>
            </w:r>
          </w:p>
        </w:tc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Current Implementation</w:t>
            </w:r>
          </w:p>
        </w:tc>
        <w:tc>
          <w:tcPr>
            <w:tcW w:w="13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 Work / Required Changes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Remarks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1 — Create Service Ticket fields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Name, Phone (10 digits), Alt Phone, Email, Client Type, Client ID, Vehicle, Reg. No., Breakdown Issue, Vehicle Status, Time of Service (NOW/LATER)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present. NOW auto-saves current time + 30 min via </w:t>
            </w:r>
            <w:r>
              <w:rPr>
                <w:rFonts w:ascii="Consolas" w:hAnsi="Consolas"/>
                <w:sz w:val="15"/>
              </w:rPr>
              <w:t xml:space="preserve">computeServiceTime()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Client is a real Lookup rather than a plain dropdown — an improvement, agreed earlier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Back-end autocreation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Case ID, Creation Time, Agent Name, Lead Source, Task Status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Case ID is </w:t>
            </w:r>
            <w:r>
              <w:rPr>
                <w:rFonts w:ascii="Consolas" w:hAnsi="Consolas"/>
                <w:sz w:val="15"/>
              </w:rPr>
              <w:t xml:space="preserve">RSID</w:t>
            </w:r>
            <w:r>
              <w:rPr>
                <w:sz w:val="15"/>
              </w:rPr>
              <w:t xml:space="preserve"> + last 6 digits of the record id; Lead_Source hardcoded to Call in this widget; status set per stage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Case ID collision risk at high volume — 6 digits is not guaranteed unique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Accepted trade-off at the client’s explicit request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2 — fee calculation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Distance for Quote (TOW), Suggested Rate from rate mapping, Total Service Fee manual, Booking Fee manual, Remaining Fee auto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five present and working; Suggested Rate is flat for RSR and formula-based for TOW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Verified against the Rate Master logic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2 — payment method default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Payment Gateway is the default; if changed, receipt photo becomes mandatory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Default was Cash; as of 8–9 Oct it is blank when the fee is zero or already paid, Cash otherwise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wireframe asks for </w:t>
            </w:r>
            <w:r>
              <w:rPr>
                <w:b/>
                <w:sz w:val="15"/>
              </w:rPr>
              <w:t xml:space="preserve">Payment Gateway</w:t>
            </w:r>
            <w:r>
              <w:rPr>
                <w:sz w:val="15"/>
              </w:rPr>
              <w:t xml:space="preserve"> as the default. Ours is Cash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Changed twice at the client’s request since. Worth confirming which default they now want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2 — receipt photo mandatory unless PG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Mandatory when method is not Payment Gateway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Implemented, and now also waived when the booking fee is zero or the fee was settled through the gateway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On-screen text states the rule in force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2 — save navigation rules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Fee 0 → Location; fee &gt; 0 &amp; pending → Live Cases; fee &gt; 0 &amp; success → Location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Implemented through </w:t>
            </w:r>
            <w:r>
              <w:rPr>
                <w:rFonts w:ascii="Consolas" w:hAnsi="Consolas"/>
                <w:sz w:val="15"/>
              </w:rPr>
              <w:t xml:space="preserve">quoteStatus()</w:t>
            </w:r>
            <w:r>
              <w:rPr>
                <w:sz w:val="15"/>
              </w:rPr>
              <w:t xml:space="preserve"> and </w:t>
            </w:r>
            <w:r>
              <w:rPr>
                <w:rFonts w:ascii="Consolas" w:hAnsi="Consolas"/>
                <w:sz w:val="15"/>
              </w:rPr>
              <w:t xml:space="preserve">canAdvance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2 — two WhatsApp buttons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Send total fee link; send booking fee link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One combined button when a fee exists; Request Location when it does not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wireframe shows two separate sends (total fee, booking fee). Ours sends one combined message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Agreed at the time as a simplification; flag if the client wants both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Close Case available from Action 2 onward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Close Case action on every page from Action 2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Permanent Close Case button in the wizard footer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3 — capture both locations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p5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Breakdown and Drop as </w:t>
            </w:r>
            <w:r>
              <w:rPr>
                <w:b/>
                <w:sz w:val="15"/>
              </w:rPr>
              <w:t xml:space="preserve">Location field type</w:t>
            </w:r>
            <w:r>
              <w:rPr>
                <w:sz w:val="15"/>
              </w:rPr>
              <w:t xml:space="preserve">, manually editable, with WhatsApp link buttons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Captured as separate latitude/longitude text fields, filled by pasting a lat,long pair; WhatsApp link buttons present for both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real map/location picker is not built. </w:t>
            </w:r>
            <w:r>
              <w:rPr>
                <w:highlight w:val="yellow"/>
                <w:sz w:val="15"/>
              </w:rPr>
              <w:t xml:space="preserve">The client called the paste mechanism an explicit temporary stand-in: “for now I will be putting up lat long like this manually”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Functionally equivalent; the UX differs from the wireframe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3 — Location Received Time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p5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Stamp the time the breakdown location arrives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Location_Received_Time</w:t>
            </w:r>
            <w:r>
              <w:rPr>
                <w:sz w:val="15"/>
              </w:rPr>
              <w:t xml:space="preserve"> stamped once, on first capture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4 — assignment filters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Filter by service issue, then 8 km RSR / 20 km TOW geofence, then sort by priority and distance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three steps implemented, with a preferred-vendor override that shows every vendor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4 — popup columns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Priority, Name, Contact No, Distance, App Status, Login Status, Assign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seven present. App Status and Login Status both read </w:t>
            </w:r>
            <w:r>
              <w:rPr>
                <w:rFonts w:ascii="Consolas" w:hAnsi="Consolas"/>
                <w:sz w:val="15"/>
              </w:rPr>
              <w:t xml:space="preserve">Availability_Status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genuine login/logout session log does not exist, so Login Status repeats App Status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Client decided on 26 Sep to use one field for both. Revisit only if a session log is wanted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4 — multi-assign, first accept wins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Assign to several; first to accept takes it and it leaves the others’ apps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Per-vendor Invites rows; accept writes the invite and the ticket; others lose it on their next poll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Working as Expected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Re-test with </w:t>
            </w:r>
            <w:r>
              <w:rPr>
                <w:b/>
                <w:sz w:val="15"/>
              </w:rPr>
              <w:t xml:space="preserve">two</w:t>
            </w:r>
            <w:r>
              <w:rPr>
                <w:sz w:val="15"/>
              </w:rPr>
              <w:t xml:space="preserve"> vendors. A defect in matching a vendor to their invite row meant responses were never recorded on multi-vendor tickets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Fixed 9 Oct — the comparison used a display name Creator does not return</w:t>
            </w:r>
          </w:p>
        </w:tc>
      </w:tr>
    </w:tbl>
    <w:p>
      <w:pPr>
        <w:spacing w:after="0"/>
      </w:pPr>
    </w:p>
    <w:p>
      <w:pPr>
        <w:pageBreakBefore/>
        <w:spacing w:before="170" w:after="170"/>
      </w:pPr>
      <w:r>
        <w:rPr>
          <w:b/>
          <w:sz w:val="28"/>
        </w:rPr>
        <w:t xml:space="preserve">3. Wireframe — Actions 5 to 8 (Field apps)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900"/>
        <w:gridCol w:w="2500"/>
        <w:gridCol w:w="3000"/>
        <w:gridCol w:w="1300"/>
        <w:gridCol w:w="2800"/>
        <w:gridCol w:w="2800"/>
      </w:tblGrid>
      <w:tr>
        <w:trPr>
          <w:tblHeader/>
        </w:trPr>
        <w:tc>
          <w:tcPr>
            <w:tcW w:w="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Requirement / Point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Source</w:t>
            </w:r>
          </w:p>
        </w:tc>
        <w:tc>
          <w:tcPr>
            <w:tcW w:w="25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Expected Functionality</w:t>
            </w:r>
          </w:p>
        </w:tc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Current Implementation</w:t>
            </w:r>
          </w:p>
        </w:tc>
        <w:tc>
          <w:tcPr>
            <w:tcW w:w="13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 Work / Required Changes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Remarks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5 / 5a — Accept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p7, p11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Capture accept time, GPS, ETA and distance to breakdown via Maps API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Service_Acceptance</w:t>
            </w:r>
            <w:r>
              <w:rPr>
                <w:sz w:val="15"/>
              </w:rPr>
              <w:t xml:space="preserve">/</w:t>
            </w:r>
            <w:r>
              <w:rPr>
                <w:rFonts w:ascii="Consolas" w:hAnsi="Consolas"/>
                <w:sz w:val="15"/>
              </w:rPr>
              <w:t xml:space="preserve">_For_Tow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RSP_Start_*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ETA</w:t>
            </w:r>
            <w:r>
              <w:rPr>
                <w:sz w:val="15"/>
              </w:rPr>
              <w:t xml:space="preserve">/</w:t>
            </w:r>
            <w:r>
              <w:rPr>
                <w:rFonts w:ascii="Consolas" w:hAnsi="Consolas"/>
                <w:sz w:val="15"/>
              </w:rPr>
              <w:t xml:space="preserve">ETA_TOW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Distance_To_Breakdown</w:t>
            </w:r>
            <w:r>
              <w:rPr>
                <w:sz w:val="15"/>
              </w:rPr>
              <w:t xml:space="preserve">/</w:t>
            </w:r>
            <w:r>
              <w:rPr>
                <w:rFonts w:ascii="Consolas" w:hAnsi="Consolas"/>
                <w:sz w:val="15"/>
              </w:rPr>
              <w:t xml:space="preserve">_TOW</w:t>
            </w:r>
            <w:r>
              <w:rPr>
                <w:sz w:val="15"/>
              </w:rPr>
              <w:t xml:space="preserve">, all on Google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Field names differ from the newer distances spec — mapping proposed, unanswered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5 / 5a — Reject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p7, p11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Reason mandatory, capture reject time, copy to a Task Rejections table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Reason enforced; </w:t>
            </w:r>
            <w:r>
              <w:rPr>
                <w:rFonts w:ascii="Consolas" w:hAnsi="Consolas"/>
                <w:sz w:val="15"/>
              </w:rPr>
              <w:t xml:space="preserve">Task_Rejections</w:t>
            </w:r>
            <w:r>
              <w:rPr>
                <w:sz w:val="15"/>
              </w:rPr>
              <w:t xml:space="preserve"> row written with name, time and reason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Reject now goes on that vendor’s own invite, not the shared ticket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Odometer at start (TOW)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Number field, mandatory on accept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Odometer_Reading</w:t>
            </w:r>
            <w:r>
              <w:rPr>
                <w:sz w:val="15"/>
              </w:rPr>
              <w:t xml:space="preserve"> captured at accept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6 / 6a — Reached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p8, p12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Capture reach time, roundtrip distance, mandatory geo-tagged photo with lat/long and time on the image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Reach time, </w:t>
            </w:r>
            <w:r>
              <w:rPr>
                <w:rFonts w:ascii="Consolas" w:hAnsi="Consolas"/>
                <w:sz w:val="15"/>
              </w:rPr>
              <w:t xml:space="preserve">Reach_Location_*</w:t>
            </w:r>
            <w:r>
              <w:rPr>
                <w:sz w:val="15"/>
              </w:rPr>
              <w:t xml:space="preserve">, roundtrip legs, and a canvas watermark stamping GPS and timestamp onto the photo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Odometer and Toll Charges captured for TOW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6 / 6a — Cancel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p8, p12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Reason mandatory, cancel time, cancel location, distance from start to cancel point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Cancel_Reason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Cancellation_Time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Cancel_Location_*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Cancel_Distance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Distance_Cancel_To_Breakdown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Cancel-to-breakdown is straight-line, as the client later requested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Send ETA to customer (back-office only)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p8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Button on the Reach page, agent only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Send ETA to Customer</w:t>
            </w:r>
            <w:r>
              <w:rPr>
                <w:sz w:val="15"/>
              </w:rPr>
              <w:t xml:space="preserve"> button on the agent Reach stages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Working as Expected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ETA is sent as hours ("0.3"). The clock-time version is built but cannot go live until the WhatsApp template text is changed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Client confirmed they want “15:35 Hrs”, which means no template change is needed — verify the full template wording first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7 — WIP photos and fields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p9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Pre-service 4/2 mandatory, post-service 4/2 mandatory, expense photos 2, Issue Resolved, Expense Amount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present with enforced minimum counts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7 — voice note when unresolved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p9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“Issue not resolved – add voice note?”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Not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Audio capture, storage and playback. Not started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wireframe itself phrases this as a question, so it may never have been agreed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7 / 7a — Customer Reject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p9, p13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Cx rejection reason mandatory; status → REMAINING FEE DUE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Implemented in both flows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7a — Vehicle Picked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Enabled only when drop location exists; capture pickup time, Drop ETA and Drop Distance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Guarded; </w:t>
            </w:r>
            <w:r>
              <w:rPr>
                <w:rFonts w:ascii="Consolas" w:hAnsi="Consolas"/>
                <w:sz w:val="15"/>
              </w:rPr>
              <w:t xml:space="preserve">Pickup_Time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Return_Journey_ETA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 xml:space="preserve">Breakdown_To_Drop_Distance</w:t>
            </w:r>
            <w:r>
              <w:rPr>
                <w:sz w:val="15"/>
              </w:rPr>
              <w:t xml:space="preserve">, now measured from the stored Reach position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Field names differ from the newer spec — mapping proposed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7b — Reached Drop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Capture arrival time and RSP Drop Location; roundtrip RESCUE → breakdown → drop → RESCUE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RSP_Drop_Latitude/Longitude</w:t>
            </w:r>
            <w:r>
              <w:rPr>
                <w:sz w:val="15"/>
              </w:rPr>
              <w:t xml:space="preserve"> captured; roundtrip computed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Drop photos, odometer and toll captured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7c — Unloading &amp; Handover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p15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Unloaded 4, Handover 1, VCRF 1, handover name/number/designation, capture work complete time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present and mandatory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 8 — Final Payment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p10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Collect amount display-only, method dropdown, QR for PG, receipt photo mandatory otherwise, Payment Received enabled only at zero or success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implemented, including a QR block shown when the method is Payment Gateway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method no longer defaults to Cash — changed 26 Sep at the client’s request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REASSIGN button on every RSR and TOW app page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p7–p15 (repeated note)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Back-office can reassign from any field-app page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built anywhere — no reassign control exists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reassign action on the agent-side copies of the field stages, returning the ticket to assignment and re-inviting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Repeated on nine wireframe pages, so it is not an aside. This is the single most-repeated missing item</w:t>
            </w:r>
          </w:p>
        </w:tc>
      </w:tr>
    </w:tbl>
    <w:p>
      <w:pPr>
        <w:spacing w:after="0"/>
      </w:pPr>
    </w:p>
    <w:p>
      <w:pPr>
        <w:pageBreakBefore/>
        <w:spacing w:before="170" w:after="170"/>
      </w:pPr>
      <w:r>
        <w:rPr>
          <w:b/>
          <w:sz w:val="28"/>
        </w:rPr>
        <w:t xml:space="preserve">4. Wireframe — Final Closure &amp; Other Pages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900"/>
        <w:gridCol w:w="2500"/>
        <w:gridCol w:w="3000"/>
        <w:gridCol w:w="1300"/>
        <w:gridCol w:w="2800"/>
        <w:gridCol w:w="2800"/>
      </w:tblGrid>
      <w:tr>
        <w:trPr>
          <w:tblHeader/>
        </w:trPr>
        <w:tc>
          <w:tcPr>
            <w:tcW w:w="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Requirement / Point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Source</w:t>
            </w:r>
          </w:p>
        </w:tc>
        <w:tc>
          <w:tcPr>
            <w:tcW w:w="25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Expected Functionality</w:t>
            </w:r>
          </w:p>
        </w:tc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Current Implementation</w:t>
            </w:r>
          </w:p>
        </w:tc>
        <w:tc>
          <w:tcPr>
            <w:tcW w:w="13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 Work / Required Changes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Remarks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Final Closure — display blocks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Customer details, full service summary, fee collected with modes and photos, mechanic, all images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present; the summary surfaces every field from every stage as an editable row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Photos show presence, not thumbnails — Creator exposes no file URL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Final Closure — closure fields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Closure Status, reason, refund due/reason/amount, Cx feedback 1–10 and text, B2B GST required, GST number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present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Closure Status option list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Validation table names COMPLETED, CANCELLED BILLABLE, CANCELLED NOT BILLABLE, NOT CONVERTED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Options are Not Converted, Cancelled, Cancelled - Billable, Completed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There is no literal </w:t>
            </w:r>
            <w:r>
              <w:rPr>
                <w:b/>
                <w:sz w:val="15"/>
              </w:rPr>
              <w:t xml:space="preserve">Cancelled Not Billable</w:t>
            </w:r>
            <w:r>
              <w:rPr>
                <w:sz w:val="15"/>
              </w:rPr>
              <w:t xml:space="preserve"> value; plain </w:t>
            </w:r>
            <w:r>
              <w:rPr>
                <w:b/>
                <w:sz w:val="15"/>
              </w:rPr>
              <w:t xml:space="preserve">Cancelled</w:t>
            </w:r>
            <w:r>
              <w:rPr>
                <w:sz w:val="15"/>
              </w:rPr>
              <w:t xml:space="preserve"> is being used for it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This inference matters for the vendor round-trip branch 4 just built. Confirm with the client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TSF validation formula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TSF = (BF + BALF) − (REFUNDBF + REFUNDBALF)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computeClosureTSF()</w:t>
            </w:r>
            <w:r>
              <w:rPr>
                <w:sz w:val="15"/>
              </w:rPr>
              <w:t xml:space="preserve"> = booking fee + remaining fee − refund, each fee counted only when confirmed paid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spec has </w:t>
            </w:r>
            <w:r>
              <w:rPr>
                <w:b/>
                <w:sz w:val="15"/>
              </w:rPr>
              <w:t xml:space="preserve">two</w:t>
            </w:r>
            <w:r>
              <w:rPr>
                <w:sz w:val="15"/>
              </w:rPr>
              <w:t xml:space="preserve"> refund amounts (booking and balance); the app has one </w:t>
            </w:r>
            <w:r>
              <w:rPr>
                <w:rFonts w:ascii="Consolas" w:hAnsi="Consolas"/>
                <w:sz w:val="15"/>
              </w:rPr>
              <w:t xml:space="preserve">Refund_Amount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Arithmetically identical when only one refund is issued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Close Task pushes all data to the RESCUE backend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On close, send all case data to the Rescue back-end via API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sendToAirtable()</w:t>
            </w:r>
            <w:r>
              <w:rPr>
                <w:sz w:val="15"/>
              </w:rPr>
              <w:t xml:space="preserve"> is a stub that logs a warning and returns false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Airtable API key, base and table id, plus a Deluge proxy — the widget’s CSP blocks a direct browser call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call site already exists in </w:t>
            </w:r>
            <w:r>
              <w:rPr>
                <w:rFonts w:ascii="Consolas" w:hAnsi="Consolas"/>
                <w:sz w:val="15"/>
              </w:rPr>
              <w:t xml:space="preserve">saveClosure()</w:t>
            </w:r>
            <w:r>
              <w:rPr>
                <w:sz w:val="15"/>
              </w:rPr>
              <w:t xml:space="preserve">, so wiring is isolated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Active Tasks sorted by status and timers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p17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Live list sorted by STATUS and TIMERS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Four status buckets; elapsed times shown on invite rows but not as a sort key on the case list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Sort within each bucket by age, and show a per-case timer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Status grouping is done; the timer dimension is not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Search closed tasks by four fields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p17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Mobile number, Client Tracking ID, vehicle registration, Rescue ticket id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four supported, including closed tickets hidden from the dashboard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Case Details — closed tickets view-only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p17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Closed cases can be viewed but not edited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state.closureReadOnly</w:t>
            </w:r>
            <w:r>
              <w:rPr>
                <w:sz w:val="15"/>
              </w:rPr>
              <w:t xml:space="preserve"> locks every step of a closed ticket in </w:t>
            </w:r>
            <w:r>
              <w:rPr>
                <w:rFonts w:ascii="Consolas" w:hAnsi="Consolas"/>
                <w:sz w:val="15"/>
              </w:rPr>
              <w:t xml:space="preserve">getRescueTicket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The Kanban board has no equivalent lock — reopening a closed ticket there is still editable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Flagged as a known follow-up in the project log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Automated WhatsApp at each step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p17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Customer updated at every step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13 sends implemented across both flows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Two deviations, below in section 6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Integrations required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Wireframe p17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Telephony, website form, WhatsApp, Google distance, payment gateway, Airtable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Five of six built; Airtable is a stub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Airtable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</w:tbl>
    <w:p>
      <w:pPr>
        <w:spacing w:after="0"/>
      </w:pPr>
    </w:p>
    <w:p>
      <w:pPr>
        <w:pageBreakBefore/>
        <w:spacing w:before="170" w:after="170"/>
      </w:pPr>
      <w:r>
        <w:rPr>
          <w:b/>
          <w:sz w:val="28"/>
        </w:rPr>
        <w:t xml:space="preserve">5. Zoho — Vendor Accounting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900"/>
        <w:gridCol w:w="2500"/>
        <w:gridCol w:w="3000"/>
        <w:gridCol w:w="1300"/>
        <w:gridCol w:w="2800"/>
        <w:gridCol w:w="2800"/>
      </w:tblGrid>
      <w:tr>
        <w:trPr>
          <w:tblHeader/>
        </w:trPr>
        <w:tc>
          <w:tcPr>
            <w:tcW w:w="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Requirement / Point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Source</w:t>
            </w:r>
          </w:p>
        </w:tc>
        <w:tc>
          <w:tcPr>
            <w:tcW w:w="25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Expected Functionality</w:t>
            </w:r>
          </w:p>
        </w:tc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Current Implementation</w:t>
            </w:r>
          </w:p>
        </w:tc>
        <w:tc>
          <w:tcPr>
            <w:tcW w:w="13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 Work / Required Changes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Remarks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Level 1 — the seventeen listed fields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 Accounting p2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 ID, Case ID, Date, Status, Service, Vehicle, Base Fee, Travel Kms, Round-trip Kms, Kms Fee, Gross, Extras, Net, Cash Collected, Balance, Comments, Settlement status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seventeen present on the Operations Approval screen, with Round-trip Kms, Extras and Comments editable exactly as the table specifies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`Ops_Approval_Comments` is a Number field in Zoho and must be changed to Multi Line, or notes are rejected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KM Fee formula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 Accounting p2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RSR and TOW slab formula with ROUNDUP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computeVendorKmFee()</w:t>
            </w:r>
            <w:r>
              <w:rPr>
                <w:sz w:val="15"/>
              </w:rPr>
              <w:t xml:space="preserve"> reproduces it; the worked example (1000/500/200/300) returns Gross 1500, Net 1700, Balance 1400 exactly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Verified by running the live formula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Level 2 — settlement calculation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 Accounting p3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Net Fee − TDS − Cash Collected, with batch date, UTR and amount paid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Implemented, with a real Zoho Books Bill and Vendor Payment. Worked example returns TDS 17 and Final Payable 1383 exactly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TDS is per-vendor rather than a flat 1%, which handles vendors on different rates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GST payable / GST paid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 Accounting p3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GST payable calculated if applicable from the vendor table; GST paid entered by Accounts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Built 26 Sep. 18% of Net Fee when the vendor has a GSTIN; GST Paid typed by Accounts and split proportionally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Worked example returns ₹306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Vendors see payments in the Vendor Portal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 Accounting p4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Vendors view recorded payments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Payments are recorded in Zoho Books; </w:t>
            </w:r>
            <w:r>
              <w:rPr>
                <w:rFonts w:ascii="Consolas" w:hAnsi="Consolas"/>
                <w:sz w:val="15"/>
              </w:rPr>
              <w:t xml:space="preserve">vendorPerformance</w:t>
            </w:r>
            <w:r>
              <w:rPr>
                <w:sz w:val="15"/>
              </w:rPr>
              <w:t xml:space="preserve"> shows aggregate stats only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Needs Verification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Confirm whether the Zoho Books vendor portal is enabled and shared with vendors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Nothing in the app blocks this — it is a Books configuration question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vendor who collects more cash than their payout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 (found while testing)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Not covered by the PDF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recordVendorPayment</w:t>
            </w:r>
            <w:r>
              <w:rPr>
                <w:sz w:val="15"/>
              </w:rPr>
              <w:t xml:space="preserve"> rejects a negative Final Payable and writes nothing, so the batch cannot be settled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Working as Expected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decision on how a vendor-owes-company balance is carried — typically to their next payment run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an edge case: any job where cash collected exceeds the payout hits it. Raise before the first live payment run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First live vendor payment run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Vendor Accounting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End-to-end payout through Zoho Books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built; never executed against the live Books org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Needs Verification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One real payment run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Books Bill/Vendor Payment path is researched but untested</w:t>
            </w:r>
          </w:p>
        </w:tc>
      </w:tr>
    </w:tbl>
    <w:p>
      <w:pPr>
        <w:spacing w:after="0"/>
      </w:pPr>
    </w:p>
    <w:p>
      <w:pPr>
        <w:pageBreakBefore/>
        <w:spacing w:before="170" w:after="170"/>
      </w:pPr>
      <w:r>
        <w:rPr>
          <w:b/>
          <w:sz w:val="28"/>
        </w:rPr>
        <w:t xml:space="preserve">6. Ondemand Workflow for Invoicing, and the WhatsApp flows</w:t>
      </w:r>
    </w:p>
    <w:p>
      <w:pPr>
        <w:spacing w:before="150" w:after="150"/>
      </w:pPr>
      <w:r>
        <w:rPr>
          <w:b/>
          <w:sz w:val="22"/>
        </w:rPr>
        <w:t xml:space="preserve">6.1 Invoicing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900"/>
        <w:gridCol w:w="2500"/>
        <w:gridCol w:w="3000"/>
        <w:gridCol w:w="1300"/>
        <w:gridCol w:w="2800"/>
        <w:gridCol w:w="2800"/>
      </w:tblGrid>
      <w:tr>
        <w:trPr>
          <w:tblHeader/>
        </w:trPr>
        <w:tc>
          <w:tcPr>
            <w:tcW w:w="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Requirement / Point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Source</w:t>
            </w:r>
          </w:p>
        </w:tc>
        <w:tc>
          <w:tcPr>
            <w:tcW w:w="25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Expected Functionality</w:t>
            </w:r>
          </w:p>
        </w:tc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Current Implementation</w:t>
            </w:r>
          </w:p>
        </w:tc>
        <w:tc>
          <w:tcPr>
            <w:tcW w:w="13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 Work / Required Changes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Remarks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Trigger on ticket closed/completed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Invoicing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Invoice raised when the ticket closes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maybeGenerateBooksInvoiceOnClosure()</w:t>
            </w:r>
            <w:r>
              <w:rPr>
                <w:sz w:val="15"/>
              </w:rPr>
              <w:t xml:space="preserve"> runs from </w:t>
            </w:r>
            <w:r>
              <w:rPr>
                <w:rFonts w:ascii="Consolas" w:hAnsi="Consolas"/>
                <w:sz w:val="15"/>
              </w:rPr>
              <w:t xml:space="preserve">saveClosure()</w:t>
            </w:r>
            <w:r>
              <w:rPr>
                <w:sz w:val="15"/>
              </w:rPr>
              <w:t xml:space="preserve">, plus a manual Generate Invoice button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An earlier gap analysis of mine wrongly listed this as missing — it was built 14 Sep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Amount basis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Invoicing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Final amount for On Demand; Rescue Charges for other clients when above zero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onDemandInvoiceEligibility()</w:t>
            </w:r>
            <w:r>
              <w:rPr>
                <w:sz w:val="15"/>
              </w:rPr>
              <w:t xml:space="preserve"> implements exactly this split, plus Extra_Payable for On Demand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Find or create the customer in Zoho Books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Invoicing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Customer resolved or created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Implemented by phone and email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GST breakup and round off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Invoicing p1–2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Service charge = total × 100/118, CGST and SGST at 9%, round off as adjustment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computeGstBreakup()</w:t>
            </w:r>
            <w:r>
              <w:rPr>
                <w:sz w:val="15"/>
              </w:rPr>
              <w:t xml:space="preserve"> reproduces both worked examples to the paisa, including the ₹0.01 residue on ₹999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same function feeds the GST export, so they cannot disagree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Place of supply Karnataka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Invoicing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Default KA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place_of_supply</w:t>
            </w:r>
            <w:r>
              <w:rPr>
                <w:sz w:val="15"/>
              </w:rPr>
              <w:t xml:space="preserve"> set to KA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Email invoice and return the number to the ticket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Invoicing p1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Invoice emailed; number written back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Invoice id and PDF written back; the PDF opens from the ticket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Working as Expected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An unresolved `payments_recorded: 0` issue means payments are not attaching to invoices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Needs a live invoice to debug against</w:t>
            </w:r>
          </w:p>
        </w:tc>
      </w:tr>
    </w:tbl>
    <w:p>
      <w:pPr>
        <w:spacing w:after="0"/>
      </w:pPr>
    </w:p>
    <w:p>
      <w:pPr>
        <w:spacing w:before="150" w:after="150"/>
      </w:pPr>
      <w:r>
        <w:rPr>
          <w:b/>
          <w:sz w:val="22"/>
        </w:rPr>
        <w:t xml:space="preserve">6.2 WhatsApp — the thirteen sends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900"/>
        <w:gridCol w:w="2500"/>
        <w:gridCol w:w="3000"/>
        <w:gridCol w:w="1300"/>
        <w:gridCol w:w="2800"/>
        <w:gridCol w:w="2800"/>
      </w:tblGrid>
      <w:tr>
        <w:trPr>
          <w:tblHeader/>
        </w:trPr>
        <w:tc>
          <w:tcPr>
            <w:tcW w:w="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Requirement / Point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Source</w:t>
            </w:r>
          </w:p>
        </w:tc>
        <w:tc>
          <w:tcPr>
            <w:tcW w:w="25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Expected Functionality</w:t>
            </w:r>
          </w:p>
        </w:tc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Current Implementation</w:t>
            </w:r>
          </w:p>
        </w:tc>
        <w:tc>
          <w:tcPr>
            <w:tcW w:w="13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 Work / Required Changes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Remarks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SENDS 3, 4, 5, 6, 7, 8, 10, 11, 12, 13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LOGIC_REPAIR / LOGIC_TOW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Each fires at its stated trigger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ten implemented at the stated triggers, including the repair/tow branch on SEND 4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SEND 12 is now gated on remaining fee above zero, per the sheets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SEND 1 → CONTINUE → SEND 2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LOGIC sheets, WhatsApp Flow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Send 1, then on the customer tapping CONTINUE send 2 and then 3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1, 2 and 3 go out in sequence; the CONTINUE gate is not implemented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inbound webhook records the CONTINUE but nothing waits on it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The client has offered to supply revised templates if this cannot be made to work. Needs a decision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SEND 9 five minutes after SEND 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LOGIC sheets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Delay of five minutes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Sent immediately after SEND 8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scheduled Deluge function sweeping a due-time field — new Zoho infrastructure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widget cannot hold a five-minute timer; the app is closed long before it fires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Inbound: customer location shared via WhatsApp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#34, Wireframe p5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Parse a shared location pin and save it to the ticket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The inbound webhook logs messages but contains no location or latitude handling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Parse the location payload and write the coordinates onto the matched ticket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This is also why the breakdown location still has to be pasted by hand</w:t>
            </w:r>
          </w:p>
        </w:tc>
      </w:tr>
    </w:tbl>
    <w:p>
      <w:pPr>
        <w:spacing w:after="0"/>
      </w:pPr>
    </w:p>
    <w:p>
      <w:pPr>
        <w:pageBreakBefore/>
        <w:spacing w:before="170" w:after="170"/>
      </w:pPr>
      <w:r>
        <w:rPr>
          <w:b/>
          <w:sz w:val="28"/>
        </w:rPr>
        <w:t xml:space="preserve">7. GetRescued_ETA_v1 — the 38 estimated items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900"/>
        <w:gridCol w:w="2500"/>
        <w:gridCol w:w="3000"/>
        <w:gridCol w:w="1300"/>
        <w:gridCol w:w="2800"/>
        <w:gridCol w:w="2800"/>
      </w:tblGrid>
      <w:tr>
        <w:trPr>
          <w:tblHeader/>
        </w:trPr>
        <w:tc>
          <w:tcPr>
            <w:tcW w:w="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Requirement / Point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Source</w:t>
            </w:r>
          </w:p>
        </w:tc>
        <w:tc>
          <w:tcPr>
            <w:tcW w:w="25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Expected Functionality</w:t>
            </w:r>
          </w:p>
        </w:tc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Current Implementation</w:t>
            </w:r>
          </w:p>
        </w:tc>
        <w:tc>
          <w:tcPr>
            <w:tcW w:w="13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 Work / Required Changes</w:t>
            </w:r>
          </w:p>
        </w:tc>
        <w:tc>
          <w:tcPr>
            <w:tcW w:w="28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Remarks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1 FSM org config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Org settings, roles, permissions, business hours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Roles and access are documented in ACCESS.md and enforced by Creator profiles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Needs Verification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Confirm business hours and holiday calendar exist in Zoho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Cannot be confirmed from the repository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2–4 Master data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#2–4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Vehicle, Issue, Rate mapping, Client, Vendor, Staff, Calls tables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read successfully by the app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Needs Verification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Confirm the vehicle master carries all India models and that every rate rule is populated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structure is proven; completeness is not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5 Territory &amp; pincode configuration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#5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Bengaluru territories by pincode, mapped to technician pools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 pincode or territory concept exists anywhere in the codebase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Pincode-zone tables, pools per territory, and dispatch rules. 6–7 hrs estimated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geo-fence radii (8 km / 20 km) are built — that part is done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6 Ticket lifecycle &amp; status workflow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End-to-end status flow with CTA-tied transitions and branches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Sixteen-value picklist, every stage writes one, resume routing per status, all cancel/reject branches present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7 Telephony &amp; call pop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#7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Pop, New/Old Case, search, link, calls table auto-updated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Built; see section 1 for the two open points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Pop-level search by tracking id and vehicle number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8–12 Back-office action pages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#8–12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Actions 1, 2, 3, Active Cases, Final Closure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See section 2 for the minor deviations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13 WhatsApp back-office notifications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#13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Booking, payment links, location, ETA, completion, remaining fee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format; CONTINUE gate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14–17 RSR field app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#14–17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Accept/reject, reach/cancel, WIP, final payment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18–22 Towing field app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#18–22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Accept/reject, reach/cancel, loading, reached drop, unloading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23 Assignment engine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#23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Geo-fence and priority filtering, popup columns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Login Status is not a distinct signal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24 Real-time tracking &amp; app status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#24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GPS tracking, app/login status in the popup, map view for back-office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Heartbeat writes </w:t>
            </w:r>
            <w:r>
              <w:rPr>
                <w:rFonts w:ascii="Consolas" w:hAnsi="Consolas"/>
                <w:sz w:val="15"/>
              </w:rPr>
              <w:t xml:space="preserve">Current_Latitude/Longitude</w:t>
            </w:r>
            <w:r>
              <w:rPr>
                <w:sz w:val="15"/>
              </w:rPr>
              <w:t xml:space="preserve"> and </w:t>
            </w:r>
            <w:r>
              <w:rPr>
                <w:rFonts w:ascii="Consolas" w:hAnsi="Consolas"/>
                <w:sz w:val="15"/>
              </w:rPr>
              <w:t xml:space="preserve">Location_Last_Updated_At</w:t>
            </w:r>
            <w:r>
              <w:rPr>
                <w:sz w:val="15"/>
              </w:rPr>
              <w:t xml:space="preserve">; both status columns render; Ops Map exists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genuine login/logout session log, if Login Status is to mean something different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Confirm the heartbeat is landing — have a vendor go online and check their Vendors_Report row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25 SLA timestamps &amp; adherence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#25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All key timestamps plus response and service time calculations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Every timestamp captured; SLA Adherence section added to Agent Performance (Avg Response, Avg Service)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Verified against fabricated tickets with known answers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26 Dashboards &amp; reports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#26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Operational, financial, rejection analytics, Analytics reports, GST export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Agent and Vendor Performance, rejection log, Collections, Outstanding, Payment Modes, GST export all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Zoho Analytics cross-module reporting (FSM + Books combined) is not built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Everything else in this item is done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27–28 Books org, GST, customer &amp; item master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#27–28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Books org settings, GST rules, chart of accounts, service items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app writes invoices successfully, which proves the org exists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Needs Verification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Confirm GST rates, chart of accounts and service items are configured as specified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Books-side configuration, not code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29 Invoice auto-creation &amp; payment tracking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#29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Auto invoice on closure, GST/B2C split, payment recording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Auto-trigger built; GST split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Not Working as Expected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</w:t>
            </w:r>
            <w:r>
              <w:rPr>
                <w:rFonts w:ascii="Consolas" w:hAnsi="Consolas"/>
                <w:sz w:val="15"/>
              </w:rPr>
              <w:t xml:space="preserve">payments_recorded: 0</w:t>
            </w:r>
            <w:r>
              <w:rPr>
                <w:sz w:val="15"/>
              </w:rPr>
              <w:t xml:space="preserve"> issue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30 Vendor payouts &amp; expense management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#30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Payouts, expense tracking, credit notes, refund processing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Payouts and expenses built; Extras and Expense Amount captured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Credit notes and refund push to Books are not built</w:t>
            </w:r>
            <w:r>
              <w:rPr>
                <w:sz w:val="15"/>
              </w:rPr>
              <w:t xml:space="preserve"> — refund fields exist on closure but never reach Books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31 Finance dashboard &amp; audit trail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#31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Books-side dashboard, payment modes report, audit trail, sync back to FSM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Payment Modes report built in Agent Performance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 Books-side finance dashboard, audit trail, and any sync back from Books to the app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4–5 hrs estimated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32 Google Maps API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#32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Distance and ETA at each relevant CTA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Built and deliberately scoped to the four calculations the client named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Fully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Straight-line fallback everywhere else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33 Payment gateway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#33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Links/QR, webhook, reconciliation, WhatsApp delivery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Zoho Payments links, QR, webhook and customer page all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Add “Payment Gateway” as an option on `Create_Case.Payment_Method`, or the webhook keeps dropping the method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34 WhatsApp Business API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#34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Inbound location parsing and outbound notifications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Outbound complete; inbound webhook receives and logs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Partially Covered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Inbound location parsing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35 Website form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#35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Form creates a case with Lead Source Web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serviceRequest</w:t>
            </w:r>
            <w:r>
              <w:rPr>
                <w:sz w:val="15"/>
              </w:rPr>
              <w:t xml:space="preserve"> widget built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Needs Verification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Confirm the live website form posts to it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—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36 Airtable / backend sync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#36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Push all case data on close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Stub only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API key, base and table id, plus a Deluge proxy. 15–17 hrs estimated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The largest single unbuilt item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37–38 UAT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ETA #37–38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Internal QA then client UAT, with sign-off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Not started as a structured exercise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49–56 hrs estimated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The project has no automated tests; all validation so far has been client-reported defects</w:t>
            </w:r>
          </w:p>
        </w:tc>
      </w:tr>
    </w:tbl>
    <w:p>
      <w:pPr>
        <w:spacing w:after="0"/>
      </w:pPr>
    </w:p>
    <w:p>
      <w:pPr>
        <w:pageBreakBefore/>
        <w:spacing w:before="170" w:after="170"/>
      </w:pPr>
      <w:r>
        <w:rPr>
          <w:b/>
          <w:sz w:val="28"/>
        </w:rPr>
        <w:t xml:space="preserve">8. Summary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0"/>
        <w:gridCol w:w="900"/>
        <w:gridCol w:w="11900"/>
      </w:tblGrid>
      <w:tr>
        <w:trPr>
          <w:tblHeader/>
        </w:trPr>
        <w:tc>
          <w:tcPr>
            <w:tcW w:w="24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Status</w:t>
            </w:r>
          </w:p>
        </w:tc>
        <w:tc>
          <w:tcPr>
            <w:tcW w:w="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Count</w:t>
            </w:r>
          </w:p>
        </w:tc>
        <w:tc>
          <w:tcPr>
            <w:tcW w:w="119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Items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Fully Covered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31</w:t>
            </w:r>
          </w:p>
        </w:tc>
        <w:tc>
          <w:tcPr>
            <w:tcW w:w="1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Both field apps end to end, all four back-office action pages, closure, status workflow, assignment filtering, distances and ETA, vendor accounting Levels 1 and 2 including GST, invoicing and the GST breakup, ten of the thirteen WhatsApp sends, SLA timestamps and adherence, search, Google Maps scoping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Partially Covered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18</w:t>
            </w:r>
          </w:p>
        </w:tc>
        <w:tc>
          <w:tcPr>
            <w:tcW w:w="1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Pop-level search; payment-method default; location picker; two fee-send buttons; Login Status; closure status list; TSF refund split; Active Cases timers; Kanban view-only lock; CONTINUE gate; SEND 9 delay; Books payment-method option; inbound WhatsApp; credit notes and refunds; Analytics reporting; master-data completeness; tracking; telephony search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Missing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8</w:t>
            </w:r>
          </w:p>
        </w:tc>
        <w:tc>
          <w:tcPr>
            <w:tcW w:w="119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REASSIGN button on all field-app pages</w:t>
            </w:r>
            <w:r>
              <w:rPr>
                <w:sz w:val="15"/>
              </w:rPr>
              <w:t xml:space="preserve">; territory and pincode configuration; Airtable sync; inbound WhatsApp location parsing; voice note on WIP; Books finance dashboard and audit trail; sync back from Books; structured UAT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**Not Working as Expected**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6</w:t>
            </w:r>
          </w:p>
        </w:tc>
        <w:tc>
          <w:tcPr>
            <w:tcW w:w="11900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5"/>
              </w:rPr>
              <w:t xml:space="preserve">recordRingingCall</w:t>
            </w:r>
            <w:r>
              <w:rPr>
                <w:sz w:val="15"/>
              </w:rPr>
              <w:t xml:space="preserve"> needs re-pasting; call linking and multi-vendor accept/reject both fixed 9 Oct but untested; customer ETA format blocked on the template; </w:t>
            </w:r>
            <w:r>
              <w:rPr>
                <w:rFonts w:ascii="Consolas" w:hAnsi="Consolas"/>
                <w:sz w:val="15"/>
              </w:rPr>
              <w:t xml:space="preserve">payments_recorded: 0</w:t>
            </w:r>
            <w:r>
              <w:rPr>
                <w:sz w:val="15"/>
              </w:rPr>
              <w:t xml:space="preserve"> on invoicing; negative Final Payable blocks a vendor batch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highlight w:val="yellow"/>
                <w:sz w:val="15"/>
              </w:rPr>
              <w:t xml:space="preserve">**Needs Verification**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9</w:t>
            </w:r>
          </w:p>
        </w:tc>
        <w:tc>
          <w:tcPr>
            <w:tcW w:w="119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Zoho org and business hours; master-data completeness; </w:t>
            </w:r>
            <w:r>
              <w:rPr>
                <w:rFonts w:ascii="Consolas" w:hAnsi="Consolas"/>
                <w:sz w:val="15"/>
              </w:rPr>
              <w:t xml:space="preserve">Rate_Master_Report</w:t>
            </w:r>
            <w:r>
              <w:rPr>
                <w:sz w:val="15"/>
              </w:rPr>
              <w:t xml:space="preserve"> name; Books GST and chart of accounts; live website form; vendor portal; heartbeat landing; agent-name-on-open rule; first live vendor payment run</w:t>
            </w:r>
          </w:p>
        </w:tc>
      </w:tr>
    </w:tbl>
    <w:p>
      <w:pPr>
        <w:spacing w:after="0"/>
      </w:pPr>
    </w:p>
    <w:p>
      <w:pPr>
        <w:spacing w:before="150" w:after="150"/>
      </w:pPr>
      <w:r>
        <w:rPr>
          <w:b/>
          <w:sz w:val="22"/>
        </w:rPr>
        <w:t xml:space="preserve">Remaining work, by what it needs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1200"/>
        <w:gridCol w:w="11000"/>
      </w:tblGrid>
      <w:tr>
        <w:trPr>
          <w:tblHeader/>
        </w:trPr>
        <w:tc>
          <w:tcPr>
            <w:tcW w:w="3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Category</w:t>
            </w:r>
          </w:p>
        </w:tc>
        <w:tc>
          <w:tcPr>
            <w:tcW w:w="12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Items</w:t>
            </w:r>
          </w:p>
        </w:tc>
        <w:tc>
          <w:tcPr>
            <w:tcW w:w="11000" w:type="dxa"/>
            <w:shd w:val="clear" w:fill="EDEDED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Notes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Needs only a Zoho setting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11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“Payment Gateway” option on </w:t>
            </w:r>
            <w:r>
              <w:rPr>
                <w:rFonts w:ascii="Consolas" w:hAnsi="Consolas"/>
                <w:sz w:val="15"/>
              </w:rPr>
              <w:t xml:space="preserve">Payment_Method</w:t>
            </w:r>
            <w:r>
              <w:rPr>
                <w:sz w:val="15"/>
              </w:rPr>
              <w:t xml:space="preserve">; </w:t>
            </w:r>
            <w:r>
              <w:rPr>
                <w:rFonts w:ascii="Consolas" w:hAnsi="Consolas"/>
                <w:sz w:val="15"/>
              </w:rPr>
              <w:t xml:space="preserve">Ops_Approval_Comments</w:t>
            </w:r>
            <w:r>
              <w:rPr>
                <w:sz w:val="15"/>
              </w:rPr>
              <w:t xml:space="preserve"> to Multi Line; </w:t>
            </w:r>
            <w:r>
              <w:rPr>
                <w:rFonts w:ascii="Consolas" w:hAnsi="Consolas"/>
                <w:sz w:val="15"/>
              </w:rPr>
              <w:t xml:space="preserve">Locked_By</w:t>
            </w:r>
            <w:r>
              <w:rPr>
                <w:sz w:val="15"/>
              </w:rPr>
              <w:t xml:space="preserve">/</w:t>
            </w:r>
            <w:r>
              <w:rPr>
                <w:rFonts w:ascii="Consolas" w:hAnsi="Consolas"/>
                <w:sz w:val="15"/>
              </w:rPr>
              <w:t xml:space="preserve">Locked_At</w:t>
            </w:r>
            <w:r>
              <w:rPr>
                <w:sz w:val="15"/>
              </w:rPr>
              <w:t xml:space="preserve"> on the Agent_Ticket_Report layout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Needs a client decision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7</w:t>
            </w:r>
          </w:p>
        </w:tc>
        <w:tc>
          <w:tcPr>
            <w:tcW w:w="11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REASSIGN scope; closure status list; payment-method default; CONTINUE gate; Login Status meaning; vendor-owes-company handling; whether the WhatsApp template wording needs changing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Needs a credential or external account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11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Airtable key and schema; WhatsApp inbound configuration at WhatsPortal; Books vendor portal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Genuine build work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11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Territory and pincode (6–7 hrs); Airtable sync (15–17 hrs); Books finance dashboard (4–5 hrs); SEND 9 scheduled function; inbound location parsing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b/>
                <w:sz w:val="15"/>
              </w:rPr>
              <w:t xml:space="preserve">Testing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1</w:t>
            </w:r>
          </w:p>
        </w:tc>
        <w:tc>
          <w:tcPr>
            <w:tcW w:w="11000" w:type="dxa"/>
          </w:tcPr>
          <w:p>
            <w:pPr>
              <w:spacing w:before="20" w:after="20"/>
            </w:pPr>
            <w:r>
              <w:rPr>
                <w:sz w:val="15"/>
              </w:rPr>
              <w:t xml:space="preserve">Structured QA and UAT, 49–56 hrs estimated — the largest remaining line item by effort</w:t>
            </w:r>
          </w:p>
        </w:tc>
      </w:tr>
    </w:tbl>
    <w:p>
      <w:pPr>
        <w:spacing w:after="0"/>
      </w:pPr>
    </w:p>
    <w:p>
      <w:pPr>
        <w:spacing w:before="100" w:after="100"/>
      </w:pPr>
      <w:r>
        <w:rPr>
          <w:highlight w:val="yellow"/>
        </w:rPr>
        <w:t xml:space="preserve">The honest headline: the build is close to complete, and the largest remaining item by effort is testing, not development. Of the eight missing items, only four are substantial builds; three of those are blocked on something outside the code.</w:t>
      </w:r>
    </w:p>
    <w:sectPr>
      <w:pgSz w:w="16838" w:h="11906" w:orient="landscape"/>
      <w:pgMar w:top="700" w:right="700" w:bottom="700" w:left="700"/>
    </w:sectPr>
  </w:body>
</w:document>
</file>