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Results in snapshots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i w:val="1"/>
          <w:color w:val="1155cc"/>
          <w:sz w:val="36"/>
          <w:szCs w:val="36"/>
          <w:shd w:fill="9fc5e8" w:val="clear"/>
        </w:rPr>
      </w:pPr>
      <w:r w:rsidDel="00000000" w:rsidR="00000000" w:rsidRPr="00000000">
        <w:rPr>
          <w:b w:val="1"/>
          <w:i w:val="1"/>
          <w:color w:val="fdfdfd"/>
          <w:sz w:val="28"/>
          <w:szCs w:val="28"/>
          <w:highlight w:val="black"/>
          <w:rtl w:val="0"/>
        </w:rPr>
        <w:t xml:space="preserve">1)Add book by librarian </w:t>
      </w:r>
      <w:r w:rsidDel="00000000" w:rsidR="00000000" w:rsidRPr="00000000">
        <w:rPr>
          <w:b w:val="1"/>
          <w:i w:val="1"/>
          <w:color w:val="0000ff"/>
          <w:sz w:val="28"/>
          <w:szCs w:val="28"/>
          <w:shd w:fill="9fc5e8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36"/>
          <w:szCs w:val="36"/>
          <w:shd w:fill="9fc5e8" w:val="clear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9638" cy="678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2) Delete Book From Library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</w:rPr>
        <w:drawing>
          <wp:inline distB="114300" distT="114300" distL="114300" distR="114300">
            <wp:extent cx="4695825" cy="39385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3) Update Book record 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</w:rPr>
        <w:drawing>
          <wp:inline distB="114300" distT="114300" distL="114300" distR="114300">
            <wp:extent cx="4729163" cy="4267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4) Print book details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</w:rPr>
        <w:drawing>
          <wp:inline distB="114300" distT="114300" distL="114300" distR="114300">
            <wp:extent cx="4691063" cy="6057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5) Print books in-order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</w:rPr>
        <w:drawing>
          <wp:inline distB="114300" distT="114300" distL="114300" distR="114300">
            <wp:extent cx="4886325" cy="35861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6) Print tree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</w:rPr>
        <w:drawing>
          <wp:inline distB="114300" distT="114300" distL="114300" distR="114300">
            <wp:extent cx="4895850" cy="5267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7) USER LOGIN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Issue book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4714875" cy="1704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664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4905375" cy="4438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8) Return Book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4743450" cy="46291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10File Handling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b w:val="1"/>
          <w:i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i w:val="1"/>
          <w:color w:val="ffffff"/>
          <w:sz w:val="28"/>
          <w:szCs w:val="28"/>
          <w:highlight w:val="black"/>
          <w:rtl w:val="0"/>
        </w:rPr>
        <w:t xml:space="preserve">9) File Handling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5276850" cy="6019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