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rtl w:val="0"/>
        </w:rPr>
        <w:t xml:space="preserve">Java Web Pages and Database Management 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Open Sans" w:cs="Open Sans" w:eastAsia="Open Sans" w:hAnsi="Open Sans"/>
          <w:color w:val="3f3f3f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8"/>
          <w:szCs w:val="28"/>
          <w:rtl w:val="0"/>
        </w:rPr>
        <w:t xml:space="preserve">FSD: Lab Guide - Phase 2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b="0" l="0" r="0" t="0"/>
            <wp:wrapSquare wrapText="bothSides" distB="0" distT="0" distL="114300" distR="114300"/>
            <wp:docPr descr="Image result for simplilearn logo" id="36" name="image9.jpg"/>
            <a:graphic>
              <a:graphicData uri="http://schemas.openxmlformats.org/drawingml/2006/picture">
                <pic:pic>
                  <pic:nvPicPr>
                    <pic:cNvPr descr="Image result for simplilearn logo"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Use labs to execute all demos included in this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4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two subsections, namely:</w:t>
        <w:tab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Using different IDEs and software required for Phase 2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br w:type="textWrapping"/>
        <w:t xml:space="preserve"> 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40" w:line="256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Starting practice labs on LMS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Login to Simplilearn LMS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to the respective course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209550</wp:posOffset>
            </wp:positionH>
            <wp:positionV relativeFrom="paragraph">
              <wp:posOffset>342900</wp:posOffset>
            </wp:positionV>
            <wp:extent cx="5943600" cy="2794000"/>
            <wp:effectExtent b="12700" l="12700" r="12700" t="12700"/>
            <wp:wrapSquare wrapText="bothSides" distB="114300" distT="114300" distL="114300" distR="114300"/>
            <wp:docPr id="4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left, you will find the course ToC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its left, you will find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PRACTICE LABS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34075" cy="2857500"/>
            <wp:effectExtent b="12700" l="12700" r="12700" t="12700"/>
            <wp:docPr id="3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575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As a new window opens, read the instructions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LAUNCH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launch practice labs for this course</w:t>
      </w:r>
    </w:p>
    <w:p w:rsidR="00000000" w:rsidDel="00000000" w:rsidP="00000000" w:rsidRDefault="00000000" w:rsidRPr="00000000" w14:paraId="00000025">
      <w:pPr>
        <w:ind w:left="72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3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After that, you will  get two things: Web Console and RDP Access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RDP Access and start the instance as shown below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943600" cy="2933700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Next, use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 Auth URL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launch the lab as shown below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5943600" cy="1790700"/>
            <wp:effectExtent b="0" l="0" r="0" t="0"/>
            <wp:docPr id="3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will be able to access IDEs and software which are present in labs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34075" cy="2857500"/>
            <wp:effectExtent b="12700" l="12700" r="12700" t="12700"/>
            <wp:docPr id="3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8575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Using different IDEs and software required for Phase 2</w:t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Apache: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is already installed in your practice labs 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the following command:</w:t>
      </w:r>
    </w:p>
    <w:p w:rsidR="00000000" w:rsidDel="00000000" w:rsidP="00000000" w:rsidRDefault="00000000" w:rsidRPr="00000000" w14:paraId="00000036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apache2 -version</w:t>
      </w:r>
    </w:p>
    <w:p w:rsidR="00000000" w:rsidDel="00000000" w:rsidP="00000000" w:rsidRDefault="00000000" w:rsidRPr="00000000" w14:paraId="0000003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152400</wp:posOffset>
            </wp:positionV>
            <wp:extent cx="5943600" cy="2628900"/>
            <wp:effectExtent b="12700" l="12700" r="12700" t="12700"/>
            <wp:wrapSquare wrapText="bothSides" distB="114300" distT="114300" distL="114300" distR="114300"/>
            <wp:docPr id="3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 command mentioned above displays the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version installed in your practice labs</w:t>
      </w:r>
    </w:p>
    <w:p w:rsidR="00000000" w:rsidDel="00000000" w:rsidP="00000000" w:rsidRDefault="00000000" w:rsidRPr="00000000" w14:paraId="0000003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case you find that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apache2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is not installed in your practice labs, you can install it using the following commands:</w:t>
      </w:r>
    </w:p>
    <w:p w:rsidR="00000000" w:rsidDel="00000000" w:rsidP="00000000" w:rsidRDefault="00000000" w:rsidRPr="00000000" w14:paraId="0000003D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 update</w:t>
      </w:r>
    </w:p>
    <w:p w:rsidR="00000000" w:rsidDel="00000000" w:rsidP="00000000" w:rsidRDefault="00000000" w:rsidRPr="00000000" w14:paraId="0000003F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 install apache2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0">
      <w:pPr>
        <w:rPr>
          <w:rFonts w:ascii="Open Sans" w:cs="Open Sans" w:eastAsia="Open Sans" w:hAnsi="Open Sans"/>
          <w:b w:val="1"/>
          <w:color w:val="3f3f3f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MySQL:</w:t>
      </w:r>
    </w:p>
    <w:p w:rsidR="00000000" w:rsidDel="00000000" w:rsidP="00000000" w:rsidRDefault="00000000" w:rsidRPr="00000000" w14:paraId="00000043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is already installed in your practice labs 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verify the installation: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the command-line interface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the following command:</w:t>
      </w:r>
    </w:p>
    <w:p w:rsidR="00000000" w:rsidDel="00000000" w:rsidP="00000000" w:rsidRDefault="00000000" w:rsidRPr="00000000" w14:paraId="00000048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Mysql -V</w:t>
      </w:r>
    </w:p>
    <w:p w:rsidR="00000000" w:rsidDel="00000000" w:rsidP="00000000" w:rsidRDefault="00000000" w:rsidRPr="00000000" w14:paraId="0000004A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180975</wp:posOffset>
            </wp:positionV>
            <wp:extent cx="5943600" cy="2628900"/>
            <wp:effectExtent b="12700" l="12700" r="12700" t="12700"/>
            <wp:wrapSquare wrapText="bothSides" distB="114300" distT="114300" distL="114300" distR="114300"/>
            <wp:docPr id="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 command mentioned above displays the MySQL version installed in your practice labs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case you find that MySQL is not installed in your practice labs, you can install it using the following commands:</w:t>
      </w:r>
    </w:p>
    <w:p w:rsidR="00000000" w:rsidDel="00000000" w:rsidP="00000000" w:rsidRDefault="00000000" w:rsidRPr="00000000" w14:paraId="0000004E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50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  <w:rtl w:val="0"/>
        </w:rPr>
        <w:t xml:space="preserve">sudo apt-get install mysql-server</w:t>
      </w:r>
    </w:p>
    <w:p w:rsidR="00000000" w:rsidDel="00000000" w:rsidP="00000000" w:rsidRDefault="00000000" w:rsidRPr="00000000" w14:paraId="00000051">
      <w:pPr>
        <w:ind w:left="720" w:firstLine="0"/>
        <w:rPr>
          <w:rFonts w:ascii="Open Sans" w:cs="Open Sans" w:eastAsia="Open Sans" w:hAnsi="Open Sans"/>
          <w:i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Tomcat:</w:t>
      </w:r>
    </w:p>
    <w:p w:rsidR="00000000" w:rsidDel="00000000" w:rsidP="00000000" w:rsidRDefault="00000000" w:rsidRPr="00000000" w14:paraId="00000053">
      <w:pPr>
        <w:rPr>
          <w:rFonts w:ascii="Open Sans" w:cs="Open Sans" w:eastAsia="Open Sans" w:hAnsi="Open Sans"/>
          <w:b w:val="1"/>
          <w:color w:val="3f3f3f"/>
          <w:sz w:val="24"/>
          <w:szCs w:val="24"/>
          <w:shd w:fill="f3f3f3" w:val="clear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shd w:fill="f3f3f3" w:val="clear"/>
          <w:rtl w:val="0"/>
        </w:rPr>
        <w:t xml:space="preserve"> </w:t>
        <w:tab/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Tomcat 8 is already installed in your practice labs 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For 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clipse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integration, you need to download 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omcat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from within Eclipse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To do that, follow these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Open the 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clipse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environment from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your 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Select the directory where you would like to save your programs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Select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Use this as default and do not ask again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checkbox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161925</wp:posOffset>
            </wp:positionV>
            <wp:extent cx="5943600" cy="2844800"/>
            <wp:effectExtent b="12700" l="12700" r="12700" t="12700"/>
            <wp:wrapSquare wrapText="bothSides" distB="114300" distT="114300" distL="114300" distR="11430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Now, on the next page,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Server &gt; 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838450"/>
            <wp:effectExtent b="12700" l="12700" r="12700" t="12700"/>
            <wp:docPr id="4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Type 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omcat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filter text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field, select the Tomcat version that you would like to install,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857500"/>
            <wp:effectExtent b="12700" l="12700" r="12700" t="12700"/>
            <wp:docPr id="4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Download and Install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 and select the directory where you want to download 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omcat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144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Select the installed JRE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2857500"/>
            <wp:effectExtent b="12700" l="12700" r="12700" t="12700"/>
            <wp:docPr id="4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 and JSP:</w:t>
      </w:r>
    </w:p>
    <w:p w:rsidR="00000000" w:rsidDel="00000000" w:rsidP="00000000" w:rsidRDefault="00000000" w:rsidRPr="00000000" w14:paraId="00000070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 and JSP are already installed in your practice labs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You will find their jar files at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usr/share/java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Open Sans" w:cs="Open Sans" w:eastAsia="Open Sans" w:hAnsi="Open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3209925" cy="923925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114300" distT="114300" distL="114300" distR="114300">
            <wp:extent cx="3638550" cy="790575"/>
            <wp:effectExtent b="0" l="0" r="0" t="0"/>
            <wp:docPr id="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                                                                </w:t>
    </w:r>
  </w:p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8.png"/>
          <a:graphic>
            <a:graphicData uri="http://schemas.openxmlformats.org/drawingml/2006/picture">
              <pic:pic>
                <pic:nvPicPr>
                  <pic:cNvPr descr="page2image568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144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0034A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57B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05412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0541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3.png"/><Relationship Id="rId22" Type="http://schemas.openxmlformats.org/officeDocument/2006/relationships/image" Target="media/image6.png"/><Relationship Id="rId10" Type="http://schemas.openxmlformats.org/officeDocument/2006/relationships/image" Target="media/image16.png"/><Relationship Id="rId21" Type="http://schemas.openxmlformats.org/officeDocument/2006/relationships/image" Target="media/image1.png"/><Relationship Id="rId13" Type="http://schemas.openxmlformats.org/officeDocument/2006/relationships/image" Target="media/image14.png"/><Relationship Id="rId12" Type="http://schemas.openxmlformats.org/officeDocument/2006/relationships/image" Target="media/image10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15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9.jp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9k0oqyLyaoNTJ8rX8Z6I9tnUfw==">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2019-06-28T06:08:00Z</dcterms:created>
</cp:coreProperties>
</file>