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2A74" w:rsidRPr="001729B3" w:rsidRDefault="00FF2A74" w:rsidP="00FF2A74">
      <w:pPr>
        <w:pStyle w:val="NoSpacing"/>
      </w:pPr>
      <w:r w:rsidRPr="001729B3">
        <w:rPr>
          <w:b/>
          <w:color w:val="FF0000"/>
        </w:rPr>
        <w:t>Note:</w:t>
      </w:r>
      <w:r w:rsidRPr="001729B3">
        <w:rPr>
          <w:color w:val="FF0000"/>
        </w:rPr>
        <w:t xml:space="preserve"> </w:t>
      </w:r>
      <w:r w:rsidRPr="001729B3">
        <w:t xml:space="preserve">Print this page only when adding / amending / deleting a document. If using this document as a record, this Revision History page can be omitted. </w:t>
      </w:r>
    </w:p>
    <w:p w:rsidR="00FF2A74" w:rsidRPr="00FF2A74" w:rsidRDefault="00FF2A74" w:rsidP="00FF2A74">
      <w:pPr>
        <w:pStyle w:val="NoSpacing"/>
        <w:rPr>
          <w:rFonts w:cs="Calibri"/>
        </w:rPr>
      </w:pPr>
    </w:p>
    <w:p w:rsidR="00FF2A74" w:rsidRPr="00FF2A74" w:rsidRDefault="00FF2A74" w:rsidP="00FF2A74">
      <w:pPr>
        <w:pStyle w:val="NoSpacing"/>
        <w:rPr>
          <w:rFonts w:cs="Calibri"/>
        </w:rPr>
      </w:pPr>
    </w:p>
    <w:p w:rsidR="00FF2A74" w:rsidRPr="00FF2A74" w:rsidRDefault="00FF2A74" w:rsidP="00FF2A74">
      <w:pPr>
        <w:jc w:val="center"/>
        <w:rPr>
          <w:rFonts w:cs="Calibri"/>
          <w:b/>
        </w:rPr>
      </w:pPr>
      <w:r w:rsidRPr="00FF2A74">
        <w:rPr>
          <w:rFonts w:cs="Calibri"/>
          <w:b/>
        </w:rPr>
        <w:t>REVISION HISTORY</w:t>
      </w:r>
    </w:p>
    <w:p w:rsidR="00FF2A74" w:rsidRPr="00FF2A74" w:rsidRDefault="00FF2A74" w:rsidP="00FF2A74">
      <w:pPr>
        <w:rPr>
          <w:rFonts w:cs="Calibri"/>
        </w:rPr>
      </w:pPr>
    </w:p>
    <w:tbl>
      <w:tblPr>
        <w:tblW w:w="136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97"/>
        <w:gridCol w:w="1011"/>
        <w:gridCol w:w="1167"/>
        <w:gridCol w:w="4642"/>
        <w:gridCol w:w="4403"/>
        <w:gridCol w:w="1688"/>
      </w:tblGrid>
      <w:tr w:rsidR="00FF2A74" w:rsidRPr="001729B3" w:rsidTr="00392425">
        <w:tc>
          <w:tcPr>
            <w:tcW w:w="698" w:type="dxa"/>
            <w:shd w:val="clear" w:color="auto" w:fill="DBE5F1"/>
          </w:tcPr>
          <w:p w:rsidR="00FF2A74" w:rsidRPr="00FF2A74" w:rsidRDefault="00FF2A74" w:rsidP="00392425">
            <w:pPr>
              <w:spacing w:after="0" w:line="240" w:lineRule="auto"/>
              <w:jc w:val="center"/>
              <w:rPr>
                <w:rFonts w:cs="Calibri"/>
              </w:rPr>
            </w:pPr>
            <w:r w:rsidRPr="00FF2A74">
              <w:rPr>
                <w:rFonts w:cs="Calibri"/>
              </w:rPr>
              <w:t>Issue no</w:t>
            </w:r>
          </w:p>
        </w:tc>
        <w:tc>
          <w:tcPr>
            <w:tcW w:w="1012" w:type="dxa"/>
            <w:shd w:val="clear" w:color="auto" w:fill="DBE5F1"/>
          </w:tcPr>
          <w:p w:rsidR="00FF2A74" w:rsidRPr="00FF2A74" w:rsidRDefault="00FF2A74" w:rsidP="00392425">
            <w:pPr>
              <w:spacing w:after="0" w:line="240" w:lineRule="auto"/>
              <w:jc w:val="center"/>
              <w:rPr>
                <w:rFonts w:cs="Calibri"/>
              </w:rPr>
            </w:pPr>
            <w:r w:rsidRPr="00FF2A74">
              <w:rPr>
                <w:rFonts w:cs="Calibri"/>
              </w:rPr>
              <w:t>Revision no</w:t>
            </w:r>
          </w:p>
        </w:tc>
        <w:tc>
          <w:tcPr>
            <w:tcW w:w="950" w:type="dxa"/>
            <w:shd w:val="clear" w:color="auto" w:fill="DBE5F1"/>
          </w:tcPr>
          <w:p w:rsidR="00FF2A74" w:rsidRPr="00FF2A74" w:rsidRDefault="00FF2A74" w:rsidP="00392425">
            <w:pPr>
              <w:spacing w:after="0" w:line="240" w:lineRule="auto"/>
              <w:jc w:val="center"/>
              <w:rPr>
                <w:rFonts w:cs="Calibri"/>
              </w:rPr>
            </w:pPr>
            <w:r w:rsidRPr="00FF2A74">
              <w:rPr>
                <w:rFonts w:cs="Calibri"/>
              </w:rPr>
              <w:t>Date</w:t>
            </w:r>
          </w:p>
        </w:tc>
        <w:tc>
          <w:tcPr>
            <w:tcW w:w="4738" w:type="dxa"/>
            <w:shd w:val="clear" w:color="auto" w:fill="DBE5F1"/>
          </w:tcPr>
          <w:p w:rsidR="00FF2A74" w:rsidRPr="00FF2A74" w:rsidRDefault="00FF2A74" w:rsidP="00392425">
            <w:pPr>
              <w:spacing w:after="0" w:line="240" w:lineRule="auto"/>
              <w:jc w:val="center"/>
              <w:rPr>
                <w:rFonts w:cs="Calibri"/>
              </w:rPr>
            </w:pPr>
            <w:r w:rsidRPr="00FF2A74">
              <w:rPr>
                <w:rFonts w:cs="Calibri"/>
              </w:rPr>
              <w:t>Description of Changes</w:t>
            </w:r>
          </w:p>
        </w:tc>
        <w:tc>
          <w:tcPr>
            <w:tcW w:w="4500" w:type="dxa"/>
            <w:shd w:val="clear" w:color="auto" w:fill="DBE5F1"/>
          </w:tcPr>
          <w:p w:rsidR="00FF2A74" w:rsidRPr="00FF2A74" w:rsidRDefault="00FF2A74" w:rsidP="00392425">
            <w:pPr>
              <w:spacing w:after="0" w:line="240" w:lineRule="auto"/>
              <w:jc w:val="center"/>
              <w:rPr>
                <w:rFonts w:cs="Calibri"/>
              </w:rPr>
            </w:pPr>
            <w:r w:rsidRPr="00FF2A74">
              <w:rPr>
                <w:rFonts w:cs="Calibri"/>
              </w:rPr>
              <w:t>Reason for Revision</w:t>
            </w:r>
          </w:p>
        </w:tc>
        <w:tc>
          <w:tcPr>
            <w:tcW w:w="1710" w:type="dxa"/>
            <w:shd w:val="clear" w:color="auto" w:fill="DBE5F1"/>
          </w:tcPr>
          <w:p w:rsidR="00FF2A74" w:rsidRPr="00FF2A74" w:rsidRDefault="00FF2A74" w:rsidP="00392425">
            <w:pPr>
              <w:spacing w:after="0" w:line="240" w:lineRule="auto"/>
              <w:jc w:val="center"/>
              <w:rPr>
                <w:rFonts w:cs="Calibri"/>
              </w:rPr>
            </w:pPr>
            <w:r w:rsidRPr="00FF2A74">
              <w:rPr>
                <w:rFonts w:cs="Calibri"/>
              </w:rPr>
              <w:t>Revised by</w:t>
            </w:r>
          </w:p>
        </w:tc>
      </w:tr>
      <w:tr w:rsidR="00FF2A74" w:rsidRPr="001729B3" w:rsidTr="00392425">
        <w:tc>
          <w:tcPr>
            <w:tcW w:w="698" w:type="dxa"/>
          </w:tcPr>
          <w:p w:rsidR="00FF2A74" w:rsidRPr="00FF2A74" w:rsidRDefault="00B617FD" w:rsidP="00392425">
            <w:pPr>
              <w:pStyle w:val="NoSpacing"/>
              <w:jc w:val="center"/>
              <w:rPr>
                <w:rFonts w:cs="Calibri"/>
              </w:rPr>
            </w:pPr>
            <w:r>
              <w:rPr>
                <w:rFonts w:cs="Calibri"/>
              </w:rPr>
              <w:t>0</w:t>
            </w:r>
          </w:p>
        </w:tc>
        <w:tc>
          <w:tcPr>
            <w:tcW w:w="1012" w:type="dxa"/>
          </w:tcPr>
          <w:p w:rsidR="00FF2A74" w:rsidRPr="00FF2A74" w:rsidRDefault="00B617FD" w:rsidP="00392425">
            <w:pPr>
              <w:pStyle w:val="NoSpacing"/>
              <w:jc w:val="center"/>
              <w:rPr>
                <w:rFonts w:cs="Calibri"/>
              </w:rPr>
            </w:pPr>
            <w:r>
              <w:rPr>
                <w:rFonts w:cs="Calibri"/>
              </w:rPr>
              <w:t>0</w:t>
            </w:r>
          </w:p>
        </w:tc>
        <w:tc>
          <w:tcPr>
            <w:tcW w:w="950" w:type="dxa"/>
          </w:tcPr>
          <w:p w:rsidR="00FF2A74" w:rsidRPr="00FF2A74" w:rsidRDefault="00B617FD" w:rsidP="00FF2A74">
            <w:pPr>
              <w:pStyle w:val="NoSpacing"/>
              <w:jc w:val="center"/>
              <w:rPr>
                <w:rFonts w:cs="Calibri"/>
              </w:rPr>
            </w:pPr>
            <w:r>
              <w:rPr>
                <w:rFonts w:cs="Calibri"/>
              </w:rPr>
              <w:t>2/26/2016</w:t>
            </w:r>
          </w:p>
        </w:tc>
        <w:tc>
          <w:tcPr>
            <w:tcW w:w="4738" w:type="dxa"/>
          </w:tcPr>
          <w:p w:rsidR="00FF2A74" w:rsidRPr="00FF2A74" w:rsidRDefault="00B617FD" w:rsidP="00392425">
            <w:pPr>
              <w:pStyle w:val="NoSpacing"/>
              <w:rPr>
                <w:rFonts w:cs="Calibri"/>
              </w:rPr>
            </w:pPr>
            <w:r>
              <w:rPr>
                <w:rFonts w:cs="Calibri"/>
              </w:rPr>
              <w:t>New Document</w:t>
            </w:r>
          </w:p>
        </w:tc>
        <w:tc>
          <w:tcPr>
            <w:tcW w:w="4500" w:type="dxa"/>
          </w:tcPr>
          <w:p w:rsidR="00FF2A74" w:rsidRPr="00FF2A74" w:rsidRDefault="00FF2A74" w:rsidP="00392425">
            <w:pPr>
              <w:pStyle w:val="NoSpacing"/>
              <w:rPr>
                <w:rFonts w:cs="Calibri"/>
              </w:rPr>
            </w:pPr>
          </w:p>
        </w:tc>
        <w:tc>
          <w:tcPr>
            <w:tcW w:w="1710" w:type="dxa"/>
          </w:tcPr>
          <w:p w:rsidR="00FF2A74" w:rsidRPr="00FF2A74" w:rsidRDefault="00FF2A74" w:rsidP="00392425">
            <w:pPr>
              <w:pStyle w:val="NoSpacing"/>
              <w:jc w:val="center"/>
              <w:rPr>
                <w:rFonts w:cs="Calibri"/>
              </w:rPr>
            </w:pPr>
          </w:p>
        </w:tc>
      </w:tr>
      <w:tr w:rsidR="00FF2A74" w:rsidRPr="001729B3" w:rsidTr="00392425">
        <w:tc>
          <w:tcPr>
            <w:tcW w:w="698" w:type="dxa"/>
          </w:tcPr>
          <w:p w:rsidR="00FF2A74" w:rsidRPr="00FF2A74" w:rsidRDefault="00FF2A74" w:rsidP="00392425">
            <w:pPr>
              <w:spacing w:after="0" w:line="360" w:lineRule="auto"/>
              <w:rPr>
                <w:rFonts w:cs="Calibri"/>
              </w:rPr>
            </w:pPr>
          </w:p>
        </w:tc>
        <w:tc>
          <w:tcPr>
            <w:tcW w:w="1012" w:type="dxa"/>
          </w:tcPr>
          <w:p w:rsidR="00FF2A74" w:rsidRPr="00FF2A74" w:rsidRDefault="00FF2A74" w:rsidP="00392425">
            <w:pPr>
              <w:spacing w:after="0" w:line="360" w:lineRule="auto"/>
              <w:rPr>
                <w:rFonts w:cs="Calibri"/>
              </w:rPr>
            </w:pPr>
          </w:p>
        </w:tc>
        <w:tc>
          <w:tcPr>
            <w:tcW w:w="950" w:type="dxa"/>
          </w:tcPr>
          <w:p w:rsidR="00FF2A74" w:rsidRPr="00FF2A74" w:rsidRDefault="00FF2A74" w:rsidP="00392425">
            <w:pPr>
              <w:spacing w:after="0" w:line="360" w:lineRule="auto"/>
              <w:rPr>
                <w:rFonts w:cs="Calibri"/>
              </w:rPr>
            </w:pPr>
          </w:p>
        </w:tc>
        <w:tc>
          <w:tcPr>
            <w:tcW w:w="4738" w:type="dxa"/>
          </w:tcPr>
          <w:p w:rsidR="00FF2A74" w:rsidRPr="00FF2A74" w:rsidRDefault="00FF2A74" w:rsidP="00392425">
            <w:pPr>
              <w:spacing w:after="0" w:line="360" w:lineRule="auto"/>
              <w:rPr>
                <w:rFonts w:cs="Calibri"/>
              </w:rPr>
            </w:pPr>
          </w:p>
        </w:tc>
        <w:tc>
          <w:tcPr>
            <w:tcW w:w="4500" w:type="dxa"/>
          </w:tcPr>
          <w:p w:rsidR="00FF2A74" w:rsidRPr="00FF2A74" w:rsidRDefault="00FF2A74" w:rsidP="00392425">
            <w:pPr>
              <w:spacing w:after="0" w:line="360" w:lineRule="auto"/>
              <w:rPr>
                <w:rFonts w:cs="Calibri"/>
              </w:rPr>
            </w:pPr>
          </w:p>
        </w:tc>
        <w:tc>
          <w:tcPr>
            <w:tcW w:w="1710" w:type="dxa"/>
          </w:tcPr>
          <w:p w:rsidR="00FF2A74" w:rsidRPr="00FF2A74" w:rsidRDefault="00FF2A74" w:rsidP="00392425">
            <w:pPr>
              <w:spacing w:after="0" w:line="360" w:lineRule="auto"/>
              <w:rPr>
                <w:rFonts w:cs="Calibri"/>
              </w:rPr>
            </w:pPr>
          </w:p>
        </w:tc>
      </w:tr>
      <w:tr w:rsidR="00FF2A74" w:rsidRPr="001729B3" w:rsidTr="00392425">
        <w:tc>
          <w:tcPr>
            <w:tcW w:w="698" w:type="dxa"/>
          </w:tcPr>
          <w:p w:rsidR="00FF2A74" w:rsidRPr="00FF2A74" w:rsidRDefault="00FF2A74" w:rsidP="00392425">
            <w:pPr>
              <w:spacing w:after="0" w:line="360" w:lineRule="auto"/>
              <w:rPr>
                <w:rFonts w:cs="Calibri"/>
              </w:rPr>
            </w:pPr>
          </w:p>
        </w:tc>
        <w:tc>
          <w:tcPr>
            <w:tcW w:w="1012" w:type="dxa"/>
          </w:tcPr>
          <w:p w:rsidR="00FF2A74" w:rsidRPr="00FF2A74" w:rsidRDefault="00FF2A74" w:rsidP="00392425">
            <w:pPr>
              <w:spacing w:after="0" w:line="360" w:lineRule="auto"/>
              <w:rPr>
                <w:rFonts w:cs="Calibri"/>
              </w:rPr>
            </w:pPr>
          </w:p>
        </w:tc>
        <w:tc>
          <w:tcPr>
            <w:tcW w:w="950" w:type="dxa"/>
          </w:tcPr>
          <w:p w:rsidR="00FF2A74" w:rsidRPr="00FF2A74" w:rsidRDefault="00FF2A74" w:rsidP="00392425">
            <w:pPr>
              <w:spacing w:after="0" w:line="360" w:lineRule="auto"/>
              <w:rPr>
                <w:rFonts w:cs="Calibri"/>
              </w:rPr>
            </w:pPr>
          </w:p>
        </w:tc>
        <w:tc>
          <w:tcPr>
            <w:tcW w:w="4738" w:type="dxa"/>
          </w:tcPr>
          <w:p w:rsidR="00FF2A74" w:rsidRPr="00FF2A74" w:rsidRDefault="00FF2A74" w:rsidP="00392425">
            <w:pPr>
              <w:spacing w:after="0" w:line="360" w:lineRule="auto"/>
              <w:rPr>
                <w:rFonts w:cs="Calibri"/>
              </w:rPr>
            </w:pPr>
          </w:p>
        </w:tc>
        <w:tc>
          <w:tcPr>
            <w:tcW w:w="4500" w:type="dxa"/>
          </w:tcPr>
          <w:p w:rsidR="00FF2A74" w:rsidRPr="00FF2A74" w:rsidRDefault="00FF2A74" w:rsidP="00392425">
            <w:pPr>
              <w:spacing w:after="0" w:line="360" w:lineRule="auto"/>
              <w:rPr>
                <w:rFonts w:cs="Calibri"/>
              </w:rPr>
            </w:pPr>
          </w:p>
        </w:tc>
        <w:tc>
          <w:tcPr>
            <w:tcW w:w="1710" w:type="dxa"/>
          </w:tcPr>
          <w:p w:rsidR="00FF2A74" w:rsidRPr="00FF2A74" w:rsidRDefault="00FF2A74" w:rsidP="00392425">
            <w:pPr>
              <w:spacing w:after="0" w:line="360" w:lineRule="auto"/>
              <w:rPr>
                <w:rFonts w:cs="Calibri"/>
              </w:rPr>
            </w:pPr>
          </w:p>
        </w:tc>
      </w:tr>
      <w:tr w:rsidR="00FF2A74" w:rsidRPr="001729B3" w:rsidTr="00392425">
        <w:tc>
          <w:tcPr>
            <w:tcW w:w="698" w:type="dxa"/>
          </w:tcPr>
          <w:p w:rsidR="00FF2A74" w:rsidRPr="00FF2A74" w:rsidRDefault="00FF2A74" w:rsidP="00392425">
            <w:pPr>
              <w:spacing w:after="0" w:line="360" w:lineRule="auto"/>
              <w:rPr>
                <w:rFonts w:cs="Calibri"/>
              </w:rPr>
            </w:pPr>
          </w:p>
        </w:tc>
        <w:tc>
          <w:tcPr>
            <w:tcW w:w="1012" w:type="dxa"/>
          </w:tcPr>
          <w:p w:rsidR="00FF2A74" w:rsidRPr="00FF2A74" w:rsidRDefault="00FF2A74" w:rsidP="00392425">
            <w:pPr>
              <w:spacing w:after="0" w:line="360" w:lineRule="auto"/>
              <w:rPr>
                <w:rFonts w:cs="Calibri"/>
              </w:rPr>
            </w:pPr>
          </w:p>
        </w:tc>
        <w:tc>
          <w:tcPr>
            <w:tcW w:w="950" w:type="dxa"/>
          </w:tcPr>
          <w:p w:rsidR="00FF2A74" w:rsidRPr="00FF2A74" w:rsidRDefault="00FF2A74" w:rsidP="00392425">
            <w:pPr>
              <w:spacing w:after="0" w:line="360" w:lineRule="auto"/>
              <w:rPr>
                <w:rFonts w:cs="Calibri"/>
              </w:rPr>
            </w:pPr>
          </w:p>
        </w:tc>
        <w:tc>
          <w:tcPr>
            <w:tcW w:w="4738" w:type="dxa"/>
          </w:tcPr>
          <w:p w:rsidR="00FF2A74" w:rsidRPr="00FF2A74" w:rsidRDefault="00FF2A74" w:rsidP="00392425">
            <w:pPr>
              <w:spacing w:after="0" w:line="360" w:lineRule="auto"/>
              <w:rPr>
                <w:rFonts w:cs="Calibri"/>
              </w:rPr>
            </w:pPr>
          </w:p>
        </w:tc>
        <w:tc>
          <w:tcPr>
            <w:tcW w:w="4500" w:type="dxa"/>
          </w:tcPr>
          <w:p w:rsidR="00FF2A74" w:rsidRPr="00FF2A74" w:rsidRDefault="00FF2A74" w:rsidP="00392425">
            <w:pPr>
              <w:spacing w:after="0" w:line="360" w:lineRule="auto"/>
              <w:rPr>
                <w:rFonts w:cs="Calibri"/>
              </w:rPr>
            </w:pPr>
          </w:p>
        </w:tc>
        <w:tc>
          <w:tcPr>
            <w:tcW w:w="1710" w:type="dxa"/>
          </w:tcPr>
          <w:p w:rsidR="00FF2A74" w:rsidRPr="00FF2A74" w:rsidRDefault="00FF2A74" w:rsidP="00392425">
            <w:pPr>
              <w:spacing w:after="0" w:line="360" w:lineRule="auto"/>
              <w:rPr>
                <w:rFonts w:cs="Calibri"/>
              </w:rPr>
            </w:pPr>
          </w:p>
        </w:tc>
      </w:tr>
      <w:tr w:rsidR="00FF2A74" w:rsidRPr="001729B3" w:rsidTr="00392425">
        <w:tc>
          <w:tcPr>
            <w:tcW w:w="698" w:type="dxa"/>
          </w:tcPr>
          <w:p w:rsidR="00FF2A74" w:rsidRPr="00FF2A74" w:rsidRDefault="00FF2A74" w:rsidP="00392425">
            <w:pPr>
              <w:spacing w:after="0" w:line="360" w:lineRule="auto"/>
              <w:rPr>
                <w:rFonts w:cs="Calibri"/>
              </w:rPr>
            </w:pPr>
          </w:p>
        </w:tc>
        <w:tc>
          <w:tcPr>
            <w:tcW w:w="1012" w:type="dxa"/>
          </w:tcPr>
          <w:p w:rsidR="00FF2A74" w:rsidRPr="00FF2A74" w:rsidRDefault="00FF2A74" w:rsidP="00392425">
            <w:pPr>
              <w:spacing w:after="0" w:line="360" w:lineRule="auto"/>
              <w:rPr>
                <w:rFonts w:cs="Calibri"/>
              </w:rPr>
            </w:pPr>
          </w:p>
        </w:tc>
        <w:tc>
          <w:tcPr>
            <w:tcW w:w="950" w:type="dxa"/>
          </w:tcPr>
          <w:p w:rsidR="00FF2A74" w:rsidRPr="00FF2A74" w:rsidRDefault="00FF2A74" w:rsidP="00392425">
            <w:pPr>
              <w:spacing w:after="0" w:line="360" w:lineRule="auto"/>
              <w:rPr>
                <w:rFonts w:cs="Calibri"/>
              </w:rPr>
            </w:pPr>
          </w:p>
        </w:tc>
        <w:tc>
          <w:tcPr>
            <w:tcW w:w="4738" w:type="dxa"/>
          </w:tcPr>
          <w:p w:rsidR="00FF2A74" w:rsidRPr="00FF2A74" w:rsidRDefault="00FF2A74" w:rsidP="00392425">
            <w:pPr>
              <w:spacing w:after="0" w:line="360" w:lineRule="auto"/>
              <w:rPr>
                <w:rFonts w:cs="Calibri"/>
              </w:rPr>
            </w:pPr>
          </w:p>
        </w:tc>
        <w:tc>
          <w:tcPr>
            <w:tcW w:w="4500" w:type="dxa"/>
          </w:tcPr>
          <w:p w:rsidR="00FF2A74" w:rsidRPr="00FF2A74" w:rsidRDefault="00FF2A74" w:rsidP="00392425">
            <w:pPr>
              <w:spacing w:after="0" w:line="360" w:lineRule="auto"/>
              <w:rPr>
                <w:rFonts w:cs="Calibri"/>
              </w:rPr>
            </w:pPr>
          </w:p>
        </w:tc>
        <w:tc>
          <w:tcPr>
            <w:tcW w:w="1710" w:type="dxa"/>
          </w:tcPr>
          <w:p w:rsidR="00FF2A74" w:rsidRPr="00FF2A74" w:rsidRDefault="00FF2A74" w:rsidP="00392425">
            <w:pPr>
              <w:spacing w:after="0" w:line="360" w:lineRule="auto"/>
              <w:rPr>
                <w:rFonts w:cs="Calibri"/>
              </w:rPr>
            </w:pPr>
          </w:p>
        </w:tc>
      </w:tr>
      <w:tr w:rsidR="00FF2A74" w:rsidRPr="001729B3" w:rsidTr="00392425">
        <w:tc>
          <w:tcPr>
            <w:tcW w:w="698" w:type="dxa"/>
          </w:tcPr>
          <w:p w:rsidR="00FF2A74" w:rsidRPr="00FF2A74" w:rsidRDefault="00FF2A74" w:rsidP="00392425">
            <w:pPr>
              <w:spacing w:after="0" w:line="360" w:lineRule="auto"/>
              <w:rPr>
                <w:rFonts w:cs="Calibri"/>
              </w:rPr>
            </w:pPr>
          </w:p>
        </w:tc>
        <w:tc>
          <w:tcPr>
            <w:tcW w:w="1012" w:type="dxa"/>
          </w:tcPr>
          <w:p w:rsidR="00FF2A74" w:rsidRPr="00FF2A74" w:rsidRDefault="00FF2A74" w:rsidP="00392425">
            <w:pPr>
              <w:spacing w:after="0" w:line="360" w:lineRule="auto"/>
              <w:rPr>
                <w:rFonts w:cs="Calibri"/>
              </w:rPr>
            </w:pPr>
          </w:p>
        </w:tc>
        <w:tc>
          <w:tcPr>
            <w:tcW w:w="950" w:type="dxa"/>
          </w:tcPr>
          <w:p w:rsidR="00FF2A74" w:rsidRPr="00FF2A74" w:rsidRDefault="00FF2A74" w:rsidP="00392425">
            <w:pPr>
              <w:spacing w:after="0" w:line="360" w:lineRule="auto"/>
              <w:rPr>
                <w:rFonts w:cs="Calibri"/>
              </w:rPr>
            </w:pPr>
          </w:p>
        </w:tc>
        <w:tc>
          <w:tcPr>
            <w:tcW w:w="4738" w:type="dxa"/>
          </w:tcPr>
          <w:p w:rsidR="00FF2A74" w:rsidRPr="00FF2A74" w:rsidRDefault="00FF2A74" w:rsidP="00392425">
            <w:pPr>
              <w:spacing w:after="0" w:line="360" w:lineRule="auto"/>
              <w:rPr>
                <w:rFonts w:cs="Calibri"/>
              </w:rPr>
            </w:pPr>
          </w:p>
        </w:tc>
        <w:tc>
          <w:tcPr>
            <w:tcW w:w="4500" w:type="dxa"/>
          </w:tcPr>
          <w:p w:rsidR="00FF2A74" w:rsidRPr="00FF2A74" w:rsidRDefault="00FF2A74" w:rsidP="00392425">
            <w:pPr>
              <w:spacing w:after="0" w:line="360" w:lineRule="auto"/>
              <w:rPr>
                <w:rFonts w:cs="Calibri"/>
              </w:rPr>
            </w:pPr>
          </w:p>
        </w:tc>
        <w:tc>
          <w:tcPr>
            <w:tcW w:w="1710" w:type="dxa"/>
          </w:tcPr>
          <w:p w:rsidR="00FF2A74" w:rsidRPr="00FF2A74" w:rsidRDefault="00FF2A74" w:rsidP="00392425">
            <w:pPr>
              <w:spacing w:after="0" w:line="360" w:lineRule="auto"/>
              <w:rPr>
                <w:rFonts w:cs="Calibri"/>
              </w:rPr>
            </w:pPr>
          </w:p>
        </w:tc>
      </w:tr>
    </w:tbl>
    <w:p w:rsidR="00FF2A74" w:rsidRPr="00FF2A74" w:rsidRDefault="00FF2A74" w:rsidP="00FF2A74">
      <w:pPr>
        <w:ind w:left="6480"/>
        <w:rPr>
          <w:rFonts w:cs="Calibri"/>
          <w:sz w:val="18"/>
          <w:szCs w:val="18"/>
        </w:rPr>
      </w:pPr>
      <w:r w:rsidRPr="00FF2A74">
        <w:rPr>
          <w:rFonts w:cs="Calibri"/>
          <w:sz w:val="18"/>
          <w:szCs w:val="18"/>
        </w:rPr>
        <w:t xml:space="preserve">                                                                                                 TM-BR-MG- 11    Rev00, 05302012</w:t>
      </w:r>
    </w:p>
    <w:p w:rsidR="00FF2A74" w:rsidRDefault="00FF2A74" w:rsidP="008A71FB">
      <w:pPr>
        <w:ind w:left="1080" w:hanging="1080"/>
        <w:rPr>
          <w:rFonts w:ascii="Candara" w:hAnsi="Candara"/>
        </w:rPr>
      </w:pPr>
    </w:p>
    <w:p w:rsidR="00FF2A74" w:rsidRDefault="00FF2A74" w:rsidP="008A71FB">
      <w:pPr>
        <w:ind w:left="1080" w:hanging="1080"/>
        <w:rPr>
          <w:rFonts w:ascii="Candara" w:hAnsi="Candara"/>
        </w:rPr>
      </w:pPr>
    </w:p>
    <w:p w:rsidR="00FF2A74" w:rsidRDefault="00FF2A74" w:rsidP="008A71FB">
      <w:pPr>
        <w:ind w:left="1080" w:hanging="1080"/>
        <w:rPr>
          <w:rFonts w:ascii="Candara" w:hAnsi="Candara"/>
        </w:rPr>
      </w:pPr>
    </w:p>
    <w:p w:rsidR="00FF2A74" w:rsidRDefault="00FF2A74" w:rsidP="008A71FB">
      <w:pPr>
        <w:ind w:left="1080" w:hanging="1080"/>
        <w:rPr>
          <w:rFonts w:ascii="Candara" w:hAnsi="Candara"/>
        </w:rPr>
      </w:pPr>
    </w:p>
    <w:p w:rsidR="00B37E15" w:rsidRPr="00D8498A" w:rsidRDefault="00B70D30" w:rsidP="008A71FB">
      <w:pPr>
        <w:ind w:left="1080" w:hanging="1080"/>
        <w:rPr>
          <w:rFonts w:ascii="Candara" w:hAnsi="Candara"/>
        </w:rPr>
      </w:pPr>
      <w:r w:rsidRPr="00D8498A">
        <w:rPr>
          <w:rFonts w:ascii="Candara" w:hAnsi="Candara"/>
        </w:rPr>
        <w:t xml:space="preserve">Objective:    </w:t>
      </w:r>
      <w:r w:rsidR="00441C74" w:rsidRPr="00D8498A">
        <w:rPr>
          <w:rFonts w:ascii="Candara" w:hAnsi="Candara"/>
        </w:rPr>
        <w:t>To ensure efficient project implementation within the allotted time and resources</w:t>
      </w:r>
    </w:p>
    <w:tbl>
      <w:tblPr>
        <w:tblW w:w="1026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50"/>
        <w:gridCol w:w="2880"/>
        <w:gridCol w:w="3330"/>
      </w:tblGrid>
      <w:tr w:rsidR="00B617FD" w:rsidRPr="00D8498A" w:rsidTr="00B617FD"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617FD" w:rsidRPr="00D8498A" w:rsidRDefault="00B617FD" w:rsidP="00005725">
            <w:pPr>
              <w:spacing w:after="0" w:line="240" w:lineRule="auto"/>
              <w:jc w:val="center"/>
              <w:rPr>
                <w:rFonts w:ascii="Candara" w:hAnsi="Candara"/>
              </w:rPr>
            </w:pPr>
          </w:p>
        </w:tc>
        <w:tc>
          <w:tcPr>
            <w:tcW w:w="2880" w:type="dxa"/>
            <w:tcBorders>
              <w:left w:val="single" w:sz="4" w:space="0" w:color="auto"/>
            </w:tcBorders>
            <w:shd w:val="clear" w:color="auto" w:fill="DBE5F1"/>
          </w:tcPr>
          <w:p w:rsidR="00B617FD" w:rsidRPr="00D8498A" w:rsidRDefault="00B617FD" w:rsidP="00005725">
            <w:pPr>
              <w:spacing w:after="0" w:line="240" w:lineRule="auto"/>
              <w:jc w:val="center"/>
              <w:rPr>
                <w:rFonts w:ascii="Candara" w:hAnsi="Candara"/>
              </w:rPr>
            </w:pPr>
            <w:r w:rsidRPr="00D8498A">
              <w:rPr>
                <w:rFonts w:ascii="Candara" w:hAnsi="Candara"/>
              </w:rPr>
              <w:t>KPM 1</w:t>
            </w:r>
          </w:p>
        </w:tc>
        <w:tc>
          <w:tcPr>
            <w:tcW w:w="3330" w:type="dxa"/>
            <w:shd w:val="clear" w:color="auto" w:fill="DBE5F1"/>
          </w:tcPr>
          <w:p w:rsidR="00B617FD" w:rsidRPr="00D8498A" w:rsidRDefault="00B617FD" w:rsidP="00005725">
            <w:pPr>
              <w:spacing w:after="0" w:line="240" w:lineRule="auto"/>
              <w:jc w:val="center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KPM 2</w:t>
            </w:r>
          </w:p>
        </w:tc>
      </w:tr>
      <w:tr w:rsidR="00B617FD" w:rsidRPr="00D8498A" w:rsidTr="00B617FD">
        <w:tc>
          <w:tcPr>
            <w:tcW w:w="4050" w:type="dxa"/>
            <w:tcBorders>
              <w:top w:val="single" w:sz="4" w:space="0" w:color="auto"/>
            </w:tcBorders>
          </w:tcPr>
          <w:p w:rsidR="00B617FD" w:rsidRPr="00D8498A" w:rsidRDefault="00B617FD" w:rsidP="00BA644A">
            <w:pPr>
              <w:spacing w:after="0" w:line="240" w:lineRule="auto"/>
              <w:rPr>
                <w:rFonts w:ascii="Candara" w:hAnsi="Candara"/>
              </w:rPr>
            </w:pPr>
            <w:r w:rsidRPr="00D8498A">
              <w:rPr>
                <w:rFonts w:ascii="Candara" w:hAnsi="Candara"/>
              </w:rPr>
              <w:t>Key Performance Measure</w:t>
            </w:r>
          </w:p>
        </w:tc>
        <w:tc>
          <w:tcPr>
            <w:tcW w:w="2880" w:type="dxa"/>
          </w:tcPr>
          <w:p w:rsidR="00B617FD" w:rsidRPr="00D8498A" w:rsidRDefault="00B617FD" w:rsidP="00BA644A">
            <w:pPr>
              <w:spacing w:after="0" w:line="240" w:lineRule="auto"/>
              <w:rPr>
                <w:rFonts w:ascii="Candara" w:hAnsi="Candara"/>
              </w:rPr>
            </w:pPr>
            <w:r w:rsidRPr="00D8498A">
              <w:rPr>
                <w:rFonts w:ascii="Candara" w:hAnsi="Candara"/>
              </w:rPr>
              <w:t>On time Implementation</w:t>
            </w:r>
          </w:p>
        </w:tc>
        <w:tc>
          <w:tcPr>
            <w:tcW w:w="3330" w:type="dxa"/>
          </w:tcPr>
          <w:p w:rsidR="00B617FD" w:rsidRPr="00D8498A" w:rsidRDefault="00B617FD" w:rsidP="00BA644A">
            <w:pPr>
              <w:spacing w:after="0" w:line="240" w:lineRule="auto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Quality</w:t>
            </w:r>
          </w:p>
        </w:tc>
      </w:tr>
      <w:tr w:rsidR="00B617FD" w:rsidRPr="00D8498A" w:rsidTr="00B617FD">
        <w:tc>
          <w:tcPr>
            <w:tcW w:w="4050" w:type="dxa"/>
          </w:tcPr>
          <w:p w:rsidR="00B617FD" w:rsidRPr="00D8498A" w:rsidRDefault="00B617FD" w:rsidP="00BA644A">
            <w:pPr>
              <w:spacing w:after="0" w:line="240" w:lineRule="auto"/>
              <w:rPr>
                <w:rFonts w:ascii="Candara" w:hAnsi="Candara"/>
              </w:rPr>
            </w:pPr>
            <w:r w:rsidRPr="00D8498A">
              <w:rPr>
                <w:rFonts w:ascii="Candara" w:hAnsi="Candara"/>
              </w:rPr>
              <w:t>Target</w:t>
            </w:r>
          </w:p>
        </w:tc>
        <w:tc>
          <w:tcPr>
            <w:tcW w:w="2880" w:type="dxa"/>
          </w:tcPr>
          <w:p w:rsidR="00B617FD" w:rsidRPr="00D8498A" w:rsidRDefault="00B617FD" w:rsidP="00BA644A">
            <w:pPr>
              <w:spacing w:after="0" w:line="240" w:lineRule="auto"/>
              <w:rPr>
                <w:rFonts w:ascii="Candara" w:hAnsi="Candara"/>
              </w:rPr>
            </w:pPr>
            <w:r w:rsidRPr="00D8498A">
              <w:rPr>
                <w:rFonts w:ascii="Candara" w:hAnsi="Candara"/>
              </w:rPr>
              <w:t>100%</w:t>
            </w:r>
          </w:p>
        </w:tc>
        <w:tc>
          <w:tcPr>
            <w:tcW w:w="3330" w:type="dxa"/>
          </w:tcPr>
          <w:p w:rsidR="00B617FD" w:rsidRDefault="00B617FD" w:rsidP="00BA644A">
            <w:pPr>
              <w:spacing w:after="0" w:line="240" w:lineRule="auto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80% post-implementation review</w:t>
            </w:r>
          </w:p>
        </w:tc>
      </w:tr>
      <w:tr w:rsidR="00B617FD" w:rsidRPr="00D8498A" w:rsidTr="00B617FD">
        <w:tc>
          <w:tcPr>
            <w:tcW w:w="4050" w:type="dxa"/>
          </w:tcPr>
          <w:p w:rsidR="00B617FD" w:rsidRPr="00D8498A" w:rsidRDefault="00B617FD" w:rsidP="00BA644A">
            <w:pPr>
              <w:spacing w:after="0" w:line="240" w:lineRule="auto"/>
              <w:rPr>
                <w:rFonts w:ascii="Candara" w:hAnsi="Candara"/>
              </w:rPr>
            </w:pPr>
            <w:r w:rsidRPr="00D8498A">
              <w:rPr>
                <w:rFonts w:ascii="Candara" w:hAnsi="Candara"/>
              </w:rPr>
              <w:t>Tolerable Limit</w:t>
            </w:r>
          </w:p>
        </w:tc>
        <w:tc>
          <w:tcPr>
            <w:tcW w:w="2880" w:type="dxa"/>
          </w:tcPr>
          <w:p w:rsidR="00B617FD" w:rsidRPr="00D8498A" w:rsidRDefault="00B617FD" w:rsidP="00BA644A">
            <w:pPr>
              <w:spacing w:after="0" w:line="240" w:lineRule="auto"/>
              <w:rPr>
                <w:rFonts w:ascii="Candara" w:hAnsi="Candara"/>
              </w:rPr>
            </w:pPr>
            <w:r w:rsidRPr="00D8498A">
              <w:rPr>
                <w:rFonts w:ascii="Candara" w:hAnsi="Candara"/>
              </w:rPr>
              <w:t>90%</w:t>
            </w:r>
          </w:p>
        </w:tc>
        <w:tc>
          <w:tcPr>
            <w:tcW w:w="3330" w:type="dxa"/>
          </w:tcPr>
          <w:p w:rsidR="00B617FD" w:rsidRDefault="00B617FD" w:rsidP="00BA644A">
            <w:pPr>
              <w:spacing w:after="0" w:line="240" w:lineRule="auto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70% post-implementation review</w:t>
            </w:r>
          </w:p>
        </w:tc>
      </w:tr>
    </w:tbl>
    <w:p w:rsidR="00CB435F" w:rsidRPr="00D8498A" w:rsidRDefault="00CB435F">
      <w:pPr>
        <w:rPr>
          <w:rFonts w:ascii="Candara" w:hAnsi="Candara"/>
        </w:rPr>
      </w:pPr>
    </w:p>
    <w:tbl>
      <w:tblPr>
        <w:tblW w:w="13538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"/>
        <w:gridCol w:w="1638"/>
        <w:gridCol w:w="1620"/>
        <w:gridCol w:w="2340"/>
        <w:gridCol w:w="2430"/>
        <w:gridCol w:w="1440"/>
        <w:gridCol w:w="2516"/>
        <w:gridCol w:w="1544"/>
      </w:tblGrid>
      <w:tr w:rsidR="00D8498A" w:rsidRPr="00D8498A" w:rsidTr="00955D54">
        <w:trPr>
          <w:gridBefore w:val="1"/>
          <w:wBefore w:w="10" w:type="dxa"/>
          <w:tblHeader/>
        </w:trPr>
        <w:tc>
          <w:tcPr>
            <w:tcW w:w="1638" w:type="dxa"/>
            <w:shd w:val="clear" w:color="auto" w:fill="DBE5F1"/>
          </w:tcPr>
          <w:p w:rsidR="006C48AB" w:rsidRPr="00D8498A" w:rsidRDefault="006C48AB" w:rsidP="00005725">
            <w:pPr>
              <w:spacing w:after="0" w:line="240" w:lineRule="auto"/>
              <w:jc w:val="center"/>
              <w:rPr>
                <w:rFonts w:ascii="Candara" w:hAnsi="Candara"/>
              </w:rPr>
            </w:pPr>
            <w:r w:rsidRPr="00D8498A">
              <w:rPr>
                <w:rFonts w:ascii="Candara" w:hAnsi="Candara"/>
              </w:rPr>
              <w:t>PROCESS</w:t>
            </w:r>
          </w:p>
        </w:tc>
        <w:tc>
          <w:tcPr>
            <w:tcW w:w="1620" w:type="dxa"/>
            <w:shd w:val="clear" w:color="auto" w:fill="DBE5F1"/>
          </w:tcPr>
          <w:p w:rsidR="006C48AB" w:rsidRPr="00D8498A" w:rsidRDefault="006C48AB" w:rsidP="00005725">
            <w:pPr>
              <w:spacing w:after="0" w:line="240" w:lineRule="auto"/>
              <w:jc w:val="center"/>
              <w:rPr>
                <w:rFonts w:ascii="Candara" w:hAnsi="Candara"/>
              </w:rPr>
            </w:pPr>
            <w:r w:rsidRPr="00D8498A">
              <w:rPr>
                <w:rFonts w:ascii="Candara" w:hAnsi="Candara"/>
              </w:rPr>
              <w:t>SUB-KPM</w:t>
            </w:r>
          </w:p>
        </w:tc>
        <w:tc>
          <w:tcPr>
            <w:tcW w:w="2340" w:type="dxa"/>
            <w:shd w:val="clear" w:color="auto" w:fill="DBE5F1"/>
          </w:tcPr>
          <w:p w:rsidR="006C48AB" w:rsidRPr="00D8498A" w:rsidRDefault="006C48AB" w:rsidP="00005725">
            <w:pPr>
              <w:spacing w:after="0" w:line="240" w:lineRule="auto"/>
              <w:jc w:val="center"/>
              <w:rPr>
                <w:rFonts w:ascii="Candara" w:hAnsi="Candara"/>
              </w:rPr>
            </w:pPr>
            <w:r w:rsidRPr="00D8498A">
              <w:rPr>
                <w:rFonts w:ascii="Candara" w:hAnsi="Candara"/>
              </w:rPr>
              <w:t>TARGET</w:t>
            </w:r>
          </w:p>
        </w:tc>
        <w:tc>
          <w:tcPr>
            <w:tcW w:w="2430" w:type="dxa"/>
            <w:shd w:val="clear" w:color="auto" w:fill="DBE5F1"/>
          </w:tcPr>
          <w:p w:rsidR="006C48AB" w:rsidRPr="00D8498A" w:rsidRDefault="006C48AB" w:rsidP="00005725">
            <w:pPr>
              <w:spacing w:after="0" w:line="240" w:lineRule="auto"/>
              <w:jc w:val="center"/>
              <w:rPr>
                <w:rFonts w:ascii="Candara" w:hAnsi="Candara"/>
              </w:rPr>
            </w:pPr>
            <w:r w:rsidRPr="00D8498A">
              <w:rPr>
                <w:rFonts w:ascii="Candara" w:hAnsi="Candara"/>
              </w:rPr>
              <w:t>TOLERABLE LIMIT</w:t>
            </w:r>
          </w:p>
        </w:tc>
        <w:tc>
          <w:tcPr>
            <w:tcW w:w="1440" w:type="dxa"/>
            <w:shd w:val="clear" w:color="auto" w:fill="DBE5F1"/>
          </w:tcPr>
          <w:p w:rsidR="006C48AB" w:rsidRPr="00D8498A" w:rsidRDefault="006C48AB" w:rsidP="00005725">
            <w:pPr>
              <w:spacing w:after="0" w:line="240" w:lineRule="auto"/>
              <w:jc w:val="center"/>
              <w:rPr>
                <w:rFonts w:ascii="Candara" w:hAnsi="Candara"/>
              </w:rPr>
            </w:pPr>
            <w:r w:rsidRPr="00D8498A">
              <w:rPr>
                <w:rFonts w:ascii="Candara" w:hAnsi="Candara"/>
              </w:rPr>
              <w:t>FREQUENCY OF REVIEW</w:t>
            </w:r>
          </w:p>
        </w:tc>
        <w:tc>
          <w:tcPr>
            <w:tcW w:w="2516" w:type="dxa"/>
            <w:shd w:val="clear" w:color="auto" w:fill="DBE5F1"/>
          </w:tcPr>
          <w:p w:rsidR="00833548" w:rsidRPr="00D8498A" w:rsidRDefault="006C48AB" w:rsidP="00005725">
            <w:pPr>
              <w:spacing w:after="0" w:line="240" w:lineRule="auto"/>
              <w:jc w:val="center"/>
              <w:rPr>
                <w:rFonts w:ascii="Candara" w:hAnsi="Candara"/>
              </w:rPr>
            </w:pPr>
            <w:r w:rsidRPr="00D8498A">
              <w:rPr>
                <w:rFonts w:ascii="Candara" w:hAnsi="Candara"/>
              </w:rPr>
              <w:t xml:space="preserve">SOURCE </w:t>
            </w:r>
          </w:p>
          <w:p w:rsidR="006C48AB" w:rsidRPr="00D8498A" w:rsidRDefault="006C48AB" w:rsidP="00005725">
            <w:pPr>
              <w:spacing w:after="0" w:line="240" w:lineRule="auto"/>
              <w:jc w:val="center"/>
              <w:rPr>
                <w:rFonts w:ascii="Candara" w:hAnsi="Candara"/>
              </w:rPr>
            </w:pPr>
            <w:r w:rsidRPr="00D8498A">
              <w:rPr>
                <w:rFonts w:ascii="Candara" w:hAnsi="Candara"/>
              </w:rPr>
              <w:t>OF DATA</w:t>
            </w:r>
          </w:p>
        </w:tc>
        <w:tc>
          <w:tcPr>
            <w:tcW w:w="1544" w:type="dxa"/>
            <w:shd w:val="clear" w:color="auto" w:fill="DBE5F1"/>
          </w:tcPr>
          <w:p w:rsidR="006C48AB" w:rsidRPr="00D8498A" w:rsidRDefault="00FB18E3" w:rsidP="00005725">
            <w:pPr>
              <w:spacing w:after="0" w:line="240" w:lineRule="auto"/>
              <w:jc w:val="center"/>
              <w:rPr>
                <w:rFonts w:ascii="Candara" w:hAnsi="Candara"/>
              </w:rPr>
            </w:pPr>
            <w:r w:rsidRPr="00D8498A">
              <w:rPr>
                <w:rFonts w:ascii="Candara" w:hAnsi="Candara"/>
              </w:rPr>
              <w:t xml:space="preserve">PERSON/S </w:t>
            </w:r>
            <w:r w:rsidR="006C48AB" w:rsidRPr="00D8498A">
              <w:rPr>
                <w:rFonts w:ascii="Candara" w:hAnsi="Candara"/>
              </w:rPr>
              <w:t>RESPONSIBLE</w:t>
            </w:r>
          </w:p>
        </w:tc>
      </w:tr>
      <w:tr w:rsidR="00955D54" w:rsidRPr="00D8498A" w:rsidTr="00955D54">
        <w:trPr>
          <w:gridBefore w:val="1"/>
          <w:wBefore w:w="10" w:type="dxa"/>
          <w:cantSplit/>
          <w:trHeight w:val="1322"/>
        </w:trPr>
        <w:tc>
          <w:tcPr>
            <w:tcW w:w="1638" w:type="dxa"/>
          </w:tcPr>
          <w:p w:rsidR="008656E2" w:rsidRPr="00D8498A" w:rsidRDefault="008656E2" w:rsidP="00B617FD">
            <w:pPr>
              <w:spacing w:after="0" w:line="240" w:lineRule="auto"/>
              <w:rPr>
                <w:rFonts w:ascii="Candara" w:hAnsi="Candara" w:cs="Calibri"/>
                <w:color w:val="000000"/>
              </w:rPr>
            </w:pPr>
            <w:r w:rsidRPr="00D8498A">
              <w:rPr>
                <w:rFonts w:ascii="Candara" w:hAnsi="Candara" w:cs="Calibri"/>
                <w:color w:val="000000"/>
              </w:rPr>
              <w:t>Implementation</w:t>
            </w:r>
          </w:p>
          <w:p w:rsidR="008656E2" w:rsidRPr="00D8498A" w:rsidRDefault="008656E2" w:rsidP="00B617FD">
            <w:pPr>
              <w:spacing w:after="0" w:line="240" w:lineRule="auto"/>
              <w:rPr>
                <w:rFonts w:ascii="Candara" w:hAnsi="Candara"/>
              </w:rPr>
            </w:pPr>
          </w:p>
        </w:tc>
        <w:tc>
          <w:tcPr>
            <w:tcW w:w="1620" w:type="dxa"/>
          </w:tcPr>
          <w:p w:rsidR="008656E2" w:rsidRPr="00D8498A" w:rsidRDefault="008656E2" w:rsidP="00B617FD">
            <w:pPr>
              <w:spacing w:after="0" w:line="240" w:lineRule="auto"/>
              <w:rPr>
                <w:rFonts w:ascii="Candara" w:hAnsi="Candara" w:cs="Calibri"/>
                <w:color w:val="000000"/>
              </w:rPr>
            </w:pPr>
            <w:r w:rsidRPr="00D8498A">
              <w:rPr>
                <w:rFonts w:ascii="Candara" w:hAnsi="Candara" w:cs="Calibri"/>
                <w:color w:val="000000"/>
              </w:rPr>
              <w:t>Timeliness</w:t>
            </w:r>
          </w:p>
        </w:tc>
        <w:tc>
          <w:tcPr>
            <w:tcW w:w="2340" w:type="dxa"/>
          </w:tcPr>
          <w:p w:rsidR="008656E2" w:rsidRPr="00D8498A" w:rsidRDefault="008656E2" w:rsidP="00B617FD">
            <w:pPr>
              <w:spacing w:after="0" w:line="240" w:lineRule="auto"/>
              <w:rPr>
                <w:rFonts w:ascii="Candara" w:hAnsi="Candara" w:cs="Calibri"/>
                <w:color w:val="000000"/>
              </w:rPr>
            </w:pPr>
            <w:r>
              <w:rPr>
                <w:rFonts w:ascii="Candara" w:hAnsi="Candara" w:cs="Calibri"/>
                <w:color w:val="000000"/>
              </w:rPr>
              <w:t xml:space="preserve">GENIISYS </w:t>
            </w:r>
            <w:r w:rsidRPr="00D8498A">
              <w:rPr>
                <w:rFonts w:ascii="Candara" w:hAnsi="Candara" w:cs="Calibri"/>
                <w:color w:val="000000"/>
              </w:rPr>
              <w:t>(Sm</w:t>
            </w:r>
            <w:r w:rsidR="00B617FD">
              <w:rPr>
                <w:rFonts w:ascii="Candara" w:hAnsi="Candara" w:cs="Calibri"/>
                <w:color w:val="000000"/>
              </w:rPr>
              <w:t xml:space="preserve">all and     </w:t>
            </w:r>
            <w:r w:rsidRPr="00D8498A">
              <w:rPr>
                <w:rFonts w:ascii="Candara" w:hAnsi="Candara" w:cs="Calibri"/>
                <w:color w:val="000000"/>
              </w:rPr>
              <w:t xml:space="preserve">Medium - 3 </w:t>
            </w:r>
            <w:r>
              <w:rPr>
                <w:rFonts w:ascii="Candara" w:hAnsi="Candara" w:cs="Calibri"/>
                <w:color w:val="000000"/>
              </w:rPr>
              <w:t>mos.</w:t>
            </w:r>
            <w:r w:rsidRPr="00D8498A">
              <w:rPr>
                <w:rFonts w:ascii="Candara" w:hAnsi="Candara" w:cs="Calibri"/>
                <w:color w:val="000000"/>
              </w:rPr>
              <w:t xml:space="preserve">     </w:t>
            </w:r>
            <w:r w:rsidRPr="00D8498A">
              <w:rPr>
                <w:rFonts w:ascii="Candara" w:hAnsi="Candara" w:cs="Calibri"/>
                <w:color w:val="000000"/>
              </w:rPr>
              <w:br/>
              <w:t>Large - 4 mos</w:t>
            </w:r>
            <w:r>
              <w:rPr>
                <w:rFonts w:ascii="Candara" w:hAnsi="Candara" w:cs="Calibri"/>
                <w:color w:val="000000"/>
              </w:rPr>
              <w:t>.</w:t>
            </w:r>
            <w:r w:rsidRPr="00D8498A">
              <w:rPr>
                <w:rFonts w:ascii="Candara" w:hAnsi="Candara" w:cs="Calibri"/>
                <w:color w:val="000000"/>
              </w:rPr>
              <w:t xml:space="preserve">) </w:t>
            </w:r>
            <w:r w:rsidRPr="00D8498A">
              <w:rPr>
                <w:rFonts w:ascii="Candara" w:hAnsi="Candara" w:cs="Calibri"/>
                <w:color w:val="000000"/>
              </w:rPr>
              <w:br/>
              <w:t>Other projects 80 % of the project schedule</w:t>
            </w:r>
          </w:p>
        </w:tc>
        <w:tc>
          <w:tcPr>
            <w:tcW w:w="2430" w:type="dxa"/>
          </w:tcPr>
          <w:p w:rsidR="008656E2" w:rsidRPr="00D8498A" w:rsidRDefault="008656E2" w:rsidP="00B617FD">
            <w:pPr>
              <w:spacing w:after="0" w:line="240" w:lineRule="auto"/>
              <w:rPr>
                <w:rFonts w:ascii="Candara" w:hAnsi="Candara" w:cs="Calibri"/>
                <w:color w:val="000000"/>
              </w:rPr>
            </w:pPr>
            <w:r w:rsidRPr="00D8498A">
              <w:rPr>
                <w:rFonts w:ascii="Candara" w:hAnsi="Candara" w:cs="Calibri"/>
                <w:color w:val="000000"/>
              </w:rPr>
              <w:t>10% on the allotted implementation schedule</w:t>
            </w:r>
          </w:p>
        </w:tc>
        <w:tc>
          <w:tcPr>
            <w:tcW w:w="1440" w:type="dxa"/>
          </w:tcPr>
          <w:p w:rsidR="008656E2" w:rsidRPr="00D8498A" w:rsidRDefault="008656E2" w:rsidP="00B617FD">
            <w:pPr>
              <w:spacing w:after="0" w:line="240" w:lineRule="auto"/>
              <w:rPr>
                <w:rFonts w:ascii="Candara" w:hAnsi="Candara" w:cs="Calibri"/>
                <w:color w:val="000000"/>
              </w:rPr>
            </w:pPr>
            <w:r w:rsidRPr="00D8498A">
              <w:rPr>
                <w:rFonts w:ascii="Candara" w:hAnsi="Candara" w:cs="Calibri"/>
                <w:color w:val="000000"/>
              </w:rPr>
              <w:t>weekly</w:t>
            </w:r>
          </w:p>
        </w:tc>
        <w:tc>
          <w:tcPr>
            <w:tcW w:w="2516" w:type="dxa"/>
          </w:tcPr>
          <w:p w:rsidR="008656E2" w:rsidRPr="00D8498A" w:rsidRDefault="008656E2" w:rsidP="00B617FD">
            <w:pPr>
              <w:spacing w:after="0" w:line="240" w:lineRule="auto"/>
              <w:rPr>
                <w:rFonts w:ascii="Candara" w:hAnsi="Candara" w:cs="Calibri"/>
                <w:color w:val="000000"/>
              </w:rPr>
            </w:pPr>
            <w:r w:rsidRPr="00D8498A">
              <w:rPr>
                <w:rFonts w:ascii="Candara" w:hAnsi="Candara" w:cs="Calibri"/>
                <w:color w:val="000000"/>
              </w:rPr>
              <w:t>Contracted Project schedule, Updated Project Schedule</w:t>
            </w:r>
          </w:p>
        </w:tc>
        <w:tc>
          <w:tcPr>
            <w:tcW w:w="1544" w:type="dxa"/>
          </w:tcPr>
          <w:p w:rsidR="008656E2" w:rsidRPr="00D8498A" w:rsidRDefault="008656E2" w:rsidP="00B617FD">
            <w:pPr>
              <w:spacing w:after="0" w:line="240" w:lineRule="auto"/>
              <w:rPr>
                <w:rFonts w:ascii="Candara" w:hAnsi="Candara" w:cs="Calibri"/>
                <w:color w:val="000000"/>
              </w:rPr>
            </w:pPr>
            <w:r w:rsidRPr="00D8498A">
              <w:rPr>
                <w:rFonts w:ascii="Candara" w:hAnsi="Candara" w:cs="Calibri"/>
                <w:color w:val="000000"/>
              </w:rPr>
              <w:t>Project Manager</w:t>
            </w:r>
          </w:p>
        </w:tc>
      </w:tr>
      <w:tr w:rsidR="008656E2" w:rsidRPr="00D8498A" w:rsidTr="00955D54">
        <w:trPr>
          <w:gridBefore w:val="1"/>
          <w:wBefore w:w="10" w:type="dxa"/>
          <w:cantSplit/>
        </w:trPr>
        <w:tc>
          <w:tcPr>
            <w:tcW w:w="1638" w:type="dxa"/>
          </w:tcPr>
          <w:p w:rsidR="008656E2" w:rsidRPr="00D8498A" w:rsidRDefault="008656E2" w:rsidP="00B617FD">
            <w:pPr>
              <w:spacing w:after="0" w:line="240" w:lineRule="auto"/>
              <w:rPr>
                <w:rFonts w:ascii="Candara" w:hAnsi="Candara"/>
              </w:rPr>
            </w:pPr>
          </w:p>
        </w:tc>
        <w:tc>
          <w:tcPr>
            <w:tcW w:w="1620" w:type="dxa"/>
          </w:tcPr>
          <w:p w:rsidR="008656E2" w:rsidRPr="00D8498A" w:rsidRDefault="008656E2" w:rsidP="00B617FD">
            <w:pPr>
              <w:spacing w:after="0" w:line="240" w:lineRule="auto"/>
              <w:rPr>
                <w:rFonts w:ascii="Candara" w:hAnsi="Candara" w:cs="Calibri"/>
                <w:color w:val="000000"/>
              </w:rPr>
            </w:pPr>
            <w:r w:rsidRPr="00D8498A">
              <w:rPr>
                <w:rFonts w:ascii="Candara" w:hAnsi="Candara" w:cs="Calibri"/>
                <w:color w:val="000000"/>
              </w:rPr>
              <w:t>Completeness</w:t>
            </w:r>
          </w:p>
        </w:tc>
        <w:tc>
          <w:tcPr>
            <w:tcW w:w="2340" w:type="dxa"/>
          </w:tcPr>
          <w:p w:rsidR="008656E2" w:rsidRPr="00D8498A" w:rsidRDefault="008656E2" w:rsidP="00B617FD">
            <w:pPr>
              <w:spacing w:after="0" w:line="240" w:lineRule="auto"/>
              <w:rPr>
                <w:rFonts w:ascii="Candara" w:hAnsi="Candara" w:cs="Calibri"/>
                <w:color w:val="000000"/>
              </w:rPr>
            </w:pPr>
            <w:r w:rsidRPr="00D8498A">
              <w:rPr>
                <w:rFonts w:ascii="Candara" w:hAnsi="Candara" w:cs="Calibri"/>
                <w:color w:val="000000"/>
              </w:rPr>
              <w:t>100% completed activities</w:t>
            </w:r>
          </w:p>
        </w:tc>
        <w:tc>
          <w:tcPr>
            <w:tcW w:w="2430" w:type="dxa"/>
          </w:tcPr>
          <w:p w:rsidR="008656E2" w:rsidRPr="00D8498A" w:rsidRDefault="008656E2" w:rsidP="00B617FD">
            <w:pPr>
              <w:spacing w:after="0" w:line="240" w:lineRule="auto"/>
              <w:rPr>
                <w:rFonts w:ascii="Candara" w:hAnsi="Candara" w:cs="Calibri"/>
                <w:color w:val="000000"/>
              </w:rPr>
            </w:pPr>
            <w:r>
              <w:rPr>
                <w:rFonts w:ascii="Candara" w:hAnsi="Candara" w:cs="Calibri"/>
                <w:color w:val="000000"/>
              </w:rPr>
              <w:t>90%</w:t>
            </w:r>
            <w:r w:rsidR="00B617FD">
              <w:rPr>
                <w:rFonts w:ascii="Candara" w:hAnsi="Candara" w:cs="Calibri"/>
                <w:color w:val="000000"/>
              </w:rPr>
              <w:t xml:space="preserve"> completeness</w:t>
            </w:r>
          </w:p>
        </w:tc>
        <w:tc>
          <w:tcPr>
            <w:tcW w:w="1440" w:type="dxa"/>
          </w:tcPr>
          <w:p w:rsidR="008656E2" w:rsidRPr="00D8498A" w:rsidRDefault="008656E2" w:rsidP="00B617FD">
            <w:pPr>
              <w:spacing w:after="0" w:line="240" w:lineRule="auto"/>
              <w:rPr>
                <w:rFonts w:ascii="Candara" w:hAnsi="Candara" w:cs="Calibri"/>
                <w:color w:val="000000"/>
              </w:rPr>
            </w:pPr>
            <w:r w:rsidRPr="00D8498A">
              <w:rPr>
                <w:rFonts w:ascii="Candara" w:hAnsi="Candara" w:cs="Calibri"/>
                <w:color w:val="000000"/>
              </w:rPr>
              <w:t>weekly</w:t>
            </w:r>
          </w:p>
        </w:tc>
        <w:tc>
          <w:tcPr>
            <w:tcW w:w="2516" w:type="dxa"/>
          </w:tcPr>
          <w:p w:rsidR="008656E2" w:rsidRPr="00D8498A" w:rsidRDefault="008656E2" w:rsidP="00B617FD">
            <w:pPr>
              <w:spacing w:after="0" w:line="240" w:lineRule="auto"/>
              <w:rPr>
                <w:rFonts w:ascii="Candara" w:hAnsi="Candara" w:cs="Calibri"/>
                <w:color w:val="000000"/>
              </w:rPr>
            </w:pPr>
            <w:r w:rsidRPr="00D8498A">
              <w:rPr>
                <w:rFonts w:ascii="Candara" w:hAnsi="Candara" w:cs="Calibri"/>
                <w:color w:val="000000"/>
              </w:rPr>
              <w:t>updated project schedule, implementation guide,  Implementation Checklists, accepted and signed documents</w:t>
            </w:r>
          </w:p>
        </w:tc>
        <w:tc>
          <w:tcPr>
            <w:tcW w:w="1544" w:type="dxa"/>
          </w:tcPr>
          <w:p w:rsidR="008656E2" w:rsidRPr="00D8498A" w:rsidRDefault="008656E2" w:rsidP="00B617FD">
            <w:pPr>
              <w:spacing w:after="0" w:line="240" w:lineRule="auto"/>
              <w:rPr>
                <w:rFonts w:ascii="Candara" w:hAnsi="Candara" w:cs="Calibri"/>
                <w:color w:val="000000"/>
              </w:rPr>
            </w:pPr>
            <w:r w:rsidRPr="00D8498A">
              <w:rPr>
                <w:rFonts w:ascii="Candara" w:hAnsi="Candara" w:cs="Calibri"/>
                <w:color w:val="000000"/>
              </w:rPr>
              <w:t>Project Manager</w:t>
            </w:r>
          </w:p>
        </w:tc>
      </w:tr>
      <w:tr w:rsidR="008656E2" w:rsidRPr="00D8498A" w:rsidTr="00955D54">
        <w:trPr>
          <w:gridBefore w:val="1"/>
          <w:wBefore w:w="10" w:type="dxa"/>
          <w:cantSplit/>
          <w:trHeight w:val="3203"/>
        </w:trPr>
        <w:tc>
          <w:tcPr>
            <w:tcW w:w="1638" w:type="dxa"/>
          </w:tcPr>
          <w:p w:rsidR="008656E2" w:rsidRPr="00D8498A" w:rsidRDefault="008656E2" w:rsidP="00B617FD">
            <w:pPr>
              <w:spacing w:after="0" w:line="240" w:lineRule="auto"/>
              <w:rPr>
                <w:rFonts w:ascii="Candara" w:hAnsi="Candara" w:cs="Calibri"/>
                <w:color w:val="000000"/>
              </w:rPr>
            </w:pPr>
          </w:p>
        </w:tc>
        <w:tc>
          <w:tcPr>
            <w:tcW w:w="1620" w:type="dxa"/>
          </w:tcPr>
          <w:p w:rsidR="008656E2" w:rsidRPr="00D8498A" w:rsidRDefault="008656E2" w:rsidP="00B617FD">
            <w:pPr>
              <w:spacing w:after="0" w:line="240" w:lineRule="auto"/>
              <w:rPr>
                <w:rFonts w:ascii="Candara" w:hAnsi="Candara" w:cs="Calibri"/>
                <w:color w:val="000000"/>
              </w:rPr>
            </w:pPr>
            <w:r w:rsidRPr="00D8498A">
              <w:rPr>
                <w:rFonts w:ascii="Candara" w:hAnsi="Candara" w:cs="Calibri"/>
                <w:color w:val="000000"/>
              </w:rPr>
              <w:t>Smooth transition</w:t>
            </w:r>
          </w:p>
        </w:tc>
        <w:tc>
          <w:tcPr>
            <w:tcW w:w="2340" w:type="dxa"/>
          </w:tcPr>
          <w:p w:rsidR="008656E2" w:rsidRPr="00D8498A" w:rsidRDefault="008656E2" w:rsidP="00B617FD">
            <w:pPr>
              <w:spacing w:after="0" w:line="240" w:lineRule="auto"/>
              <w:rPr>
                <w:rFonts w:ascii="Candara" w:hAnsi="Candara" w:cs="Calibri"/>
                <w:color w:val="000000"/>
              </w:rPr>
            </w:pPr>
            <w:r w:rsidRPr="00D8498A">
              <w:rPr>
                <w:rFonts w:ascii="Candara" w:hAnsi="Candara" w:cs="Calibri"/>
                <w:color w:val="000000"/>
              </w:rPr>
              <w:t>GENIISYS:</w:t>
            </w:r>
            <w:r w:rsidRPr="00D8498A">
              <w:rPr>
                <w:rFonts w:ascii="Candara" w:hAnsi="Candara" w:cs="Calibri"/>
                <w:color w:val="000000"/>
              </w:rPr>
              <w:br/>
              <w:t xml:space="preserve">small and medium- 100% resolved SRs within 1 month by 1 support  </w:t>
            </w:r>
            <w:r w:rsidRPr="00D8498A">
              <w:rPr>
                <w:rFonts w:ascii="Candara" w:hAnsi="Candara" w:cs="Calibri"/>
                <w:color w:val="000000"/>
              </w:rPr>
              <w:br/>
            </w:r>
            <w:r w:rsidRPr="00D8498A">
              <w:rPr>
                <w:rFonts w:ascii="Candara" w:hAnsi="Candara" w:cs="Calibri"/>
                <w:color w:val="000000"/>
              </w:rPr>
              <w:br/>
              <w:t>large -  100% resolved SRs within 2 months by 2 support</w:t>
            </w:r>
            <w:r w:rsidRPr="00D8498A">
              <w:rPr>
                <w:rFonts w:ascii="Candara" w:hAnsi="Candara" w:cs="Calibri"/>
                <w:color w:val="000000"/>
              </w:rPr>
              <w:br/>
            </w:r>
            <w:r w:rsidRPr="00D8498A">
              <w:rPr>
                <w:rFonts w:ascii="Candara" w:hAnsi="Candara" w:cs="Calibri"/>
                <w:color w:val="000000"/>
              </w:rPr>
              <w:br/>
              <w:t>other projects: handholding - 20% of project schedule</w:t>
            </w:r>
          </w:p>
        </w:tc>
        <w:tc>
          <w:tcPr>
            <w:tcW w:w="2430" w:type="dxa"/>
          </w:tcPr>
          <w:p w:rsidR="008656E2" w:rsidRPr="00D8498A" w:rsidRDefault="008656E2" w:rsidP="00B617FD">
            <w:pPr>
              <w:spacing w:after="0" w:line="240" w:lineRule="auto"/>
              <w:rPr>
                <w:rFonts w:ascii="Candara" w:hAnsi="Candara" w:cs="Calibri"/>
                <w:color w:val="000000"/>
              </w:rPr>
            </w:pPr>
            <w:r w:rsidRPr="00D8498A">
              <w:rPr>
                <w:rFonts w:ascii="Candara" w:hAnsi="Candara" w:cs="Calibri"/>
                <w:color w:val="000000"/>
              </w:rPr>
              <w:t xml:space="preserve">small - </w:t>
            </w:r>
            <w:r>
              <w:rPr>
                <w:rFonts w:ascii="Candara" w:hAnsi="Candara" w:cs="Calibri"/>
                <w:color w:val="000000"/>
              </w:rPr>
              <w:t>90</w:t>
            </w:r>
            <w:r w:rsidRPr="00D8498A">
              <w:rPr>
                <w:rFonts w:ascii="Candara" w:hAnsi="Candara" w:cs="Calibri"/>
                <w:color w:val="000000"/>
              </w:rPr>
              <w:t>% resolved SRs within 1 month by  1 support</w:t>
            </w:r>
            <w:r w:rsidRPr="00D8498A">
              <w:rPr>
                <w:rFonts w:ascii="Candara" w:hAnsi="Candara" w:cs="Calibri"/>
                <w:color w:val="000000"/>
              </w:rPr>
              <w:br/>
            </w:r>
            <w:r w:rsidRPr="00D8498A">
              <w:rPr>
                <w:rFonts w:ascii="Candara" w:hAnsi="Candara" w:cs="Calibri"/>
                <w:color w:val="000000"/>
              </w:rPr>
              <w:br/>
              <w:t xml:space="preserve">medium -  </w:t>
            </w:r>
            <w:r>
              <w:rPr>
                <w:rFonts w:ascii="Candara" w:hAnsi="Candara" w:cs="Calibri"/>
                <w:color w:val="000000"/>
              </w:rPr>
              <w:t>90</w:t>
            </w:r>
            <w:r w:rsidRPr="00D8498A">
              <w:rPr>
                <w:rFonts w:ascii="Candara" w:hAnsi="Candara" w:cs="Calibri"/>
                <w:color w:val="000000"/>
              </w:rPr>
              <w:t>% resolved SRs within 1 month by  2 support</w:t>
            </w:r>
            <w:r w:rsidRPr="00D8498A">
              <w:rPr>
                <w:rFonts w:ascii="Candara" w:hAnsi="Candara" w:cs="Calibri"/>
                <w:color w:val="000000"/>
              </w:rPr>
              <w:br/>
            </w:r>
            <w:r w:rsidRPr="00D8498A">
              <w:rPr>
                <w:rFonts w:ascii="Candara" w:hAnsi="Candara" w:cs="Calibri"/>
                <w:color w:val="000000"/>
              </w:rPr>
              <w:br/>
              <w:t xml:space="preserve">large - </w:t>
            </w:r>
            <w:r>
              <w:rPr>
                <w:rFonts w:ascii="Candara" w:hAnsi="Candara" w:cs="Calibri"/>
                <w:color w:val="000000"/>
              </w:rPr>
              <w:t>90</w:t>
            </w:r>
            <w:r w:rsidRPr="00D8498A">
              <w:rPr>
                <w:rFonts w:ascii="Candara" w:hAnsi="Candara" w:cs="Calibri"/>
                <w:color w:val="000000"/>
              </w:rPr>
              <w:t>% resolved SRs within 2 month by  3 support</w:t>
            </w:r>
          </w:p>
        </w:tc>
        <w:tc>
          <w:tcPr>
            <w:tcW w:w="1440" w:type="dxa"/>
          </w:tcPr>
          <w:p w:rsidR="008656E2" w:rsidRPr="00D8498A" w:rsidRDefault="008656E2" w:rsidP="00B617FD">
            <w:pPr>
              <w:spacing w:after="0" w:line="240" w:lineRule="auto"/>
              <w:rPr>
                <w:rFonts w:ascii="Candara" w:hAnsi="Candara" w:cs="Calibri"/>
                <w:color w:val="000000"/>
              </w:rPr>
            </w:pPr>
          </w:p>
          <w:p w:rsidR="008656E2" w:rsidRPr="00D8498A" w:rsidRDefault="008656E2" w:rsidP="00B617FD">
            <w:pPr>
              <w:spacing w:after="0" w:line="240" w:lineRule="auto"/>
              <w:rPr>
                <w:rFonts w:ascii="Candara" w:hAnsi="Candara" w:cs="Calibri"/>
                <w:color w:val="000000"/>
              </w:rPr>
            </w:pPr>
            <w:r w:rsidRPr="00D8498A">
              <w:rPr>
                <w:rFonts w:ascii="Candara" w:hAnsi="Candara" w:cs="Calibri"/>
                <w:color w:val="000000"/>
              </w:rPr>
              <w:t xml:space="preserve">weekly </w:t>
            </w:r>
          </w:p>
        </w:tc>
        <w:tc>
          <w:tcPr>
            <w:tcW w:w="2516" w:type="dxa"/>
          </w:tcPr>
          <w:p w:rsidR="008656E2" w:rsidRPr="00D8498A" w:rsidRDefault="008656E2" w:rsidP="00B617FD">
            <w:pPr>
              <w:spacing w:after="0" w:line="240" w:lineRule="auto"/>
              <w:rPr>
                <w:rFonts w:ascii="Candara" w:hAnsi="Candara" w:cs="Calibri"/>
                <w:color w:val="000000"/>
              </w:rPr>
            </w:pPr>
            <w:r w:rsidRPr="00D8498A">
              <w:rPr>
                <w:rFonts w:ascii="Candara" w:hAnsi="Candara" w:cs="Calibri"/>
                <w:color w:val="000000"/>
              </w:rPr>
              <w:t>no. of SRs by the end of the nth month depending on client size</w:t>
            </w:r>
          </w:p>
        </w:tc>
        <w:tc>
          <w:tcPr>
            <w:tcW w:w="1544" w:type="dxa"/>
          </w:tcPr>
          <w:p w:rsidR="008656E2" w:rsidRPr="00D8498A" w:rsidRDefault="008656E2" w:rsidP="00B617FD">
            <w:pPr>
              <w:spacing w:after="0" w:line="240" w:lineRule="auto"/>
              <w:rPr>
                <w:rFonts w:ascii="Candara" w:hAnsi="Candara" w:cs="Calibri"/>
                <w:color w:val="000000"/>
              </w:rPr>
            </w:pPr>
            <w:r w:rsidRPr="00D8498A">
              <w:rPr>
                <w:rFonts w:ascii="Candara" w:hAnsi="Candara" w:cs="Calibri"/>
                <w:color w:val="000000"/>
              </w:rPr>
              <w:t>Project Manager, Management</w:t>
            </w:r>
          </w:p>
        </w:tc>
      </w:tr>
      <w:tr w:rsidR="008656E2" w:rsidRPr="00D8498A" w:rsidTr="00955D54">
        <w:trPr>
          <w:gridBefore w:val="1"/>
          <w:wBefore w:w="10" w:type="dxa"/>
          <w:cantSplit/>
        </w:trPr>
        <w:tc>
          <w:tcPr>
            <w:tcW w:w="1638" w:type="dxa"/>
          </w:tcPr>
          <w:p w:rsidR="008656E2" w:rsidRPr="00D8498A" w:rsidRDefault="008656E2" w:rsidP="00B617FD">
            <w:pPr>
              <w:spacing w:after="0" w:line="240" w:lineRule="auto"/>
              <w:rPr>
                <w:rFonts w:ascii="Candara" w:hAnsi="Candara" w:cs="Calibri"/>
                <w:color w:val="000000"/>
              </w:rPr>
            </w:pPr>
          </w:p>
        </w:tc>
        <w:tc>
          <w:tcPr>
            <w:tcW w:w="1620" w:type="dxa"/>
          </w:tcPr>
          <w:p w:rsidR="008656E2" w:rsidRPr="00D8498A" w:rsidRDefault="008656E2" w:rsidP="00B617FD">
            <w:pPr>
              <w:spacing w:after="0" w:line="240" w:lineRule="auto"/>
              <w:rPr>
                <w:rFonts w:ascii="Candara" w:hAnsi="Candara" w:cs="Calibri"/>
                <w:color w:val="000000"/>
              </w:rPr>
            </w:pPr>
            <w:r w:rsidRPr="00D8498A">
              <w:rPr>
                <w:rFonts w:ascii="Candara" w:hAnsi="Candara" w:cs="Calibri"/>
                <w:color w:val="000000"/>
              </w:rPr>
              <w:t xml:space="preserve">Timeliness of review         </w:t>
            </w:r>
            <w:r w:rsidRPr="00D8498A">
              <w:rPr>
                <w:rFonts w:ascii="Candara" w:hAnsi="Candara" w:cs="Calibri"/>
                <w:color w:val="000000"/>
              </w:rPr>
              <w:br/>
            </w:r>
            <w:r w:rsidRPr="00D8498A">
              <w:rPr>
                <w:rFonts w:ascii="Candara" w:hAnsi="Candara" w:cs="Calibri"/>
                <w:color w:val="000000"/>
              </w:rPr>
              <w:br/>
            </w:r>
          </w:p>
        </w:tc>
        <w:tc>
          <w:tcPr>
            <w:tcW w:w="2340" w:type="dxa"/>
          </w:tcPr>
          <w:p w:rsidR="008656E2" w:rsidRPr="00D8498A" w:rsidRDefault="008656E2" w:rsidP="00B617FD">
            <w:pPr>
              <w:spacing w:after="0" w:line="240" w:lineRule="auto"/>
              <w:rPr>
                <w:rFonts w:ascii="Candara" w:hAnsi="Candara" w:cs="Calibri"/>
                <w:color w:val="000000"/>
              </w:rPr>
            </w:pPr>
            <w:r w:rsidRPr="00D8498A">
              <w:rPr>
                <w:rFonts w:ascii="Candara" w:hAnsi="Candara" w:cs="Calibri"/>
                <w:color w:val="000000"/>
              </w:rPr>
              <w:t xml:space="preserve">Post implementation review </w:t>
            </w:r>
            <w:r>
              <w:rPr>
                <w:rFonts w:ascii="Candara" w:hAnsi="Candara" w:cs="Calibri"/>
                <w:color w:val="000000"/>
              </w:rPr>
              <w:t>no more than 2weeks after 1</w:t>
            </w:r>
            <w:r w:rsidRPr="0077337F">
              <w:rPr>
                <w:rFonts w:ascii="Candara" w:hAnsi="Candara" w:cs="Calibri"/>
                <w:color w:val="000000"/>
                <w:vertAlign w:val="superscript"/>
              </w:rPr>
              <w:t>st</w:t>
            </w:r>
            <w:r>
              <w:rPr>
                <w:rFonts w:ascii="Candara" w:hAnsi="Candara" w:cs="Calibri"/>
                <w:color w:val="000000"/>
              </w:rPr>
              <w:t xml:space="preserve"> month end</w:t>
            </w:r>
          </w:p>
        </w:tc>
        <w:tc>
          <w:tcPr>
            <w:tcW w:w="2430" w:type="dxa"/>
          </w:tcPr>
          <w:p w:rsidR="008656E2" w:rsidRPr="00D8498A" w:rsidRDefault="008656E2" w:rsidP="00B617FD">
            <w:pPr>
              <w:spacing w:after="0" w:line="240" w:lineRule="auto"/>
              <w:rPr>
                <w:rFonts w:ascii="Candara" w:hAnsi="Candara" w:cs="Calibri"/>
                <w:color w:val="000000"/>
              </w:rPr>
            </w:pPr>
            <w:r w:rsidRPr="00D8498A">
              <w:rPr>
                <w:rFonts w:ascii="Candara" w:hAnsi="Candara" w:cs="Calibri"/>
                <w:color w:val="000000"/>
              </w:rPr>
              <w:t>1.5 months after transition</w:t>
            </w:r>
          </w:p>
        </w:tc>
        <w:tc>
          <w:tcPr>
            <w:tcW w:w="1440" w:type="dxa"/>
          </w:tcPr>
          <w:p w:rsidR="008656E2" w:rsidRPr="00D8498A" w:rsidRDefault="008656E2" w:rsidP="00B617FD">
            <w:pPr>
              <w:spacing w:after="0" w:line="240" w:lineRule="auto"/>
              <w:rPr>
                <w:rFonts w:ascii="Candara" w:hAnsi="Candara" w:cs="Calibri"/>
                <w:color w:val="000000"/>
              </w:rPr>
            </w:pPr>
            <w:r w:rsidRPr="00D8498A">
              <w:rPr>
                <w:rFonts w:ascii="Candara" w:hAnsi="Candara" w:cs="Calibri"/>
                <w:color w:val="000000"/>
              </w:rPr>
              <w:t>once (end of project)</w:t>
            </w:r>
          </w:p>
        </w:tc>
        <w:tc>
          <w:tcPr>
            <w:tcW w:w="2516" w:type="dxa"/>
          </w:tcPr>
          <w:p w:rsidR="008656E2" w:rsidRPr="00D8498A" w:rsidRDefault="008656E2" w:rsidP="00B617FD">
            <w:pPr>
              <w:spacing w:after="0" w:line="240" w:lineRule="auto"/>
              <w:rPr>
                <w:rFonts w:ascii="Candara" w:hAnsi="Candara" w:cs="Calibri"/>
                <w:color w:val="000000"/>
              </w:rPr>
            </w:pPr>
            <w:r w:rsidRPr="00D8498A">
              <w:rPr>
                <w:rFonts w:ascii="Candara" w:hAnsi="Candara" w:cs="Calibri"/>
                <w:color w:val="000000"/>
              </w:rPr>
              <w:t>contract, actual project schedule VS contracted p</w:t>
            </w:r>
            <w:r w:rsidRPr="00D8498A">
              <w:rPr>
                <w:rFonts w:ascii="Candara" w:hAnsi="Candara" w:cs="Calibri"/>
              </w:rPr>
              <w:t>roject schedule, filled up and signed implementation review form</w:t>
            </w:r>
          </w:p>
        </w:tc>
        <w:tc>
          <w:tcPr>
            <w:tcW w:w="1544" w:type="dxa"/>
          </w:tcPr>
          <w:p w:rsidR="008656E2" w:rsidRPr="00D8498A" w:rsidRDefault="008656E2" w:rsidP="00B617FD">
            <w:pPr>
              <w:spacing w:after="0" w:line="240" w:lineRule="auto"/>
              <w:rPr>
                <w:rFonts w:ascii="Candara" w:hAnsi="Candara" w:cs="Calibri"/>
                <w:color w:val="000000"/>
              </w:rPr>
            </w:pPr>
            <w:r w:rsidRPr="00D8498A">
              <w:rPr>
                <w:rFonts w:ascii="Candara" w:hAnsi="Candara" w:cs="Calibri"/>
                <w:color w:val="000000"/>
              </w:rPr>
              <w:t>Project manager</w:t>
            </w:r>
          </w:p>
        </w:tc>
      </w:tr>
      <w:tr w:rsidR="00FF2A74" w:rsidTr="00955D5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c>
          <w:tcPr>
            <w:tcW w:w="1648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FF2A74" w:rsidRDefault="00FF2A74" w:rsidP="00392425">
            <w:pPr>
              <w:snapToGrid w:val="0"/>
              <w:spacing w:after="0" w:line="240" w:lineRule="auto"/>
              <w:rPr>
                <w:rFonts w:ascii="Candara" w:eastAsia="Times New Roman" w:hAnsi="Candara"/>
              </w:rPr>
            </w:pPr>
            <w:r>
              <w:rPr>
                <w:rFonts w:ascii="Candara" w:eastAsia="Times New Roman" w:hAnsi="Candara"/>
              </w:rPr>
              <w:t>Monitoring of Key Performance Measurement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 w:rsidR="00FF2A74" w:rsidRDefault="00FF2A74" w:rsidP="00392425">
            <w:pPr>
              <w:pStyle w:val="ListParagraph"/>
              <w:numPr>
                <w:ilvl w:val="0"/>
                <w:numId w:val="4"/>
              </w:numPr>
              <w:suppressAutoHyphens/>
              <w:snapToGrid w:val="0"/>
              <w:spacing w:after="0" w:line="240" w:lineRule="auto"/>
              <w:ind w:left="72" w:hanging="90"/>
              <w:contextualSpacing w:val="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Timeliness</w:t>
            </w:r>
          </w:p>
          <w:p w:rsidR="00FF2A74" w:rsidRDefault="00FF2A74" w:rsidP="00392425">
            <w:pPr>
              <w:spacing w:after="0" w:line="240" w:lineRule="auto"/>
              <w:ind w:left="-18"/>
              <w:rPr>
                <w:rFonts w:ascii="Candara" w:hAnsi="Candara"/>
              </w:rPr>
            </w:pPr>
          </w:p>
          <w:p w:rsidR="00FF2A74" w:rsidRDefault="00FF2A74" w:rsidP="00392425">
            <w:pPr>
              <w:spacing w:after="0" w:line="240" w:lineRule="auto"/>
              <w:ind w:left="-18"/>
              <w:rPr>
                <w:rFonts w:ascii="Candara" w:hAnsi="Candara"/>
              </w:rPr>
            </w:pPr>
          </w:p>
          <w:p w:rsidR="00FF2A74" w:rsidRDefault="00FF2A74" w:rsidP="00392425">
            <w:pPr>
              <w:spacing w:after="0" w:line="240" w:lineRule="auto"/>
              <w:ind w:left="-18"/>
              <w:rPr>
                <w:rFonts w:ascii="Candara" w:hAnsi="Candara"/>
              </w:rPr>
            </w:pPr>
          </w:p>
          <w:p w:rsidR="00FF2A74" w:rsidRDefault="00FF2A74" w:rsidP="00392425">
            <w:pPr>
              <w:pStyle w:val="ListParagraph"/>
              <w:numPr>
                <w:ilvl w:val="0"/>
                <w:numId w:val="4"/>
              </w:numPr>
              <w:suppressAutoHyphens/>
              <w:spacing w:after="0" w:line="240" w:lineRule="auto"/>
              <w:ind w:left="72" w:hanging="90"/>
              <w:contextualSpacing w:val="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Completeness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 w:rsidR="00FF2A74" w:rsidRDefault="00FF2A74" w:rsidP="00392425">
            <w:pPr>
              <w:pStyle w:val="ListParagraph"/>
              <w:numPr>
                <w:ilvl w:val="0"/>
                <w:numId w:val="4"/>
              </w:numPr>
              <w:suppressAutoHyphens/>
              <w:snapToGrid w:val="0"/>
              <w:spacing w:after="0" w:line="240" w:lineRule="auto"/>
              <w:ind w:left="162" w:hanging="180"/>
              <w:contextualSpacing w:val="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Completed  2</w:t>
            </w:r>
            <w:r>
              <w:rPr>
                <w:rFonts w:ascii="Candara" w:hAnsi="Candara"/>
                <w:vertAlign w:val="superscript"/>
              </w:rPr>
              <w:t>nd</w:t>
            </w:r>
            <w:r>
              <w:rPr>
                <w:rFonts w:ascii="Candara" w:hAnsi="Candara"/>
              </w:rPr>
              <w:t xml:space="preserve"> week of the following month</w:t>
            </w:r>
          </w:p>
          <w:p w:rsidR="00FF2A74" w:rsidRDefault="00FF2A74" w:rsidP="00392425">
            <w:pPr>
              <w:pStyle w:val="ListParagraph"/>
              <w:spacing w:after="0" w:line="240" w:lineRule="auto"/>
              <w:ind w:left="-18"/>
              <w:rPr>
                <w:rFonts w:ascii="Candara" w:hAnsi="Candara"/>
              </w:rPr>
            </w:pPr>
          </w:p>
          <w:p w:rsidR="00FF2A74" w:rsidRDefault="00FF2A74" w:rsidP="00392425">
            <w:pPr>
              <w:pStyle w:val="ListParagraph"/>
              <w:numPr>
                <w:ilvl w:val="0"/>
                <w:numId w:val="4"/>
              </w:numPr>
              <w:suppressAutoHyphens/>
              <w:spacing w:after="0" w:line="240" w:lineRule="auto"/>
              <w:ind w:left="162" w:hanging="180"/>
              <w:contextualSpacing w:val="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100% of KPMs reviewed</w:t>
            </w:r>
          </w:p>
        </w:tc>
        <w:tc>
          <w:tcPr>
            <w:tcW w:w="2430" w:type="dxa"/>
            <w:tcBorders>
              <w:left w:val="single" w:sz="4" w:space="0" w:color="000000"/>
              <w:bottom w:val="single" w:sz="4" w:space="0" w:color="000000"/>
            </w:tcBorders>
          </w:tcPr>
          <w:p w:rsidR="00FF2A74" w:rsidRDefault="00FF2A74" w:rsidP="00392425">
            <w:pPr>
              <w:pStyle w:val="ListParagraph"/>
              <w:numPr>
                <w:ilvl w:val="0"/>
                <w:numId w:val="4"/>
              </w:numPr>
              <w:suppressAutoHyphens/>
              <w:snapToGrid w:val="0"/>
              <w:spacing w:after="0" w:line="240" w:lineRule="auto"/>
              <w:ind w:left="83" w:hanging="90"/>
              <w:contextualSpacing w:val="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Completed 3</w:t>
            </w:r>
            <w:r>
              <w:rPr>
                <w:rFonts w:ascii="Candara" w:hAnsi="Candara"/>
                <w:vertAlign w:val="superscript"/>
              </w:rPr>
              <w:t>rd</w:t>
            </w:r>
            <w:r>
              <w:rPr>
                <w:rFonts w:ascii="Candara" w:hAnsi="Candara"/>
              </w:rPr>
              <w:t xml:space="preserve"> week of the following month</w:t>
            </w:r>
          </w:p>
          <w:p w:rsidR="00FF2A74" w:rsidRDefault="00FF2A74" w:rsidP="00392425">
            <w:pPr>
              <w:pStyle w:val="ListParagraph"/>
              <w:spacing w:after="0" w:line="240" w:lineRule="auto"/>
              <w:ind w:left="-7"/>
              <w:rPr>
                <w:rFonts w:ascii="Candara" w:hAnsi="Candara"/>
              </w:rPr>
            </w:pPr>
          </w:p>
          <w:p w:rsidR="00FF2A74" w:rsidRDefault="00FF2A74" w:rsidP="00392425">
            <w:pPr>
              <w:pStyle w:val="ListParagraph"/>
              <w:numPr>
                <w:ilvl w:val="0"/>
                <w:numId w:val="4"/>
              </w:numPr>
              <w:suppressAutoHyphens/>
              <w:spacing w:after="0" w:line="240" w:lineRule="auto"/>
              <w:ind w:left="83" w:hanging="90"/>
              <w:contextualSpacing w:val="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90% of KPMs reviewed</w:t>
            </w:r>
          </w:p>
          <w:p w:rsidR="00FF2A74" w:rsidRDefault="00FF2A74" w:rsidP="00392425">
            <w:pPr>
              <w:pStyle w:val="ListParagraph"/>
              <w:spacing w:after="0" w:line="240" w:lineRule="auto"/>
              <w:ind w:left="83"/>
              <w:rPr>
                <w:rFonts w:ascii="Candara" w:hAnsi="Candara"/>
              </w:rPr>
            </w:pP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</w:tcBorders>
          </w:tcPr>
          <w:p w:rsidR="00FF2A74" w:rsidRDefault="00FF2A74" w:rsidP="00392425">
            <w:pPr>
              <w:snapToGrid w:val="0"/>
              <w:spacing w:after="0" w:line="240" w:lineRule="auto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Monthly</w:t>
            </w:r>
          </w:p>
        </w:tc>
        <w:tc>
          <w:tcPr>
            <w:tcW w:w="2516" w:type="dxa"/>
            <w:tcBorders>
              <w:left w:val="single" w:sz="4" w:space="0" w:color="000000"/>
              <w:bottom w:val="single" w:sz="4" w:space="0" w:color="000000"/>
            </w:tcBorders>
          </w:tcPr>
          <w:p w:rsidR="00FF2A74" w:rsidRDefault="00FF2A74" w:rsidP="00392425">
            <w:pPr>
              <w:snapToGrid w:val="0"/>
              <w:spacing w:after="0" w:line="240" w:lineRule="auto"/>
              <w:rPr>
                <w:rFonts w:ascii="Candara" w:eastAsia="Times New Roman" w:hAnsi="Candara"/>
              </w:rPr>
            </w:pPr>
            <w:r>
              <w:rPr>
                <w:rFonts w:ascii="Candara" w:eastAsia="Times New Roman" w:hAnsi="Candara"/>
              </w:rPr>
              <w:t>KPM Monitoring Report</w:t>
            </w:r>
          </w:p>
        </w:tc>
        <w:tc>
          <w:tcPr>
            <w:tcW w:w="15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74" w:rsidRDefault="00FF2A74" w:rsidP="00392425">
            <w:pPr>
              <w:snapToGrid w:val="0"/>
              <w:spacing w:after="0" w:line="240" w:lineRule="auto"/>
              <w:rPr>
                <w:rFonts w:ascii="Candara" w:hAnsi="Candara"/>
              </w:rPr>
            </w:pPr>
            <w:r>
              <w:rPr>
                <w:rFonts w:ascii="Candara" w:hAnsi="Candara"/>
              </w:rPr>
              <w:t xml:space="preserve">Unit heads / QMR / </w:t>
            </w:r>
          </w:p>
          <w:p w:rsidR="00FF2A74" w:rsidRDefault="00FF2A74" w:rsidP="00392425">
            <w:pPr>
              <w:spacing w:after="0" w:line="240" w:lineRule="auto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Deputy QMR</w:t>
            </w:r>
          </w:p>
        </w:tc>
      </w:tr>
      <w:tr w:rsidR="00FF2A74" w:rsidTr="00955D5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c>
          <w:tcPr>
            <w:tcW w:w="1648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FF2A74" w:rsidRDefault="00FF2A74" w:rsidP="00392425">
            <w:pPr>
              <w:snapToGrid w:val="0"/>
              <w:spacing w:after="0" w:line="240" w:lineRule="auto"/>
              <w:rPr>
                <w:rFonts w:ascii="Candara" w:eastAsia="Times New Roman" w:hAnsi="Candara"/>
              </w:rPr>
            </w:pPr>
            <w:r>
              <w:rPr>
                <w:rFonts w:ascii="Candara" w:eastAsia="Times New Roman" w:hAnsi="Candara"/>
              </w:rPr>
              <w:t>Control of Non-Conforming Service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 w:rsidR="00FF2A74" w:rsidRDefault="00FF2A74" w:rsidP="00392425">
            <w:pPr>
              <w:pStyle w:val="ListParagraph"/>
              <w:numPr>
                <w:ilvl w:val="0"/>
                <w:numId w:val="4"/>
              </w:numPr>
              <w:suppressAutoHyphens/>
              <w:snapToGrid w:val="0"/>
              <w:spacing w:after="0" w:line="240" w:lineRule="auto"/>
              <w:ind w:left="72" w:hanging="90"/>
              <w:contextualSpacing w:val="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Promptness</w:t>
            </w:r>
          </w:p>
          <w:p w:rsidR="00FF2A74" w:rsidRDefault="00FF2A74" w:rsidP="00392425">
            <w:pPr>
              <w:pStyle w:val="ListParagraph"/>
              <w:spacing w:after="0" w:line="240" w:lineRule="auto"/>
              <w:ind w:left="-18"/>
              <w:rPr>
                <w:rFonts w:ascii="Candara" w:hAnsi="Candara"/>
              </w:rPr>
            </w:pP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 w:rsidR="00FF2A74" w:rsidRDefault="00FF2A74" w:rsidP="00392425">
            <w:pPr>
              <w:snapToGrid w:val="0"/>
              <w:spacing w:after="0" w:line="240" w:lineRule="auto"/>
              <w:ind w:left="162" w:hanging="162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100% have remedial action &lt; 7 days after report date</w:t>
            </w:r>
          </w:p>
        </w:tc>
        <w:tc>
          <w:tcPr>
            <w:tcW w:w="2430" w:type="dxa"/>
            <w:tcBorders>
              <w:left w:val="single" w:sz="4" w:space="0" w:color="000000"/>
              <w:bottom w:val="single" w:sz="4" w:space="0" w:color="000000"/>
            </w:tcBorders>
          </w:tcPr>
          <w:p w:rsidR="00FF2A74" w:rsidRDefault="00FF2A74" w:rsidP="00392425">
            <w:pPr>
              <w:snapToGrid w:val="0"/>
              <w:spacing w:after="0" w:line="240" w:lineRule="auto"/>
              <w:ind w:left="162" w:hanging="162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90% have remedial action &lt; 7 days after report date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</w:tcBorders>
          </w:tcPr>
          <w:p w:rsidR="00FF2A74" w:rsidRDefault="00FF2A74" w:rsidP="00392425">
            <w:pPr>
              <w:snapToGrid w:val="0"/>
              <w:spacing w:after="0" w:line="240" w:lineRule="auto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Monthly</w:t>
            </w:r>
          </w:p>
        </w:tc>
        <w:tc>
          <w:tcPr>
            <w:tcW w:w="2516" w:type="dxa"/>
            <w:tcBorders>
              <w:left w:val="single" w:sz="4" w:space="0" w:color="000000"/>
              <w:bottom w:val="single" w:sz="4" w:space="0" w:color="000000"/>
            </w:tcBorders>
          </w:tcPr>
          <w:p w:rsidR="00FF2A74" w:rsidRDefault="00FF2A74" w:rsidP="00392425">
            <w:pPr>
              <w:pStyle w:val="ListParagraph"/>
              <w:numPr>
                <w:ilvl w:val="0"/>
                <w:numId w:val="5"/>
              </w:numPr>
              <w:tabs>
                <w:tab w:val="left" w:pos="378"/>
              </w:tabs>
              <w:suppressAutoHyphens/>
              <w:snapToGrid w:val="0"/>
              <w:spacing w:after="0" w:line="240" w:lineRule="auto"/>
              <w:ind w:left="126" w:hanging="90"/>
              <w:contextualSpacing w:val="0"/>
              <w:rPr>
                <w:rFonts w:ascii="Candara" w:eastAsia="Times New Roman" w:hAnsi="Candara"/>
              </w:rPr>
            </w:pPr>
            <w:r>
              <w:rPr>
                <w:rFonts w:ascii="Candara" w:eastAsia="Times New Roman" w:hAnsi="Candara"/>
              </w:rPr>
              <w:t>NC report</w:t>
            </w:r>
          </w:p>
          <w:p w:rsidR="00FF2A74" w:rsidRDefault="00FF2A74" w:rsidP="00392425">
            <w:pPr>
              <w:pStyle w:val="ListParagraph"/>
              <w:numPr>
                <w:ilvl w:val="0"/>
                <w:numId w:val="5"/>
              </w:numPr>
              <w:tabs>
                <w:tab w:val="left" w:pos="378"/>
              </w:tabs>
              <w:suppressAutoHyphens/>
              <w:spacing w:after="0" w:line="240" w:lineRule="auto"/>
              <w:ind w:left="126" w:hanging="90"/>
              <w:contextualSpacing w:val="0"/>
              <w:rPr>
                <w:rFonts w:ascii="Candara" w:eastAsia="Times New Roman" w:hAnsi="Candara"/>
              </w:rPr>
            </w:pPr>
            <w:r>
              <w:rPr>
                <w:rFonts w:ascii="Candara" w:eastAsia="Times New Roman" w:hAnsi="Candara"/>
              </w:rPr>
              <w:t>NC/CPIAR Monitoring Report</w:t>
            </w:r>
          </w:p>
        </w:tc>
        <w:tc>
          <w:tcPr>
            <w:tcW w:w="15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74" w:rsidRDefault="00FF2A74" w:rsidP="00392425">
            <w:pPr>
              <w:snapToGrid w:val="0"/>
              <w:spacing w:after="0" w:line="240" w:lineRule="auto"/>
              <w:rPr>
                <w:rFonts w:ascii="Candara" w:hAnsi="Candara"/>
              </w:rPr>
            </w:pPr>
            <w:r>
              <w:rPr>
                <w:rFonts w:ascii="Candara" w:hAnsi="Candara"/>
              </w:rPr>
              <w:t xml:space="preserve">Unit heads / QMR / </w:t>
            </w:r>
          </w:p>
          <w:p w:rsidR="00FF2A74" w:rsidRDefault="00FF2A74" w:rsidP="00392425">
            <w:pPr>
              <w:spacing w:after="0" w:line="240" w:lineRule="auto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Deputy QMR</w:t>
            </w:r>
          </w:p>
        </w:tc>
      </w:tr>
      <w:tr w:rsidR="00FF2A74" w:rsidTr="00955D5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c>
          <w:tcPr>
            <w:tcW w:w="1648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FF2A74" w:rsidRDefault="00FF2A74" w:rsidP="00392425">
            <w:pPr>
              <w:snapToGrid w:val="0"/>
              <w:spacing w:after="0" w:line="240" w:lineRule="auto"/>
              <w:rPr>
                <w:rFonts w:ascii="Candara" w:hAnsi="Candara"/>
              </w:rPr>
            </w:pPr>
            <w:r>
              <w:rPr>
                <w:rFonts w:ascii="Candara" w:hAnsi="Candara"/>
              </w:rPr>
              <w:lastRenderedPageBreak/>
              <w:t>Corrective, Preventive and Improvement Action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 w:rsidR="00FF2A74" w:rsidRDefault="00FF2A74" w:rsidP="00392425">
            <w:pPr>
              <w:pStyle w:val="ListParagraph"/>
              <w:numPr>
                <w:ilvl w:val="0"/>
                <w:numId w:val="4"/>
              </w:numPr>
              <w:suppressAutoHyphens/>
              <w:snapToGrid w:val="0"/>
              <w:spacing w:after="0" w:line="240" w:lineRule="auto"/>
              <w:ind w:left="72" w:hanging="90"/>
              <w:contextualSpacing w:val="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Promptness</w:t>
            </w:r>
          </w:p>
          <w:p w:rsidR="00FF2A74" w:rsidRDefault="00FF2A74" w:rsidP="00392425">
            <w:pPr>
              <w:pStyle w:val="ListParagraph"/>
              <w:spacing w:after="0" w:line="240" w:lineRule="auto"/>
              <w:ind w:left="-18"/>
              <w:rPr>
                <w:rFonts w:ascii="Candara" w:hAnsi="Candara"/>
              </w:rPr>
            </w:pP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 w:rsidR="00FF2A74" w:rsidRDefault="00FF2A74" w:rsidP="00392425">
            <w:pPr>
              <w:snapToGrid w:val="0"/>
              <w:spacing w:after="0" w:line="240" w:lineRule="auto"/>
              <w:ind w:left="162" w:hanging="162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100% have remedial action &lt; 7 days after report date</w:t>
            </w:r>
          </w:p>
        </w:tc>
        <w:tc>
          <w:tcPr>
            <w:tcW w:w="2430" w:type="dxa"/>
            <w:tcBorders>
              <w:left w:val="single" w:sz="4" w:space="0" w:color="000000"/>
              <w:bottom w:val="single" w:sz="4" w:space="0" w:color="000000"/>
            </w:tcBorders>
          </w:tcPr>
          <w:p w:rsidR="00FF2A74" w:rsidRDefault="00FF2A74" w:rsidP="00392425">
            <w:pPr>
              <w:snapToGrid w:val="0"/>
              <w:spacing w:after="0" w:line="240" w:lineRule="auto"/>
              <w:ind w:left="162" w:hanging="162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90% have remedial action &lt; 7 days after report date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</w:tcBorders>
          </w:tcPr>
          <w:p w:rsidR="00FF2A74" w:rsidRDefault="00FF2A74" w:rsidP="00392425">
            <w:pPr>
              <w:snapToGrid w:val="0"/>
              <w:spacing w:after="0" w:line="240" w:lineRule="auto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Monthly</w:t>
            </w:r>
          </w:p>
        </w:tc>
        <w:tc>
          <w:tcPr>
            <w:tcW w:w="2516" w:type="dxa"/>
            <w:tcBorders>
              <w:left w:val="single" w:sz="4" w:space="0" w:color="000000"/>
              <w:bottom w:val="single" w:sz="4" w:space="0" w:color="000000"/>
            </w:tcBorders>
          </w:tcPr>
          <w:p w:rsidR="00FF2A74" w:rsidRDefault="00FF2A74" w:rsidP="00392425">
            <w:pPr>
              <w:pStyle w:val="ListParagraph"/>
              <w:numPr>
                <w:ilvl w:val="0"/>
                <w:numId w:val="5"/>
              </w:numPr>
              <w:tabs>
                <w:tab w:val="left" w:pos="378"/>
              </w:tabs>
              <w:suppressAutoHyphens/>
              <w:snapToGrid w:val="0"/>
              <w:spacing w:after="0" w:line="240" w:lineRule="auto"/>
              <w:ind w:left="126" w:hanging="90"/>
              <w:contextualSpacing w:val="0"/>
              <w:rPr>
                <w:rFonts w:ascii="Candara" w:eastAsia="Times New Roman" w:hAnsi="Candara"/>
              </w:rPr>
            </w:pPr>
            <w:r>
              <w:rPr>
                <w:rFonts w:ascii="Candara" w:eastAsia="Times New Roman" w:hAnsi="Candara"/>
              </w:rPr>
              <w:t xml:space="preserve">CPIAR </w:t>
            </w:r>
          </w:p>
          <w:p w:rsidR="00FF2A74" w:rsidRDefault="00FF2A74" w:rsidP="00392425">
            <w:pPr>
              <w:pStyle w:val="ListParagraph"/>
              <w:numPr>
                <w:ilvl w:val="0"/>
                <w:numId w:val="5"/>
              </w:numPr>
              <w:tabs>
                <w:tab w:val="left" w:pos="378"/>
              </w:tabs>
              <w:suppressAutoHyphens/>
              <w:spacing w:after="0" w:line="240" w:lineRule="auto"/>
              <w:ind w:left="126" w:hanging="90"/>
              <w:contextualSpacing w:val="0"/>
              <w:rPr>
                <w:rFonts w:ascii="Candara" w:eastAsia="Times New Roman" w:hAnsi="Candara"/>
              </w:rPr>
            </w:pPr>
            <w:r>
              <w:rPr>
                <w:rFonts w:ascii="Candara" w:eastAsia="Times New Roman" w:hAnsi="Candara"/>
              </w:rPr>
              <w:t>NC/CPIAR Monitoring Report</w:t>
            </w:r>
          </w:p>
        </w:tc>
        <w:tc>
          <w:tcPr>
            <w:tcW w:w="15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74" w:rsidRDefault="00FF2A74" w:rsidP="00392425">
            <w:pPr>
              <w:snapToGrid w:val="0"/>
              <w:spacing w:after="0" w:line="240" w:lineRule="auto"/>
              <w:rPr>
                <w:rFonts w:ascii="Candara" w:hAnsi="Candara"/>
              </w:rPr>
            </w:pPr>
            <w:r>
              <w:rPr>
                <w:rFonts w:ascii="Candara" w:hAnsi="Candara"/>
              </w:rPr>
              <w:t xml:space="preserve">Unit heads / QMR / </w:t>
            </w:r>
          </w:p>
          <w:p w:rsidR="00FF2A74" w:rsidRDefault="00FF2A74" w:rsidP="00392425">
            <w:pPr>
              <w:spacing w:after="0" w:line="240" w:lineRule="auto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Deputy QMR</w:t>
            </w:r>
          </w:p>
        </w:tc>
      </w:tr>
      <w:tr w:rsidR="00FF2A74" w:rsidTr="00955D5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c>
          <w:tcPr>
            <w:tcW w:w="16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F2A74" w:rsidRDefault="00FF2A74" w:rsidP="00392425">
            <w:pPr>
              <w:snapToGrid w:val="0"/>
              <w:spacing w:after="0" w:line="240" w:lineRule="auto"/>
              <w:rPr>
                <w:rFonts w:ascii="Candara" w:hAnsi="Candara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F2A74" w:rsidRDefault="00FF2A74" w:rsidP="00392425">
            <w:pPr>
              <w:pStyle w:val="ListParagraph"/>
              <w:snapToGrid w:val="0"/>
              <w:spacing w:after="0" w:line="240" w:lineRule="auto"/>
              <w:ind w:left="-18"/>
              <w:rPr>
                <w:rFonts w:ascii="Candara" w:hAnsi="Candara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F2A74" w:rsidRDefault="00FF2A74" w:rsidP="00392425">
            <w:pPr>
              <w:pStyle w:val="ListParagraph"/>
              <w:snapToGrid w:val="0"/>
              <w:spacing w:after="0" w:line="240" w:lineRule="auto"/>
              <w:ind w:left="162" w:hanging="162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100% have action plan &lt;14 days after report date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F2A74" w:rsidRDefault="00FF2A74" w:rsidP="00392425">
            <w:pPr>
              <w:pStyle w:val="ListParagraph"/>
              <w:snapToGrid w:val="0"/>
              <w:spacing w:after="0" w:line="240" w:lineRule="auto"/>
              <w:ind w:left="162" w:hanging="162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90% have action plan &lt;14 days after report date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F2A74" w:rsidRDefault="00FF2A74" w:rsidP="00392425">
            <w:pPr>
              <w:snapToGrid w:val="0"/>
              <w:spacing w:after="0" w:line="240" w:lineRule="auto"/>
              <w:rPr>
                <w:rFonts w:ascii="Candara" w:hAnsi="Candara"/>
              </w:rPr>
            </w:pPr>
          </w:p>
        </w:tc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F2A74" w:rsidRDefault="00FF2A74" w:rsidP="00392425">
            <w:pPr>
              <w:snapToGrid w:val="0"/>
              <w:spacing w:after="0" w:line="240" w:lineRule="auto"/>
              <w:rPr>
                <w:rFonts w:ascii="Candara" w:hAnsi="Candara"/>
              </w:rPr>
            </w:pP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74" w:rsidRDefault="00FF2A74" w:rsidP="00392425">
            <w:pPr>
              <w:snapToGrid w:val="0"/>
              <w:spacing w:after="0" w:line="240" w:lineRule="auto"/>
              <w:rPr>
                <w:rFonts w:ascii="Candara" w:hAnsi="Candara"/>
              </w:rPr>
            </w:pPr>
          </w:p>
        </w:tc>
      </w:tr>
      <w:tr w:rsidR="00FF2A74" w:rsidTr="00955D5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c>
          <w:tcPr>
            <w:tcW w:w="16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F2A74" w:rsidRDefault="00FF2A74" w:rsidP="00392425">
            <w:pPr>
              <w:snapToGrid w:val="0"/>
              <w:spacing w:after="0" w:line="240" w:lineRule="auto"/>
              <w:rPr>
                <w:rFonts w:ascii="Candara" w:hAnsi="Candara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F2A74" w:rsidRDefault="00FF2A74" w:rsidP="00392425">
            <w:pPr>
              <w:pStyle w:val="ListParagraph"/>
              <w:snapToGrid w:val="0"/>
              <w:spacing w:after="0" w:line="240" w:lineRule="auto"/>
              <w:ind w:left="-18"/>
              <w:rPr>
                <w:rFonts w:ascii="Candara" w:hAnsi="Candara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F2A74" w:rsidRDefault="00FF2A74" w:rsidP="00392425">
            <w:pPr>
              <w:pStyle w:val="ListParagraph"/>
              <w:snapToGrid w:val="0"/>
              <w:spacing w:after="0" w:line="240" w:lineRule="auto"/>
              <w:ind w:left="162" w:hanging="162"/>
              <w:rPr>
                <w:rFonts w:ascii="Candara" w:hAnsi="Candara"/>
              </w:rPr>
            </w:pPr>
            <w:r>
              <w:rPr>
                <w:rFonts w:ascii="Candara" w:hAnsi="Candara"/>
              </w:rPr>
              <w:t xml:space="preserve">100% closed within corrective /preventive action date 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F2A74" w:rsidRDefault="00FF2A74" w:rsidP="00392425">
            <w:pPr>
              <w:pStyle w:val="ListParagraph"/>
              <w:snapToGrid w:val="0"/>
              <w:spacing w:after="0" w:line="240" w:lineRule="auto"/>
              <w:ind w:left="162" w:hanging="162"/>
              <w:rPr>
                <w:rFonts w:ascii="Candara" w:hAnsi="Candara"/>
              </w:rPr>
            </w:pPr>
            <w:r>
              <w:rPr>
                <w:rFonts w:ascii="Candara" w:hAnsi="Candara"/>
              </w:rPr>
              <w:t xml:space="preserve">90% closed within corrective /preventive action date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F2A74" w:rsidRDefault="00FF2A74" w:rsidP="00392425">
            <w:pPr>
              <w:snapToGrid w:val="0"/>
              <w:spacing w:after="0" w:line="240" w:lineRule="auto"/>
              <w:rPr>
                <w:rFonts w:ascii="Candara" w:hAnsi="Candara"/>
              </w:rPr>
            </w:pPr>
          </w:p>
        </w:tc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F2A74" w:rsidRDefault="00FF2A74" w:rsidP="00392425">
            <w:pPr>
              <w:snapToGrid w:val="0"/>
              <w:spacing w:after="0" w:line="240" w:lineRule="auto"/>
              <w:rPr>
                <w:rFonts w:ascii="Candara" w:hAnsi="Candara"/>
              </w:rPr>
            </w:pP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74" w:rsidRDefault="00FF2A74" w:rsidP="00392425">
            <w:pPr>
              <w:snapToGrid w:val="0"/>
              <w:spacing w:after="0" w:line="240" w:lineRule="auto"/>
              <w:rPr>
                <w:rFonts w:ascii="Candara" w:hAnsi="Candara"/>
              </w:rPr>
            </w:pPr>
          </w:p>
        </w:tc>
      </w:tr>
      <w:tr w:rsidR="00FF2A74" w:rsidTr="00955D5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c>
          <w:tcPr>
            <w:tcW w:w="16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F2A74" w:rsidRDefault="00FF2A74" w:rsidP="00392425">
            <w:pPr>
              <w:snapToGrid w:val="0"/>
              <w:spacing w:after="0" w:line="240" w:lineRule="auto"/>
              <w:rPr>
                <w:rFonts w:ascii="Candara" w:hAnsi="Candara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F2A74" w:rsidRDefault="00FF2A74" w:rsidP="00392425">
            <w:pPr>
              <w:pStyle w:val="ListParagraph"/>
              <w:numPr>
                <w:ilvl w:val="0"/>
                <w:numId w:val="4"/>
              </w:numPr>
              <w:suppressAutoHyphens/>
              <w:snapToGrid w:val="0"/>
              <w:spacing w:after="0" w:line="240" w:lineRule="auto"/>
              <w:ind w:left="72" w:hanging="90"/>
              <w:contextualSpacing w:val="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 xml:space="preserve">Effectiveness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F2A74" w:rsidRDefault="00FF2A74" w:rsidP="00392425">
            <w:pPr>
              <w:pStyle w:val="ListParagraph"/>
              <w:snapToGrid w:val="0"/>
              <w:spacing w:after="0" w:line="240" w:lineRule="auto"/>
              <w:ind w:left="162" w:hanging="162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100% of CPIARs did not recur within 3 months after closing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F2A74" w:rsidRDefault="00FF2A74" w:rsidP="00392425">
            <w:pPr>
              <w:pStyle w:val="ListParagraph"/>
              <w:snapToGrid w:val="0"/>
              <w:spacing w:after="0" w:line="240" w:lineRule="auto"/>
              <w:ind w:left="162" w:hanging="162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80% of CPIARs did not recur within 3 months after closing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F2A74" w:rsidRDefault="00FF2A74" w:rsidP="00392425">
            <w:pPr>
              <w:snapToGrid w:val="0"/>
              <w:spacing w:after="0" w:line="240" w:lineRule="auto"/>
              <w:rPr>
                <w:rFonts w:ascii="Candara" w:hAnsi="Candara"/>
              </w:rPr>
            </w:pPr>
          </w:p>
        </w:tc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F2A74" w:rsidRDefault="00FF2A74" w:rsidP="00392425">
            <w:pPr>
              <w:snapToGrid w:val="0"/>
              <w:spacing w:after="0" w:line="240" w:lineRule="auto"/>
              <w:rPr>
                <w:rFonts w:ascii="Candara" w:hAnsi="Candara"/>
              </w:rPr>
            </w:pP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74" w:rsidRDefault="00FF2A74" w:rsidP="00392425">
            <w:pPr>
              <w:snapToGrid w:val="0"/>
              <w:spacing w:after="0" w:line="240" w:lineRule="auto"/>
              <w:rPr>
                <w:rFonts w:ascii="Candara" w:hAnsi="Candara"/>
              </w:rPr>
            </w:pPr>
          </w:p>
        </w:tc>
      </w:tr>
      <w:tr w:rsidR="00FF2A74" w:rsidTr="00955D5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183"/>
        </w:trPr>
        <w:tc>
          <w:tcPr>
            <w:tcW w:w="16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F2A74" w:rsidRDefault="00FF2A74" w:rsidP="00392425">
            <w:pPr>
              <w:snapToGrid w:val="0"/>
              <w:spacing w:after="0" w:line="240" w:lineRule="auto"/>
              <w:rPr>
                <w:rFonts w:ascii="Candara" w:hAnsi="Candara"/>
              </w:rPr>
            </w:pPr>
            <w:r>
              <w:rPr>
                <w:rFonts w:ascii="Candara" w:hAnsi="Candara"/>
              </w:rPr>
              <w:lastRenderedPageBreak/>
              <w:t>Records  Control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F2A74" w:rsidRDefault="00FF2A74" w:rsidP="00392425">
            <w:pPr>
              <w:snapToGrid w:val="0"/>
              <w:spacing w:after="0" w:line="240" w:lineRule="auto"/>
              <w:ind w:left="-18"/>
              <w:rPr>
                <w:rFonts w:ascii="Candara" w:hAnsi="Candara"/>
              </w:rPr>
            </w:pPr>
          </w:p>
          <w:p w:rsidR="00FF2A74" w:rsidRDefault="00FF2A74" w:rsidP="00392425">
            <w:pPr>
              <w:pStyle w:val="ListParagraph"/>
              <w:numPr>
                <w:ilvl w:val="0"/>
                <w:numId w:val="4"/>
              </w:numPr>
              <w:suppressAutoHyphens/>
              <w:spacing w:after="0" w:line="240" w:lineRule="auto"/>
              <w:ind w:left="72" w:hanging="90"/>
              <w:contextualSpacing w:val="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Effectiveness</w:t>
            </w:r>
          </w:p>
          <w:p w:rsidR="00FF2A74" w:rsidRDefault="00FF2A74" w:rsidP="00392425">
            <w:pPr>
              <w:spacing w:after="0" w:line="240" w:lineRule="auto"/>
              <w:rPr>
                <w:rFonts w:ascii="Candara" w:hAnsi="Candara"/>
              </w:rPr>
            </w:pPr>
          </w:p>
          <w:p w:rsidR="00FF2A74" w:rsidRDefault="00FF2A74" w:rsidP="00392425">
            <w:pPr>
              <w:spacing w:after="0" w:line="240" w:lineRule="auto"/>
              <w:rPr>
                <w:rFonts w:ascii="Candara" w:hAnsi="Candara"/>
              </w:rPr>
            </w:pPr>
          </w:p>
          <w:p w:rsidR="00FF2A74" w:rsidRDefault="00FF2A74" w:rsidP="00392425">
            <w:pPr>
              <w:spacing w:after="0" w:line="240" w:lineRule="auto"/>
              <w:rPr>
                <w:rFonts w:ascii="Candara" w:hAnsi="Candara"/>
              </w:rPr>
            </w:pPr>
          </w:p>
          <w:p w:rsidR="00FF2A74" w:rsidRDefault="00FF2A74" w:rsidP="00392425">
            <w:pPr>
              <w:spacing w:after="0" w:line="240" w:lineRule="auto"/>
              <w:rPr>
                <w:rFonts w:ascii="Candara" w:hAnsi="Candara"/>
              </w:rPr>
            </w:pPr>
          </w:p>
          <w:p w:rsidR="00FF2A74" w:rsidRDefault="00FF2A74" w:rsidP="00392425">
            <w:pPr>
              <w:spacing w:after="0" w:line="240" w:lineRule="auto"/>
              <w:rPr>
                <w:rFonts w:ascii="Candara" w:hAnsi="Candara"/>
              </w:rPr>
            </w:pPr>
          </w:p>
          <w:p w:rsidR="00FF2A74" w:rsidRDefault="00FF2A74" w:rsidP="00392425">
            <w:pPr>
              <w:spacing w:after="0" w:line="240" w:lineRule="auto"/>
              <w:rPr>
                <w:rFonts w:ascii="Candara" w:hAnsi="Candara"/>
              </w:rPr>
            </w:pPr>
          </w:p>
          <w:p w:rsidR="00FF2A74" w:rsidRDefault="00FF2A74" w:rsidP="00392425">
            <w:pPr>
              <w:spacing w:after="0" w:line="240" w:lineRule="auto"/>
              <w:rPr>
                <w:rFonts w:ascii="Candara" w:hAnsi="Candara"/>
              </w:rPr>
            </w:pPr>
          </w:p>
          <w:p w:rsidR="00FF2A74" w:rsidRDefault="00FF2A74" w:rsidP="00392425">
            <w:pPr>
              <w:spacing w:after="0" w:line="240" w:lineRule="auto"/>
              <w:rPr>
                <w:rFonts w:ascii="Candara" w:hAnsi="Candara"/>
              </w:rPr>
            </w:pPr>
          </w:p>
          <w:p w:rsidR="00FF2A74" w:rsidRDefault="00FF2A74" w:rsidP="00392425">
            <w:pPr>
              <w:spacing w:after="0" w:line="240" w:lineRule="auto"/>
              <w:rPr>
                <w:rFonts w:ascii="Candara" w:hAnsi="Candara"/>
              </w:rPr>
            </w:pPr>
          </w:p>
          <w:p w:rsidR="00FF2A74" w:rsidRDefault="00FF2A74" w:rsidP="00392425">
            <w:pPr>
              <w:pStyle w:val="ListParagraph"/>
              <w:numPr>
                <w:ilvl w:val="0"/>
                <w:numId w:val="4"/>
              </w:numPr>
              <w:suppressAutoHyphens/>
              <w:spacing w:after="0" w:line="240" w:lineRule="auto"/>
              <w:ind w:left="72" w:hanging="90"/>
              <w:contextualSpacing w:val="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Completeness of documented procedure</w:t>
            </w:r>
          </w:p>
          <w:p w:rsidR="00FF2A74" w:rsidRDefault="00FF2A74" w:rsidP="00392425">
            <w:pPr>
              <w:spacing w:after="0" w:line="240" w:lineRule="auto"/>
              <w:rPr>
                <w:rFonts w:ascii="Candara" w:hAnsi="Candara"/>
              </w:rPr>
            </w:pPr>
          </w:p>
          <w:p w:rsidR="00FF2A74" w:rsidRDefault="00FF2A74" w:rsidP="00392425">
            <w:pPr>
              <w:spacing w:after="0" w:line="240" w:lineRule="auto"/>
              <w:rPr>
                <w:rFonts w:ascii="Candara" w:hAnsi="Candara"/>
              </w:rPr>
            </w:pPr>
          </w:p>
          <w:p w:rsidR="00FF2A74" w:rsidRDefault="00FF2A74" w:rsidP="00392425">
            <w:pPr>
              <w:pStyle w:val="ListParagraph"/>
              <w:numPr>
                <w:ilvl w:val="0"/>
                <w:numId w:val="4"/>
              </w:numPr>
              <w:suppressAutoHyphens/>
              <w:spacing w:after="0" w:line="240" w:lineRule="auto"/>
              <w:ind w:left="72" w:hanging="90"/>
              <w:contextualSpacing w:val="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Timeliness of review</w:t>
            </w:r>
          </w:p>
          <w:p w:rsidR="00FF2A74" w:rsidRDefault="00FF2A74" w:rsidP="00392425">
            <w:pPr>
              <w:spacing w:after="0" w:line="240" w:lineRule="auto"/>
              <w:ind w:left="-18"/>
              <w:rPr>
                <w:rFonts w:ascii="Candara" w:hAnsi="Candara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F2A74" w:rsidRDefault="00FF2A74" w:rsidP="00392425">
            <w:pPr>
              <w:pStyle w:val="ListParagraph"/>
              <w:numPr>
                <w:ilvl w:val="0"/>
                <w:numId w:val="4"/>
              </w:numPr>
              <w:suppressAutoHyphens/>
              <w:snapToGrid w:val="0"/>
              <w:spacing w:after="0" w:line="240" w:lineRule="auto"/>
              <w:ind w:left="72" w:hanging="90"/>
              <w:contextualSpacing w:val="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100% of quality records are:</w:t>
            </w:r>
          </w:p>
          <w:p w:rsidR="00FF2A74" w:rsidRDefault="00FF2A74" w:rsidP="00392425">
            <w:pPr>
              <w:pStyle w:val="ListParagraph"/>
              <w:numPr>
                <w:ilvl w:val="0"/>
                <w:numId w:val="6"/>
              </w:numPr>
              <w:suppressAutoHyphens/>
              <w:spacing w:after="0" w:line="240" w:lineRule="auto"/>
              <w:ind w:left="252" w:hanging="180"/>
              <w:contextualSpacing w:val="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readily identifiable with storage labels</w:t>
            </w:r>
          </w:p>
          <w:p w:rsidR="00FF2A74" w:rsidRDefault="00FF2A74" w:rsidP="00392425">
            <w:pPr>
              <w:pStyle w:val="ListParagraph"/>
              <w:numPr>
                <w:ilvl w:val="0"/>
                <w:numId w:val="6"/>
              </w:numPr>
              <w:suppressAutoHyphens/>
              <w:spacing w:after="0" w:line="240" w:lineRule="auto"/>
              <w:ind w:left="252" w:hanging="180"/>
              <w:contextualSpacing w:val="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readily retrievable within 8 hours</w:t>
            </w:r>
          </w:p>
          <w:p w:rsidR="00FF2A74" w:rsidRDefault="00FF2A74" w:rsidP="00392425">
            <w:pPr>
              <w:pStyle w:val="ListParagraph"/>
              <w:numPr>
                <w:ilvl w:val="0"/>
                <w:numId w:val="6"/>
              </w:numPr>
              <w:suppressAutoHyphens/>
              <w:spacing w:after="0" w:line="240" w:lineRule="auto"/>
              <w:ind w:left="252" w:hanging="180"/>
              <w:contextualSpacing w:val="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archived and disposed of properly, based on master list of QR</w:t>
            </w:r>
          </w:p>
          <w:p w:rsidR="00FF2A74" w:rsidRDefault="00FF2A74" w:rsidP="00392425">
            <w:pPr>
              <w:spacing w:after="0" w:line="240" w:lineRule="auto"/>
              <w:ind w:left="72"/>
              <w:rPr>
                <w:rFonts w:ascii="Candara" w:hAnsi="Candara"/>
              </w:rPr>
            </w:pPr>
          </w:p>
          <w:p w:rsidR="00FF2A74" w:rsidRDefault="00FF2A74" w:rsidP="00392425">
            <w:pPr>
              <w:pStyle w:val="ListParagraph"/>
              <w:numPr>
                <w:ilvl w:val="0"/>
                <w:numId w:val="4"/>
              </w:numPr>
              <w:suppressAutoHyphens/>
              <w:spacing w:after="0" w:line="240" w:lineRule="auto"/>
              <w:ind w:left="72" w:hanging="90"/>
              <w:contextualSpacing w:val="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 xml:space="preserve"> Procedure to define record control is 100%  documented and updated</w:t>
            </w:r>
          </w:p>
          <w:p w:rsidR="00FF2A74" w:rsidRDefault="00FF2A74" w:rsidP="00392425">
            <w:pPr>
              <w:pStyle w:val="ListParagraph"/>
              <w:spacing w:after="0" w:line="240" w:lineRule="auto"/>
              <w:ind w:left="-18"/>
              <w:rPr>
                <w:rFonts w:ascii="Candara" w:hAnsi="Candara"/>
              </w:rPr>
            </w:pPr>
          </w:p>
          <w:p w:rsidR="00FF2A74" w:rsidRDefault="00FF2A74" w:rsidP="00392425">
            <w:pPr>
              <w:pStyle w:val="ListParagraph"/>
              <w:numPr>
                <w:ilvl w:val="0"/>
                <w:numId w:val="4"/>
              </w:numPr>
              <w:suppressAutoHyphens/>
              <w:spacing w:after="0" w:line="240" w:lineRule="auto"/>
              <w:ind w:left="72" w:hanging="90"/>
              <w:contextualSpacing w:val="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2 weeks  after the end of the quarter</w:t>
            </w:r>
            <w:bookmarkStart w:id="0" w:name="_GoBack"/>
            <w:bookmarkEnd w:id="0"/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F2A74" w:rsidRDefault="00FF2A74" w:rsidP="00392425">
            <w:pPr>
              <w:pStyle w:val="ListParagraph"/>
              <w:numPr>
                <w:ilvl w:val="0"/>
                <w:numId w:val="4"/>
              </w:numPr>
              <w:suppressAutoHyphens/>
              <w:snapToGrid w:val="0"/>
              <w:spacing w:after="0" w:line="240" w:lineRule="auto"/>
              <w:ind w:left="72" w:hanging="90"/>
              <w:contextualSpacing w:val="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90% of quality records are:</w:t>
            </w:r>
          </w:p>
          <w:p w:rsidR="00FF2A74" w:rsidRDefault="00FF2A74" w:rsidP="00392425">
            <w:pPr>
              <w:pStyle w:val="ListParagraph"/>
              <w:numPr>
                <w:ilvl w:val="0"/>
                <w:numId w:val="6"/>
              </w:numPr>
              <w:suppressAutoHyphens/>
              <w:spacing w:after="0" w:line="240" w:lineRule="auto"/>
              <w:ind w:left="252" w:hanging="180"/>
              <w:contextualSpacing w:val="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 xml:space="preserve">readily identifiable with storage labels </w:t>
            </w:r>
          </w:p>
          <w:p w:rsidR="00FF2A74" w:rsidRDefault="00FF2A74" w:rsidP="00392425">
            <w:pPr>
              <w:pStyle w:val="ListParagraph"/>
              <w:numPr>
                <w:ilvl w:val="0"/>
                <w:numId w:val="6"/>
              </w:numPr>
              <w:suppressAutoHyphens/>
              <w:spacing w:after="0" w:line="240" w:lineRule="auto"/>
              <w:ind w:left="252" w:hanging="180"/>
              <w:contextualSpacing w:val="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readily retrievable within 8 hours</w:t>
            </w:r>
          </w:p>
          <w:p w:rsidR="00FF2A74" w:rsidRDefault="00FF2A74" w:rsidP="00392425">
            <w:pPr>
              <w:pStyle w:val="ListParagraph"/>
              <w:numPr>
                <w:ilvl w:val="0"/>
                <w:numId w:val="6"/>
              </w:numPr>
              <w:suppressAutoHyphens/>
              <w:spacing w:after="0" w:line="240" w:lineRule="auto"/>
              <w:ind w:left="252" w:hanging="180"/>
              <w:contextualSpacing w:val="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archived and disposed of properly, based on master list of QR</w:t>
            </w:r>
          </w:p>
          <w:p w:rsidR="00FF2A74" w:rsidRDefault="00FF2A74" w:rsidP="00392425">
            <w:pPr>
              <w:pStyle w:val="ListParagraph"/>
              <w:spacing w:after="0" w:line="240" w:lineRule="auto"/>
              <w:ind w:left="72"/>
              <w:rPr>
                <w:rFonts w:ascii="Candara" w:hAnsi="Candara"/>
              </w:rPr>
            </w:pPr>
          </w:p>
          <w:p w:rsidR="00FF2A74" w:rsidRDefault="00FF2A74" w:rsidP="00392425">
            <w:pPr>
              <w:pStyle w:val="ListParagraph"/>
              <w:numPr>
                <w:ilvl w:val="0"/>
                <w:numId w:val="4"/>
              </w:numPr>
              <w:suppressAutoHyphens/>
              <w:spacing w:after="0" w:line="240" w:lineRule="auto"/>
              <w:ind w:left="72" w:hanging="90"/>
              <w:contextualSpacing w:val="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 xml:space="preserve"> Procedure to define record control is 90%  documented and updated</w:t>
            </w:r>
          </w:p>
          <w:p w:rsidR="00FF2A74" w:rsidRDefault="00FF2A74" w:rsidP="00392425">
            <w:pPr>
              <w:pStyle w:val="ListParagraph"/>
              <w:spacing w:after="0" w:line="240" w:lineRule="auto"/>
              <w:ind w:left="-18"/>
              <w:rPr>
                <w:rFonts w:ascii="Candara" w:hAnsi="Candara"/>
              </w:rPr>
            </w:pPr>
          </w:p>
          <w:p w:rsidR="00FF2A74" w:rsidRPr="00B617FD" w:rsidRDefault="00FF2A74" w:rsidP="00B617FD">
            <w:pPr>
              <w:pStyle w:val="ListParagraph"/>
              <w:numPr>
                <w:ilvl w:val="0"/>
                <w:numId w:val="4"/>
              </w:numPr>
              <w:suppressAutoHyphens/>
              <w:spacing w:after="0" w:line="240" w:lineRule="auto"/>
              <w:ind w:left="72" w:hanging="90"/>
              <w:contextualSpacing w:val="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4 weeks  after the end of the quarter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F2A74" w:rsidRDefault="00FF2A74" w:rsidP="00392425">
            <w:pPr>
              <w:snapToGrid w:val="0"/>
              <w:spacing w:after="0" w:line="240" w:lineRule="auto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Quarterly</w:t>
            </w:r>
          </w:p>
        </w:tc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F2A74" w:rsidRDefault="00FF2A74" w:rsidP="00392425">
            <w:pPr>
              <w:pStyle w:val="ListParagraph"/>
              <w:numPr>
                <w:ilvl w:val="0"/>
                <w:numId w:val="4"/>
              </w:numPr>
              <w:suppressAutoHyphens/>
              <w:snapToGrid w:val="0"/>
              <w:spacing w:after="0" w:line="240" w:lineRule="auto"/>
              <w:ind w:left="126" w:hanging="126"/>
              <w:contextualSpacing w:val="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Quality Records</w:t>
            </w:r>
          </w:p>
          <w:p w:rsidR="00FF2A74" w:rsidRDefault="00FF2A74" w:rsidP="00392425">
            <w:pPr>
              <w:pStyle w:val="ListParagraph"/>
              <w:numPr>
                <w:ilvl w:val="0"/>
                <w:numId w:val="4"/>
              </w:numPr>
              <w:suppressAutoHyphens/>
              <w:spacing w:after="0" w:line="240" w:lineRule="auto"/>
              <w:ind w:left="126" w:hanging="126"/>
              <w:contextualSpacing w:val="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Master List of Quality Records</w:t>
            </w:r>
          </w:p>
          <w:p w:rsidR="00FF2A74" w:rsidRDefault="00FF2A74" w:rsidP="00392425">
            <w:pPr>
              <w:spacing w:after="0" w:line="240" w:lineRule="auto"/>
              <w:rPr>
                <w:rFonts w:ascii="Candara" w:hAnsi="Candara"/>
              </w:rPr>
            </w:pP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74" w:rsidRDefault="00FF2A74" w:rsidP="00392425">
            <w:pPr>
              <w:snapToGrid w:val="0"/>
              <w:spacing w:after="0" w:line="240" w:lineRule="auto"/>
              <w:rPr>
                <w:rFonts w:ascii="Candara" w:hAnsi="Candara"/>
              </w:rPr>
            </w:pPr>
            <w:r>
              <w:rPr>
                <w:rFonts w:ascii="Candara" w:hAnsi="Candara"/>
              </w:rPr>
              <w:t xml:space="preserve">Unit Heads/QMR / </w:t>
            </w:r>
          </w:p>
          <w:p w:rsidR="00FF2A74" w:rsidRDefault="00FF2A74" w:rsidP="00392425">
            <w:pPr>
              <w:spacing w:after="0" w:line="240" w:lineRule="auto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Deputy QMR</w:t>
            </w:r>
          </w:p>
          <w:p w:rsidR="00FF2A74" w:rsidRDefault="00FF2A74" w:rsidP="00392425">
            <w:pPr>
              <w:pStyle w:val="ListParagraph"/>
              <w:spacing w:after="0" w:line="240" w:lineRule="auto"/>
              <w:ind w:left="66"/>
              <w:rPr>
                <w:rFonts w:ascii="Candara" w:hAnsi="Candara"/>
              </w:rPr>
            </w:pPr>
          </w:p>
        </w:tc>
      </w:tr>
    </w:tbl>
    <w:p w:rsidR="00B705BB" w:rsidRDefault="00B705BB" w:rsidP="00D8498A">
      <w:pPr>
        <w:spacing w:before="240"/>
        <w:rPr>
          <w:rFonts w:ascii="Candara" w:hAnsi="Candara"/>
        </w:rPr>
      </w:pPr>
    </w:p>
    <w:tbl>
      <w:tblPr>
        <w:tblW w:w="135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78"/>
        <w:gridCol w:w="4770"/>
        <w:gridCol w:w="4770"/>
      </w:tblGrid>
      <w:tr w:rsidR="004B683E" w:rsidRPr="004C5A7D" w:rsidTr="00B617FD">
        <w:trPr>
          <w:trHeight w:val="485"/>
        </w:trPr>
        <w:tc>
          <w:tcPr>
            <w:tcW w:w="3978" w:type="dxa"/>
          </w:tcPr>
          <w:p w:rsidR="004B683E" w:rsidRDefault="004B683E" w:rsidP="008458B3">
            <w:pPr>
              <w:pStyle w:val="Footer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Prepared by</w:t>
            </w:r>
          </w:p>
          <w:p w:rsidR="004B683E" w:rsidRPr="004C5A7D" w:rsidRDefault="004B683E" w:rsidP="008458B3">
            <w:pPr>
              <w:pStyle w:val="Footer"/>
              <w:rPr>
                <w:rFonts w:ascii="Candara" w:hAnsi="Candara"/>
              </w:rPr>
            </w:pPr>
          </w:p>
        </w:tc>
        <w:tc>
          <w:tcPr>
            <w:tcW w:w="4770" w:type="dxa"/>
          </w:tcPr>
          <w:p w:rsidR="004B683E" w:rsidRPr="004C5A7D" w:rsidRDefault="004B683E" w:rsidP="008458B3">
            <w:pPr>
              <w:pStyle w:val="Footer"/>
              <w:rPr>
                <w:rFonts w:ascii="Candara" w:hAnsi="Candara"/>
              </w:rPr>
            </w:pPr>
            <w:r w:rsidRPr="004C5A7D">
              <w:rPr>
                <w:rFonts w:ascii="Candara" w:hAnsi="Candara"/>
              </w:rPr>
              <w:t>Reviewed by</w:t>
            </w:r>
          </w:p>
        </w:tc>
        <w:tc>
          <w:tcPr>
            <w:tcW w:w="4770" w:type="dxa"/>
          </w:tcPr>
          <w:p w:rsidR="004B683E" w:rsidRPr="004C5A7D" w:rsidRDefault="004B683E" w:rsidP="008458B3">
            <w:pPr>
              <w:pStyle w:val="Footer"/>
              <w:rPr>
                <w:rFonts w:ascii="Candara" w:hAnsi="Candara"/>
              </w:rPr>
            </w:pPr>
            <w:r w:rsidRPr="004C5A7D">
              <w:rPr>
                <w:rFonts w:ascii="Candara" w:hAnsi="Candara"/>
              </w:rPr>
              <w:t>Approved by</w:t>
            </w:r>
          </w:p>
        </w:tc>
      </w:tr>
    </w:tbl>
    <w:p w:rsidR="004B683E" w:rsidRPr="006E3100" w:rsidRDefault="004B683E" w:rsidP="00D8498A">
      <w:pPr>
        <w:spacing w:before="240"/>
        <w:rPr>
          <w:rFonts w:ascii="Candara" w:hAnsi="Candara"/>
        </w:rPr>
      </w:pPr>
    </w:p>
    <w:sectPr w:rsidR="004B683E" w:rsidRPr="006E3100" w:rsidSect="003361B9">
      <w:head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7E22" w:rsidRDefault="001B7E22" w:rsidP="003361B9">
      <w:pPr>
        <w:spacing w:after="0" w:line="240" w:lineRule="auto"/>
      </w:pPr>
      <w:r>
        <w:separator/>
      </w:r>
    </w:p>
  </w:endnote>
  <w:endnote w:type="continuationSeparator" w:id="0">
    <w:p w:rsidR="001B7E22" w:rsidRDefault="001B7E22" w:rsidP="003361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7E22" w:rsidRDefault="001B7E22" w:rsidP="003361B9">
      <w:pPr>
        <w:spacing w:after="0" w:line="240" w:lineRule="auto"/>
      </w:pPr>
      <w:r>
        <w:separator/>
      </w:r>
    </w:p>
  </w:footnote>
  <w:footnote w:type="continuationSeparator" w:id="0">
    <w:p w:rsidR="001B7E22" w:rsidRDefault="001B7E22" w:rsidP="003361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36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7463"/>
      <w:gridCol w:w="2095"/>
      <w:gridCol w:w="2070"/>
      <w:gridCol w:w="1980"/>
    </w:tblGrid>
    <w:tr w:rsidR="00D8498A" w:rsidTr="00D8498A">
      <w:trPr>
        <w:trHeight w:val="620"/>
      </w:trPr>
      <w:tc>
        <w:tcPr>
          <w:tcW w:w="746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D8498A" w:rsidRPr="00005725" w:rsidRDefault="00D8498A" w:rsidP="00E016C5">
          <w:pPr>
            <w:spacing w:after="0" w:line="240" w:lineRule="auto"/>
            <w:jc w:val="center"/>
            <w:rPr>
              <w:rFonts w:ascii="Candara" w:hAnsi="Candara"/>
              <w:b/>
            </w:rPr>
          </w:pPr>
          <w:r w:rsidRPr="00005725">
            <w:rPr>
              <w:rFonts w:ascii="Candara" w:hAnsi="Candara"/>
              <w:b/>
            </w:rPr>
            <w:t xml:space="preserve">QUALITY MANAGEMENT SYSTEM </w:t>
          </w:r>
          <w:r>
            <w:rPr>
              <w:rFonts w:ascii="Candara" w:hAnsi="Candara"/>
              <w:b/>
            </w:rPr>
            <w:t xml:space="preserve">(QMS) </w:t>
          </w:r>
          <w:r w:rsidRPr="00005725">
            <w:rPr>
              <w:rFonts w:ascii="Candara" w:hAnsi="Candara"/>
              <w:b/>
            </w:rPr>
            <w:t>PLAN</w:t>
          </w:r>
        </w:p>
        <w:p w:rsidR="00D8498A" w:rsidRDefault="00D8498A" w:rsidP="00E016C5">
          <w:pPr>
            <w:pStyle w:val="Header"/>
            <w:jc w:val="center"/>
            <w:rPr>
              <w:rFonts w:ascii="Candara" w:hAnsi="Candara"/>
              <w:b/>
            </w:rPr>
          </w:pPr>
          <w:r>
            <w:rPr>
              <w:rFonts w:ascii="Candara" w:hAnsi="Candara"/>
              <w:b/>
            </w:rPr>
            <w:t>Computer Professionals, Inc.</w:t>
          </w:r>
        </w:p>
      </w:tc>
      <w:tc>
        <w:tcPr>
          <w:tcW w:w="6145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D8498A" w:rsidRDefault="00D8498A" w:rsidP="00D8498A">
          <w:pPr>
            <w:pStyle w:val="Header"/>
            <w:rPr>
              <w:rFonts w:ascii="Candara" w:hAnsi="Candara"/>
              <w:b/>
            </w:rPr>
          </w:pPr>
          <w:r>
            <w:rPr>
              <w:rFonts w:ascii="Candara" w:hAnsi="Candara"/>
              <w:b/>
            </w:rPr>
            <w:t xml:space="preserve">Document Code :  </w:t>
          </w:r>
          <w:r w:rsidR="00B617FD">
            <w:rPr>
              <w:rFonts w:ascii="Candara" w:hAnsi="Candara"/>
            </w:rPr>
            <w:t>QS-SI-GS</w:t>
          </w:r>
          <w:r>
            <w:rPr>
              <w:rFonts w:ascii="Candara" w:hAnsi="Candara"/>
            </w:rPr>
            <w:t>-01</w:t>
          </w:r>
        </w:p>
      </w:tc>
    </w:tr>
    <w:tr w:rsidR="00D8498A" w:rsidTr="00D8498A">
      <w:trPr>
        <w:trHeight w:val="350"/>
      </w:trPr>
      <w:tc>
        <w:tcPr>
          <w:tcW w:w="746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D8498A" w:rsidRDefault="00D8498A" w:rsidP="00404393">
          <w:pPr>
            <w:pStyle w:val="Header"/>
            <w:rPr>
              <w:rFonts w:ascii="Candara" w:hAnsi="Candara"/>
            </w:rPr>
          </w:pPr>
          <w:r>
            <w:rPr>
              <w:rFonts w:ascii="Candara" w:hAnsi="Candara"/>
              <w:b/>
            </w:rPr>
            <w:t>Section:</w:t>
          </w:r>
          <w:r>
            <w:rPr>
              <w:rFonts w:ascii="Candara" w:hAnsi="Candara"/>
            </w:rPr>
            <w:t xml:space="preserve">    9.0</w:t>
          </w:r>
        </w:p>
      </w:tc>
      <w:tc>
        <w:tcPr>
          <w:tcW w:w="209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D8498A" w:rsidRDefault="00D8498A" w:rsidP="00404393">
          <w:pPr>
            <w:pStyle w:val="Header"/>
            <w:rPr>
              <w:rFonts w:ascii="Candara" w:hAnsi="Candara"/>
              <w:b/>
            </w:rPr>
          </w:pPr>
          <w:r>
            <w:rPr>
              <w:rFonts w:ascii="Candara" w:hAnsi="Candara"/>
              <w:b/>
            </w:rPr>
            <w:t xml:space="preserve">Issue No.: </w:t>
          </w:r>
          <w:r>
            <w:rPr>
              <w:rFonts w:ascii="Candara" w:hAnsi="Candara"/>
            </w:rPr>
            <w:t>1</w:t>
          </w:r>
        </w:p>
      </w:tc>
      <w:tc>
        <w:tcPr>
          <w:tcW w:w="207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D8498A" w:rsidRDefault="00D8498A" w:rsidP="00FF2A74">
          <w:pPr>
            <w:pStyle w:val="Header"/>
            <w:rPr>
              <w:rFonts w:ascii="Candara" w:hAnsi="Candara"/>
              <w:b/>
            </w:rPr>
          </w:pPr>
          <w:r>
            <w:rPr>
              <w:rFonts w:ascii="Candara" w:hAnsi="Candara"/>
              <w:b/>
            </w:rPr>
            <w:t xml:space="preserve">Revision No.: </w:t>
          </w:r>
          <w:r w:rsidR="00FF2A74">
            <w:rPr>
              <w:rFonts w:ascii="Candara" w:hAnsi="Candara"/>
            </w:rPr>
            <w:t>2</w:t>
          </w:r>
        </w:p>
      </w:tc>
      <w:tc>
        <w:tcPr>
          <w:tcW w:w="198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D8498A" w:rsidRPr="00452E3B" w:rsidRDefault="00D8498A" w:rsidP="00404393">
          <w:pPr>
            <w:spacing w:after="0" w:line="240" w:lineRule="auto"/>
          </w:pPr>
          <w:r w:rsidRPr="009A520E">
            <w:rPr>
              <w:rFonts w:ascii="Candara" w:hAnsi="Candara"/>
              <w:b/>
            </w:rPr>
            <w:t>Page</w:t>
          </w:r>
          <w:r>
            <w:t xml:space="preserve"> </w:t>
          </w:r>
          <w:r w:rsidRPr="009A520E">
            <w:rPr>
              <w:rFonts w:ascii="Candara" w:hAnsi="Candara"/>
            </w:rPr>
            <w:fldChar w:fldCharType="begin"/>
          </w:r>
          <w:r w:rsidRPr="009A520E">
            <w:rPr>
              <w:rFonts w:ascii="Candara" w:hAnsi="Candara"/>
            </w:rPr>
            <w:instrText xml:space="preserve"> PAGE </w:instrText>
          </w:r>
          <w:r w:rsidRPr="009A520E">
            <w:rPr>
              <w:rFonts w:ascii="Candara" w:hAnsi="Candara"/>
            </w:rPr>
            <w:fldChar w:fldCharType="separate"/>
          </w:r>
          <w:r w:rsidR="00955D54">
            <w:rPr>
              <w:rFonts w:ascii="Candara" w:hAnsi="Candara"/>
              <w:noProof/>
            </w:rPr>
            <w:t>1</w:t>
          </w:r>
          <w:r w:rsidRPr="009A520E">
            <w:rPr>
              <w:rFonts w:ascii="Candara" w:hAnsi="Candara"/>
            </w:rPr>
            <w:fldChar w:fldCharType="end"/>
          </w:r>
          <w:r w:rsidRPr="009A520E">
            <w:rPr>
              <w:rFonts w:ascii="Candara" w:hAnsi="Candara"/>
            </w:rPr>
            <w:t xml:space="preserve"> of </w:t>
          </w:r>
          <w:r w:rsidRPr="009A520E">
            <w:rPr>
              <w:rFonts w:ascii="Candara" w:hAnsi="Candara"/>
            </w:rPr>
            <w:fldChar w:fldCharType="begin"/>
          </w:r>
          <w:r w:rsidRPr="009A520E">
            <w:rPr>
              <w:rFonts w:ascii="Candara" w:hAnsi="Candara"/>
            </w:rPr>
            <w:instrText xml:space="preserve"> NUMPAGES  </w:instrText>
          </w:r>
          <w:r w:rsidRPr="009A520E">
            <w:rPr>
              <w:rFonts w:ascii="Candara" w:hAnsi="Candara"/>
            </w:rPr>
            <w:fldChar w:fldCharType="separate"/>
          </w:r>
          <w:r w:rsidR="00955D54">
            <w:rPr>
              <w:rFonts w:ascii="Candara" w:hAnsi="Candara"/>
              <w:noProof/>
            </w:rPr>
            <w:t>5</w:t>
          </w:r>
          <w:r w:rsidRPr="009A520E">
            <w:rPr>
              <w:rFonts w:ascii="Candara" w:hAnsi="Candara"/>
            </w:rPr>
            <w:fldChar w:fldCharType="end"/>
          </w:r>
        </w:p>
      </w:tc>
    </w:tr>
    <w:tr w:rsidR="00D8498A" w:rsidTr="00D8498A">
      <w:trPr>
        <w:trHeight w:val="278"/>
      </w:trPr>
      <w:tc>
        <w:tcPr>
          <w:tcW w:w="746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D8498A" w:rsidRDefault="00D8498A" w:rsidP="00404393">
          <w:pPr>
            <w:pStyle w:val="Header"/>
            <w:rPr>
              <w:rFonts w:ascii="Candara" w:hAnsi="Candara"/>
              <w:b/>
            </w:rPr>
          </w:pPr>
          <w:r>
            <w:rPr>
              <w:rFonts w:ascii="Candara" w:hAnsi="Candara"/>
              <w:b/>
            </w:rPr>
            <w:t xml:space="preserve">Title </w:t>
          </w:r>
          <w:r>
            <w:rPr>
              <w:rFonts w:ascii="Candara" w:hAnsi="Candara"/>
            </w:rPr>
            <w:t>:  System Implementation</w:t>
          </w:r>
          <w:r w:rsidR="00B617FD">
            <w:rPr>
              <w:rFonts w:ascii="Candara" w:hAnsi="Candara"/>
            </w:rPr>
            <w:t>- GENiiSYS Services</w:t>
          </w:r>
        </w:p>
      </w:tc>
      <w:tc>
        <w:tcPr>
          <w:tcW w:w="6145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D8498A" w:rsidRDefault="00D8498A" w:rsidP="00B617FD">
          <w:pPr>
            <w:pStyle w:val="Header"/>
            <w:rPr>
              <w:rFonts w:ascii="Candara" w:hAnsi="Candara"/>
            </w:rPr>
          </w:pPr>
          <w:r>
            <w:rPr>
              <w:rFonts w:ascii="Candara" w:hAnsi="Candara"/>
              <w:b/>
            </w:rPr>
            <w:t>Effective Date:</w:t>
          </w:r>
          <w:r>
            <w:rPr>
              <w:rFonts w:ascii="Candara" w:hAnsi="Candara"/>
            </w:rPr>
            <w:t xml:space="preserve"> </w:t>
          </w:r>
          <w:r w:rsidR="00B617FD">
            <w:rPr>
              <w:rFonts w:ascii="Candara" w:hAnsi="Candara"/>
            </w:rPr>
            <w:t>26 February 2016</w:t>
          </w:r>
        </w:p>
      </w:tc>
    </w:tr>
  </w:tbl>
  <w:p w:rsidR="00D8498A" w:rsidRDefault="00D8498A">
    <w:pPr>
      <w:pStyle w:val="Header"/>
    </w:pPr>
  </w:p>
  <w:p w:rsidR="007E2814" w:rsidRDefault="007E281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ndara" w:hAnsi="Candara" w:cs="Times New Roman"/>
      </w:rPr>
    </w:lvl>
  </w:abstractNum>
  <w:abstractNum w:abstractNumId="1">
    <w:nsid w:val="00000002"/>
    <w:multiLevelType w:val="singleLevel"/>
    <w:tmpl w:val="00000002"/>
    <w:name w:val="WW8Num2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ndara" w:hAnsi="Candara" w:cs="Times New Roman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Times New Roman"/>
      </w:rPr>
    </w:lvl>
  </w:abstractNum>
  <w:abstractNum w:abstractNumId="3">
    <w:nsid w:val="08CE7A96"/>
    <w:multiLevelType w:val="hybridMultilevel"/>
    <w:tmpl w:val="27D68E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495BBF"/>
    <w:multiLevelType w:val="hybridMultilevel"/>
    <w:tmpl w:val="F21CA1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913DD8"/>
    <w:multiLevelType w:val="hybridMultilevel"/>
    <w:tmpl w:val="85D4944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805C29"/>
    <w:multiLevelType w:val="hybridMultilevel"/>
    <w:tmpl w:val="57ACF6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1B9"/>
    <w:rsid w:val="00005725"/>
    <w:rsid w:val="00013A15"/>
    <w:rsid w:val="0002419B"/>
    <w:rsid w:val="000854D3"/>
    <w:rsid w:val="0013308F"/>
    <w:rsid w:val="001620B2"/>
    <w:rsid w:val="0018140C"/>
    <w:rsid w:val="00191EDC"/>
    <w:rsid w:val="001B37AB"/>
    <w:rsid w:val="001B7E22"/>
    <w:rsid w:val="00207766"/>
    <w:rsid w:val="00236E5A"/>
    <w:rsid w:val="002438E2"/>
    <w:rsid w:val="002539FA"/>
    <w:rsid w:val="0027406E"/>
    <w:rsid w:val="003361B9"/>
    <w:rsid w:val="003508D1"/>
    <w:rsid w:val="00392425"/>
    <w:rsid w:val="00392609"/>
    <w:rsid w:val="003B2E4A"/>
    <w:rsid w:val="003E637E"/>
    <w:rsid w:val="00404393"/>
    <w:rsid w:val="00441C74"/>
    <w:rsid w:val="004B6809"/>
    <w:rsid w:val="004B683E"/>
    <w:rsid w:val="0058770E"/>
    <w:rsid w:val="005C1252"/>
    <w:rsid w:val="00600065"/>
    <w:rsid w:val="00625A9F"/>
    <w:rsid w:val="00632A7C"/>
    <w:rsid w:val="00642CC0"/>
    <w:rsid w:val="00671846"/>
    <w:rsid w:val="006A09E0"/>
    <w:rsid w:val="006B769A"/>
    <w:rsid w:val="006C48AB"/>
    <w:rsid w:val="006E3100"/>
    <w:rsid w:val="006F2431"/>
    <w:rsid w:val="0072467E"/>
    <w:rsid w:val="0073266F"/>
    <w:rsid w:val="007E2814"/>
    <w:rsid w:val="00833548"/>
    <w:rsid w:val="008458B3"/>
    <w:rsid w:val="008471C5"/>
    <w:rsid w:val="00865464"/>
    <w:rsid w:val="008656E2"/>
    <w:rsid w:val="008A71FB"/>
    <w:rsid w:val="008D3A02"/>
    <w:rsid w:val="008D3AAE"/>
    <w:rsid w:val="008F64B6"/>
    <w:rsid w:val="00917267"/>
    <w:rsid w:val="009308DA"/>
    <w:rsid w:val="00955D54"/>
    <w:rsid w:val="00A32FC7"/>
    <w:rsid w:val="00A63550"/>
    <w:rsid w:val="00A66CBD"/>
    <w:rsid w:val="00A9644E"/>
    <w:rsid w:val="00AD4374"/>
    <w:rsid w:val="00B12ED4"/>
    <w:rsid w:val="00B35BAA"/>
    <w:rsid w:val="00B37E15"/>
    <w:rsid w:val="00B617FD"/>
    <w:rsid w:val="00B705BB"/>
    <w:rsid w:val="00B70D30"/>
    <w:rsid w:val="00B82241"/>
    <w:rsid w:val="00BA644A"/>
    <w:rsid w:val="00CB435F"/>
    <w:rsid w:val="00CD0A80"/>
    <w:rsid w:val="00CE323C"/>
    <w:rsid w:val="00CF197B"/>
    <w:rsid w:val="00D15D13"/>
    <w:rsid w:val="00D214A4"/>
    <w:rsid w:val="00D8498A"/>
    <w:rsid w:val="00D906B6"/>
    <w:rsid w:val="00D95183"/>
    <w:rsid w:val="00DB1D1E"/>
    <w:rsid w:val="00E016C5"/>
    <w:rsid w:val="00EA4344"/>
    <w:rsid w:val="00F5460A"/>
    <w:rsid w:val="00FB18E3"/>
    <w:rsid w:val="00FC5E9B"/>
    <w:rsid w:val="00FE612A"/>
    <w:rsid w:val="00FF2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61B9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61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61B9"/>
  </w:style>
  <w:style w:type="paragraph" w:styleId="Footer">
    <w:name w:val="footer"/>
    <w:basedOn w:val="Normal"/>
    <w:link w:val="FooterChar"/>
    <w:uiPriority w:val="99"/>
    <w:unhideWhenUsed/>
    <w:rsid w:val="003361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61B9"/>
  </w:style>
  <w:style w:type="table" w:styleId="TableGrid">
    <w:name w:val="Table Grid"/>
    <w:basedOn w:val="TableNormal"/>
    <w:uiPriority w:val="59"/>
    <w:rsid w:val="003361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9260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49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8498A"/>
    <w:rPr>
      <w:rFonts w:ascii="Tahoma" w:hAnsi="Tahoma" w:cs="Tahoma"/>
      <w:sz w:val="16"/>
      <w:szCs w:val="16"/>
      <w:lang w:val="en-US" w:eastAsia="en-US"/>
    </w:rPr>
  </w:style>
  <w:style w:type="paragraph" w:styleId="NoSpacing">
    <w:name w:val="No Spacing"/>
    <w:link w:val="NoSpacingChar"/>
    <w:uiPriority w:val="1"/>
    <w:qFormat/>
    <w:rsid w:val="00FF2A74"/>
    <w:rPr>
      <w:sz w:val="22"/>
      <w:szCs w:val="22"/>
      <w:lang w:eastAsia="en-US"/>
    </w:rPr>
  </w:style>
  <w:style w:type="character" w:customStyle="1" w:styleId="NoSpacingChar">
    <w:name w:val="No Spacing Char"/>
    <w:link w:val="NoSpacing"/>
    <w:uiPriority w:val="1"/>
    <w:rsid w:val="00FF2A74"/>
    <w:rPr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61B9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61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61B9"/>
  </w:style>
  <w:style w:type="paragraph" w:styleId="Footer">
    <w:name w:val="footer"/>
    <w:basedOn w:val="Normal"/>
    <w:link w:val="FooterChar"/>
    <w:uiPriority w:val="99"/>
    <w:unhideWhenUsed/>
    <w:rsid w:val="003361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61B9"/>
  </w:style>
  <w:style w:type="table" w:styleId="TableGrid">
    <w:name w:val="Table Grid"/>
    <w:basedOn w:val="TableNormal"/>
    <w:uiPriority w:val="59"/>
    <w:rsid w:val="003361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9260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49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8498A"/>
    <w:rPr>
      <w:rFonts w:ascii="Tahoma" w:hAnsi="Tahoma" w:cs="Tahoma"/>
      <w:sz w:val="16"/>
      <w:szCs w:val="16"/>
      <w:lang w:val="en-US" w:eastAsia="en-US"/>
    </w:rPr>
  </w:style>
  <w:style w:type="paragraph" w:styleId="NoSpacing">
    <w:name w:val="No Spacing"/>
    <w:link w:val="NoSpacingChar"/>
    <w:uiPriority w:val="1"/>
    <w:qFormat/>
    <w:rsid w:val="00FF2A74"/>
    <w:rPr>
      <w:sz w:val="22"/>
      <w:szCs w:val="22"/>
      <w:lang w:eastAsia="en-US"/>
    </w:rPr>
  </w:style>
  <w:style w:type="character" w:customStyle="1" w:styleId="NoSpacingChar">
    <w:name w:val="No Spacing Char"/>
    <w:link w:val="NoSpacing"/>
    <w:uiPriority w:val="1"/>
    <w:rsid w:val="00FF2A74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573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577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xp</Company>
  <LinksUpToDate>false</LinksUpToDate>
  <CharactersWithSpaces>3865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xp</dc:creator>
  <cp:lastModifiedBy>CPI-PC</cp:lastModifiedBy>
  <cp:revision>2</cp:revision>
  <cp:lastPrinted>2013-01-11T08:10:00Z</cp:lastPrinted>
  <dcterms:created xsi:type="dcterms:W3CDTF">2016-02-26T10:48:00Z</dcterms:created>
  <dcterms:modified xsi:type="dcterms:W3CDTF">2016-02-26T10:48:00Z</dcterms:modified>
</cp:coreProperties>
</file>