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74" w:rsidRPr="001729B3" w:rsidRDefault="00FF2A74" w:rsidP="00FF2A74">
      <w:pPr>
        <w:pStyle w:val="NoSpacing"/>
      </w:pPr>
      <w:r w:rsidRPr="001729B3">
        <w:rPr>
          <w:b/>
          <w:color w:val="FF0000"/>
        </w:rPr>
        <w:t>Note:</w:t>
      </w:r>
      <w:r w:rsidRPr="001729B3">
        <w:rPr>
          <w:color w:val="FF0000"/>
        </w:rPr>
        <w:t xml:space="preserve"> </w:t>
      </w:r>
      <w:r w:rsidRPr="001729B3">
        <w:t xml:space="preserve">Print this page only when adding / amending / deleting a document. If using this document as a record, this Revision History page can be omitted. </w:t>
      </w:r>
    </w:p>
    <w:p w:rsidR="00FF2A74" w:rsidRPr="00FF2A74" w:rsidRDefault="00FF2A74" w:rsidP="00FF2A74">
      <w:pPr>
        <w:pStyle w:val="NoSpacing"/>
        <w:rPr>
          <w:rFonts w:cs="Calibri"/>
        </w:rPr>
      </w:pPr>
    </w:p>
    <w:p w:rsidR="00FF2A74" w:rsidRPr="00FF2A74" w:rsidRDefault="00FF2A74" w:rsidP="00FF2A74">
      <w:pPr>
        <w:pStyle w:val="NoSpacing"/>
        <w:rPr>
          <w:rFonts w:cs="Calibri"/>
        </w:rPr>
      </w:pPr>
    </w:p>
    <w:p w:rsidR="00FF2A74" w:rsidRPr="00FF2A74" w:rsidRDefault="00FF2A74" w:rsidP="00FF2A74">
      <w:pPr>
        <w:jc w:val="center"/>
        <w:rPr>
          <w:rFonts w:cs="Calibri"/>
          <w:b/>
        </w:rPr>
      </w:pPr>
      <w:r w:rsidRPr="00FF2A74">
        <w:rPr>
          <w:rFonts w:cs="Calibri"/>
          <w:b/>
        </w:rPr>
        <w:t>REVISION HISTORY</w:t>
      </w:r>
    </w:p>
    <w:p w:rsidR="00FF2A74" w:rsidRPr="00FF2A74" w:rsidRDefault="00FF2A74" w:rsidP="00FF2A74">
      <w:pPr>
        <w:rPr>
          <w:rFonts w:cs="Calibri"/>
        </w:rPr>
      </w:pPr>
    </w:p>
    <w:tbl>
      <w:tblPr>
        <w:tblW w:w="13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7"/>
        <w:gridCol w:w="1011"/>
        <w:gridCol w:w="1167"/>
        <w:gridCol w:w="4642"/>
        <w:gridCol w:w="4403"/>
        <w:gridCol w:w="1688"/>
      </w:tblGrid>
      <w:tr w:rsidR="00FF2A74" w:rsidRPr="001729B3" w:rsidTr="00392425">
        <w:tc>
          <w:tcPr>
            <w:tcW w:w="698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Issue no</w:t>
            </w:r>
          </w:p>
        </w:tc>
        <w:tc>
          <w:tcPr>
            <w:tcW w:w="1012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Revision no</w:t>
            </w:r>
          </w:p>
        </w:tc>
        <w:tc>
          <w:tcPr>
            <w:tcW w:w="950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Date</w:t>
            </w:r>
          </w:p>
        </w:tc>
        <w:tc>
          <w:tcPr>
            <w:tcW w:w="4738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Description of Changes</w:t>
            </w:r>
          </w:p>
        </w:tc>
        <w:tc>
          <w:tcPr>
            <w:tcW w:w="4500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Reason for Revision</w:t>
            </w:r>
          </w:p>
        </w:tc>
        <w:tc>
          <w:tcPr>
            <w:tcW w:w="1710" w:type="dxa"/>
            <w:shd w:val="clear" w:color="auto" w:fill="DBE5F1"/>
          </w:tcPr>
          <w:p w:rsidR="00FF2A74" w:rsidRPr="00FF2A74" w:rsidRDefault="00FF2A74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Revised by</w:t>
            </w: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B617FD" w:rsidP="00392425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12" w:type="dxa"/>
          </w:tcPr>
          <w:p w:rsidR="00FF2A74" w:rsidRPr="00FF2A74" w:rsidRDefault="00B617FD" w:rsidP="00392425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950" w:type="dxa"/>
          </w:tcPr>
          <w:p w:rsidR="00FF2A74" w:rsidRPr="00FF2A74" w:rsidRDefault="00B617FD" w:rsidP="00FF2A74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2/26/2016</w:t>
            </w:r>
          </w:p>
        </w:tc>
        <w:tc>
          <w:tcPr>
            <w:tcW w:w="4738" w:type="dxa"/>
          </w:tcPr>
          <w:p w:rsidR="00FF2A74" w:rsidRPr="00FF2A74" w:rsidRDefault="00B617FD" w:rsidP="00392425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New Document</w:t>
            </w:r>
          </w:p>
        </w:tc>
        <w:tc>
          <w:tcPr>
            <w:tcW w:w="4500" w:type="dxa"/>
          </w:tcPr>
          <w:p w:rsidR="00FF2A74" w:rsidRPr="00FF2A74" w:rsidRDefault="00FF2A74" w:rsidP="00392425">
            <w:pPr>
              <w:pStyle w:val="NoSpacing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pStyle w:val="NoSpacing"/>
              <w:jc w:val="center"/>
              <w:rPr>
                <w:rFonts w:cs="Calibri"/>
              </w:rPr>
            </w:pP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12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95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73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0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12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95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73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0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12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95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73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0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12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95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73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0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</w:tr>
      <w:tr w:rsidR="00FF2A74" w:rsidRPr="001729B3" w:rsidTr="00392425">
        <w:tc>
          <w:tcPr>
            <w:tcW w:w="69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12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95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738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0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710" w:type="dxa"/>
          </w:tcPr>
          <w:p w:rsidR="00FF2A74" w:rsidRPr="00FF2A74" w:rsidRDefault="00FF2A74" w:rsidP="00392425">
            <w:pPr>
              <w:spacing w:after="0" w:line="360" w:lineRule="auto"/>
              <w:rPr>
                <w:rFonts w:cs="Calibri"/>
              </w:rPr>
            </w:pPr>
          </w:p>
        </w:tc>
      </w:tr>
    </w:tbl>
    <w:p w:rsidR="00FF2A74" w:rsidRPr="00FF2A74" w:rsidRDefault="00FF2A74" w:rsidP="00FF2A74">
      <w:pPr>
        <w:ind w:left="6480"/>
        <w:rPr>
          <w:rFonts w:cs="Calibri"/>
          <w:sz w:val="18"/>
          <w:szCs w:val="18"/>
        </w:rPr>
      </w:pPr>
      <w:r w:rsidRPr="00FF2A74">
        <w:rPr>
          <w:rFonts w:cs="Calibri"/>
          <w:sz w:val="18"/>
          <w:szCs w:val="18"/>
        </w:rPr>
        <w:t xml:space="preserve">                                                                                                 TM-BR-MG- 11    Rev00, 05302012</w:t>
      </w: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B37E15" w:rsidRPr="00D8498A" w:rsidRDefault="00B70D30" w:rsidP="008A71FB">
      <w:pPr>
        <w:ind w:left="1080" w:hanging="1080"/>
        <w:rPr>
          <w:rFonts w:ascii="Candara" w:hAnsi="Candara"/>
        </w:rPr>
      </w:pPr>
      <w:r w:rsidRPr="00D8498A">
        <w:rPr>
          <w:rFonts w:ascii="Candara" w:hAnsi="Candara"/>
        </w:rPr>
        <w:t xml:space="preserve">Objective:    </w:t>
      </w:r>
      <w:r w:rsidR="00441C74" w:rsidRPr="00D8498A">
        <w:rPr>
          <w:rFonts w:ascii="Candara" w:hAnsi="Candara"/>
        </w:rPr>
        <w:t>To ensure efficient project implementation within the allotted time and resources</w:t>
      </w: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880"/>
        <w:gridCol w:w="3330"/>
      </w:tblGrid>
      <w:tr w:rsidR="00B617FD" w:rsidRPr="00D8498A" w:rsidTr="00B617FD"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17FD" w:rsidRPr="00D8498A" w:rsidRDefault="00B617FD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DBE5F1"/>
          </w:tcPr>
          <w:p w:rsidR="00B617FD" w:rsidRPr="00D8498A" w:rsidRDefault="00B617FD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KPM 1</w:t>
            </w:r>
          </w:p>
        </w:tc>
        <w:tc>
          <w:tcPr>
            <w:tcW w:w="3330" w:type="dxa"/>
            <w:shd w:val="clear" w:color="auto" w:fill="DBE5F1"/>
          </w:tcPr>
          <w:p w:rsidR="00B617FD" w:rsidRPr="00D8498A" w:rsidRDefault="00B617FD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KPM 2</w:t>
            </w:r>
          </w:p>
        </w:tc>
      </w:tr>
      <w:tr w:rsidR="00B617FD" w:rsidRPr="00D8498A" w:rsidTr="00B617FD">
        <w:tc>
          <w:tcPr>
            <w:tcW w:w="4050" w:type="dxa"/>
            <w:tcBorders>
              <w:top w:val="single" w:sz="4" w:space="0" w:color="auto"/>
            </w:tcBorders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Key Performance Measure</w:t>
            </w:r>
          </w:p>
        </w:tc>
        <w:tc>
          <w:tcPr>
            <w:tcW w:w="288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On time Implementation</w:t>
            </w:r>
          </w:p>
        </w:tc>
        <w:tc>
          <w:tcPr>
            <w:tcW w:w="333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Quality</w:t>
            </w:r>
          </w:p>
        </w:tc>
      </w:tr>
      <w:tr w:rsidR="00B617FD" w:rsidRPr="00D8498A" w:rsidTr="00B617FD">
        <w:tc>
          <w:tcPr>
            <w:tcW w:w="405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Target</w:t>
            </w:r>
          </w:p>
        </w:tc>
        <w:tc>
          <w:tcPr>
            <w:tcW w:w="288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100%</w:t>
            </w:r>
          </w:p>
        </w:tc>
        <w:tc>
          <w:tcPr>
            <w:tcW w:w="3330" w:type="dxa"/>
          </w:tcPr>
          <w:p w:rsidR="00B617FD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80% post-implementation review</w:t>
            </w:r>
          </w:p>
        </w:tc>
      </w:tr>
      <w:tr w:rsidR="00B617FD" w:rsidRPr="00D8498A" w:rsidTr="00B617FD">
        <w:tc>
          <w:tcPr>
            <w:tcW w:w="405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Tolerable Limit</w:t>
            </w:r>
          </w:p>
        </w:tc>
        <w:tc>
          <w:tcPr>
            <w:tcW w:w="288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90%</w:t>
            </w:r>
          </w:p>
        </w:tc>
        <w:tc>
          <w:tcPr>
            <w:tcW w:w="3330" w:type="dxa"/>
          </w:tcPr>
          <w:p w:rsidR="00B617FD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70% post-implementation review</w:t>
            </w:r>
          </w:p>
        </w:tc>
      </w:tr>
    </w:tbl>
    <w:p w:rsidR="00CB435F" w:rsidRPr="00D8498A" w:rsidRDefault="00CB435F">
      <w:pPr>
        <w:rPr>
          <w:rFonts w:ascii="Candara" w:hAnsi="Candara"/>
        </w:rPr>
      </w:pPr>
    </w:p>
    <w:tbl>
      <w:tblPr>
        <w:tblW w:w="1353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1638"/>
        <w:gridCol w:w="1620"/>
        <w:gridCol w:w="2340"/>
        <w:gridCol w:w="2340"/>
        <w:gridCol w:w="1530"/>
        <w:gridCol w:w="2516"/>
        <w:gridCol w:w="1544"/>
      </w:tblGrid>
      <w:tr w:rsidR="00D8498A" w:rsidRPr="00D8498A" w:rsidTr="001510E7">
        <w:trPr>
          <w:gridBefore w:val="1"/>
          <w:wBefore w:w="10" w:type="dxa"/>
          <w:tblHeader/>
        </w:trPr>
        <w:tc>
          <w:tcPr>
            <w:tcW w:w="1638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PROCESS</w:t>
            </w:r>
          </w:p>
        </w:tc>
        <w:tc>
          <w:tcPr>
            <w:tcW w:w="1620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SUB-KPM</w:t>
            </w:r>
          </w:p>
        </w:tc>
        <w:tc>
          <w:tcPr>
            <w:tcW w:w="2340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TARGET</w:t>
            </w:r>
          </w:p>
        </w:tc>
        <w:tc>
          <w:tcPr>
            <w:tcW w:w="2340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TOLERABLE LIMIT</w:t>
            </w:r>
          </w:p>
        </w:tc>
        <w:tc>
          <w:tcPr>
            <w:tcW w:w="1530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FREQUENCY OF REVIEW</w:t>
            </w:r>
          </w:p>
        </w:tc>
        <w:tc>
          <w:tcPr>
            <w:tcW w:w="2516" w:type="dxa"/>
            <w:shd w:val="clear" w:color="auto" w:fill="DBE5F1"/>
          </w:tcPr>
          <w:p w:rsidR="00833548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 xml:space="preserve">SOURCE </w:t>
            </w:r>
          </w:p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OF DATA</w:t>
            </w:r>
          </w:p>
        </w:tc>
        <w:tc>
          <w:tcPr>
            <w:tcW w:w="1544" w:type="dxa"/>
            <w:shd w:val="clear" w:color="auto" w:fill="DBE5F1"/>
          </w:tcPr>
          <w:p w:rsidR="006C48AB" w:rsidRPr="00D8498A" w:rsidRDefault="00FB18E3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 xml:space="preserve">PERSON/S </w:t>
            </w:r>
            <w:r w:rsidR="006C48AB" w:rsidRPr="00D8498A">
              <w:rPr>
                <w:rFonts w:ascii="Candara" w:hAnsi="Candara"/>
              </w:rPr>
              <w:t>RESPONSIBLE</w:t>
            </w:r>
          </w:p>
        </w:tc>
      </w:tr>
      <w:tr w:rsidR="00955D54" w:rsidRPr="00D8498A" w:rsidTr="001510E7">
        <w:trPr>
          <w:gridBefore w:val="1"/>
          <w:wBefore w:w="10" w:type="dxa"/>
          <w:cantSplit/>
          <w:trHeight w:val="1322"/>
        </w:trPr>
        <w:tc>
          <w:tcPr>
            <w:tcW w:w="1638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Implementation</w:t>
            </w:r>
          </w:p>
          <w:p w:rsidR="008656E2" w:rsidRPr="00D8498A" w:rsidRDefault="008656E2" w:rsidP="00B617FD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Timeliness</w:t>
            </w:r>
          </w:p>
        </w:tc>
        <w:tc>
          <w:tcPr>
            <w:tcW w:w="2340" w:type="dxa"/>
          </w:tcPr>
          <w:p w:rsidR="008656E2" w:rsidRPr="00D8498A" w:rsidRDefault="00B46E56" w:rsidP="00B46E56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>
              <w:rPr>
                <w:rFonts w:ascii="Candara" w:hAnsi="Candara" w:cs="Calibri"/>
                <w:color w:val="000000"/>
              </w:rPr>
              <w:t xml:space="preserve">Should be delivered according to </w:t>
            </w:r>
            <w:r w:rsidR="008656E2" w:rsidRPr="00D8498A">
              <w:rPr>
                <w:rFonts w:ascii="Candara" w:hAnsi="Candara" w:cs="Calibri"/>
                <w:color w:val="000000"/>
              </w:rPr>
              <w:t>the project schedule</w:t>
            </w:r>
          </w:p>
        </w:tc>
        <w:tc>
          <w:tcPr>
            <w:tcW w:w="2340" w:type="dxa"/>
          </w:tcPr>
          <w:p w:rsidR="008656E2" w:rsidRPr="00D8498A" w:rsidRDefault="00B46E56" w:rsidP="00B46E56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>
              <w:rPr>
                <w:rFonts w:ascii="Candara" w:hAnsi="Candara" w:cs="Calibri"/>
                <w:color w:val="000000"/>
              </w:rPr>
              <w:t>9</w:t>
            </w:r>
            <w:r w:rsidR="008656E2" w:rsidRPr="00D8498A">
              <w:rPr>
                <w:rFonts w:ascii="Candara" w:hAnsi="Candara" w:cs="Calibri"/>
                <w:color w:val="000000"/>
              </w:rPr>
              <w:t xml:space="preserve">0% </w:t>
            </w:r>
            <w:r>
              <w:rPr>
                <w:rFonts w:ascii="Candara" w:hAnsi="Candara" w:cs="Calibri"/>
                <w:color w:val="000000"/>
              </w:rPr>
              <w:t>timeliness</w:t>
            </w:r>
            <w:r w:rsidR="008656E2" w:rsidRPr="00D8498A">
              <w:rPr>
                <w:rFonts w:ascii="Candara" w:hAnsi="Candara" w:cs="Calibri"/>
                <w:color w:val="000000"/>
              </w:rPr>
              <w:t xml:space="preserve"> </w:t>
            </w:r>
          </w:p>
        </w:tc>
        <w:tc>
          <w:tcPr>
            <w:tcW w:w="15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weekly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Contracted Project schedule, Updated Project Schedule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</w:t>
            </w:r>
          </w:p>
        </w:tc>
      </w:tr>
      <w:tr w:rsidR="008656E2" w:rsidRPr="00D8498A" w:rsidTr="001510E7">
        <w:trPr>
          <w:gridBefore w:val="1"/>
          <w:wBefore w:w="10" w:type="dxa"/>
          <w:cantSplit/>
        </w:trPr>
        <w:tc>
          <w:tcPr>
            <w:tcW w:w="1638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Completeness</w:t>
            </w:r>
          </w:p>
        </w:tc>
        <w:tc>
          <w:tcPr>
            <w:tcW w:w="23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100% completed activities</w:t>
            </w:r>
          </w:p>
        </w:tc>
        <w:tc>
          <w:tcPr>
            <w:tcW w:w="23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>
              <w:rPr>
                <w:rFonts w:ascii="Candara" w:hAnsi="Candara" w:cs="Calibri"/>
                <w:color w:val="000000"/>
              </w:rPr>
              <w:t>90%</w:t>
            </w:r>
            <w:r w:rsidR="00B617FD">
              <w:rPr>
                <w:rFonts w:ascii="Candara" w:hAnsi="Candara" w:cs="Calibri"/>
                <w:color w:val="000000"/>
              </w:rPr>
              <w:t xml:space="preserve"> completeness</w:t>
            </w:r>
          </w:p>
        </w:tc>
        <w:tc>
          <w:tcPr>
            <w:tcW w:w="15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weekly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updated project schedule, implementation guide,  Implementation Checklists, accepted and signed documents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</w:t>
            </w:r>
          </w:p>
        </w:tc>
      </w:tr>
      <w:tr w:rsidR="008656E2" w:rsidRPr="00D8498A" w:rsidTr="001510E7">
        <w:trPr>
          <w:gridBefore w:val="1"/>
          <w:wBefore w:w="10" w:type="dxa"/>
          <w:cantSplit/>
          <w:trHeight w:val="773"/>
        </w:trPr>
        <w:tc>
          <w:tcPr>
            <w:tcW w:w="1638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</w:p>
        </w:tc>
        <w:tc>
          <w:tcPr>
            <w:tcW w:w="162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Smooth transition</w:t>
            </w:r>
          </w:p>
        </w:tc>
        <w:tc>
          <w:tcPr>
            <w:tcW w:w="2340" w:type="dxa"/>
          </w:tcPr>
          <w:p w:rsidR="008656E2" w:rsidRPr="00D8498A" w:rsidRDefault="008656E2" w:rsidP="00B46E56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100% resolved </w:t>
            </w:r>
            <w:r w:rsidR="00B46E56">
              <w:rPr>
                <w:rFonts w:ascii="Candara" w:hAnsi="Candara" w:cs="Calibri"/>
                <w:color w:val="000000"/>
              </w:rPr>
              <w:t xml:space="preserve">UAT </w:t>
            </w:r>
            <w:r w:rsidRPr="00D8498A">
              <w:rPr>
                <w:rFonts w:ascii="Candara" w:hAnsi="Candara" w:cs="Calibri"/>
                <w:color w:val="000000"/>
              </w:rPr>
              <w:t xml:space="preserve">SRs within 1 month </w:t>
            </w:r>
            <w:r w:rsidR="00B46E56">
              <w:rPr>
                <w:rFonts w:ascii="Candara" w:hAnsi="Candara" w:cs="Calibri"/>
                <w:color w:val="000000"/>
              </w:rPr>
              <w:t xml:space="preserve">from live date by web team </w:t>
            </w:r>
            <w:r w:rsidRPr="00D8498A">
              <w:rPr>
                <w:rFonts w:ascii="Candara" w:hAnsi="Candara" w:cs="Calibri"/>
                <w:color w:val="000000"/>
              </w:rPr>
              <w:br/>
            </w:r>
            <w:r w:rsidRPr="00D8498A">
              <w:rPr>
                <w:rFonts w:ascii="Candara" w:hAnsi="Candara" w:cs="Calibri"/>
                <w:color w:val="000000"/>
              </w:rPr>
              <w:br/>
            </w:r>
            <w:r w:rsidR="00B46E56">
              <w:rPr>
                <w:rFonts w:ascii="Candara" w:hAnsi="Candara" w:cs="Calibri"/>
                <w:color w:val="000000"/>
              </w:rPr>
              <w:br/>
            </w:r>
          </w:p>
        </w:tc>
        <w:tc>
          <w:tcPr>
            <w:tcW w:w="2340" w:type="dxa"/>
          </w:tcPr>
          <w:p w:rsidR="008656E2" w:rsidRPr="00D8498A" w:rsidRDefault="00B46E56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>
              <w:rPr>
                <w:rFonts w:ascii="Candara" w:hAnsi="Candara" w:cs="Calibri"/>
                <w:color w:val="000000"/>
              </w:rPr>
              <w:t>90% resolved within 1 month</w:t>
            </w:r>
          </w:p>
        </w:tc>
        <w:tc>
          <w:tcPr>
            <w:tcW w:w="15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</w:p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weekly 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no. of SRs by the end of the nth month depending on client size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Manager, Management</w:t>
            </w:r>
          </w:p>
        </w:tc>
      </w:tr>
      <w:tr w:rsidR="008656E2" w:rsidRPr="00D8498A" w:rsidTr="001510E7">
        <w:trPr>
          <w:gridBefore w:val="1"/>
          <w:wBefore w:w="10" w:type="dxa"/>
          <w:cantSplit/>
        </w:trPr>
        <w:tc>
          <w:tcPr>
            <w:tcW w:w="1638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</w:p>
        </w:tc>
        <w:tc>
          <w:tcPr>
            <w:tcW w:w="162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Timeliness of review         </w:t>
            </w:r>
            <w:r w:rsidRPr="00D8498A">
              <w:rPr>
                <w:rFonts w:ascii="Candara" w:hAnsi="Candara" w:cs="Calibri"/>
                <w:color w:val="000000"/>
              </w:rPr>
              <w:br/>
            </w:r>
            <w:r w:rsidRPr="00D8498A">
              <w:rPr>
                <w:rFonts w:ascii="Candara" w:hAnsi="Candara" w:cs="Calibri"/>
                <w:color w:val="000000"/>
              </w:rPr>
              <w:br/>
            </w:r>
          </w:p>
        </w:tc>
        <w:tc>
          <w:tcPr>
            <w:tcW w:w="23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Post implementation review </w:t>
            </w:r>
            <w:r>
              <w:rPr>
                <w:rFonts w:ascii="Candara" w:hAnsi="Candara" w:cs="Calibri"/>
                <w:color w:val="000000"/>
              </w:rPr>
              <w:t>no more than 2weeks after 1</w:t>
            </w:r>
            <w:r w:rsidRPr="0077337F">
              <w:rPr>
                <w:rFonts w:ascii="Candara" w:hAnsi="Candara" w:cs="Calibri"/>
                <w:color w:val="000000"/>
                <w:vertAlign w:val="superscript"/>
              </w:rPr>
              <w:t>st</w:t>
            </w:r>
            <w:r>
              <w:rPr>
                <w:rFonts w:ascii="Candara" w:hAnsi="Candara" w:cs="Calibri"/>
                <w:color w:val="000000"/>
              </w:rPr>
              <w:t xml:space="preserve"> month end</w:t>
            </w:r>
          </w:p>
        </w:tc>
        <w:tc>
          <w:tcPr>
            <w:tcW w:w="23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1.5 months after transition</w:t>
            </w:r>
          </w:p>
        </w:tc>
        <w:tc>
          <w:tcPr>
            <w:tcW w:w="15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once (end of project)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contract, actual project schedule VS contracted p</w:t>
            </w:r>
            <w:r w:rsidRPr="00D8498A">
              <w:rPr>
                <w:rFonts w:ascii="Candara" w:hAnsi="Candara" w:cs="Calibri"/>
              </w:rPr>
              <w:t>roject schedule, filled up and signed implementation review form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</w:t>
            </w:r>
          </w:p>
        </w:tc>
      </w:tr>
      <w:tr w:rsidR="00FF2A74" w:rsidTr="001510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3"/>
        </w:trPr>
        <w:tc>
          <w:tcPr>
            <w:tcW w:w="164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Monitoring of Key Performance Measurement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Timeliness</w:t>
            </w:r>
          </w:p>
          <w:p w:rsidR="00FF2A74" w:rsidRDefault="00FF2A74" w:rsidP="00392425">
            <w:pPr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Completeness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16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Completed  2</w:t>
            </w:r>
            <w:r>
              <w:rPr>
                <w:rFonts w:ascii="Candara" w:hAnsi="Candara"/>
                <w:vertAlign w:val="superscript"/>
              </w:rPr>
              <w:t>nd</w:t>
            </w:r>
            <w:r>
              <w:rPr>
                <w:rFonts w:ascii="Candara" w:hAnsi="Candara"/>
              </w:rPr>
              <w:t xml:space="preserve"> week of the following month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16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of KPMs reviewed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83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Completed 3</w:t>
            </w:r>
            <w:r>
              <w:rPr>
                <w:rFonts w:ascii="Candara" w:hAnsi="Candara"/>
                <w:vertAlign w:val="superscript"/>
              </w:rPr>
              <w:t>rd</w:t>
            </w:r>
            <w:r>
              <w:rPr>
                <w:rFonts w:ascii="Candara" w:hAnsi="Candara"/>
              </w:rPr>
              <w:t xml:space="preserve"> week of the following month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7"/>
              <w:rPr>
                <w:rFonts w:ascii="Candara" w:hAnsi="Candara"/>
              </w:rPr>
            </w:pPr>
          </w:p>
          <w:p w:rsidR="00FF2A74" w:rsidRPr="001510E7" w:rsidRDefault="00FF2A74" w:rsidP="001510E7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83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of KPMs reviewed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Monthly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KPM Monitoring Report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Unit heads / QMR / 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Deputy QMR</w:t>
            </w:r>
          </w:p>
        </w:tc>
      </w:tr>
      <w:tr w:rsidR="00FF2A74" w:rsidTr="001510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Control of Non-Conforming Service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Promptness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18"/>
              <w:rPr>
                <w:rFonts w:ascii="Candara" w:hAnsi="Candara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have remedial action &lt; 7 days after report date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have remedial action &lt; 7 days after report date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Monthly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spacing w:after="0" w:line="240" w:lineRule="auto"/>
              <w:ind w:left="126" w:hanging="90"/>
              <w:contextualSpacing w:val="0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NC report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pacing w:after="0" w:line="240" w:lineRule="auto"/>
              <w:ind w:left="126" w:hanging="90"/>
              <w:contextualSpacing w:val="0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NC/CPIAR Monitoring Report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Unit heads / QMR / 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Deputy QMR</w:t>
            </w:r>
          </w:p>
        </w:tc>
      </w:tr>
      <w:tr w:rsidR="00FF2A74" w:rsidTr="001510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Corrective, Preventive and Improvement Action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Promptness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18"/>
              <w:rPr>
                <w:rFonts w:ascii="Candara" w:hAnsi="Candara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have remedial action &lt; 7 days after report date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have remedial action &lt; 7 days after report date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Monthly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spacing w:after="0" w:line="240" w:lineRule="auto"/>
              <w:ind w:left="126" w:hanging="90"/>
              <w:contextualSpacing w:val="0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 xml:space="preserve">CPIAR 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pacing w:after="0" w:line="240" w:lineRule="auto"/>
              <w:ind w:left="126" w:hanging="90"/>
              <w:contextualSpacing w:val="0"/>
              <w:rPr>
                <w:rFonts w:ascii="Candara" w:eastAsia="Times New Roman" w:hAnsi="Candara"/>
              </w:rPr>
            </w:pPr>
            <w:r>
              <w:rPr>
                <w:rFonts w:ascii="Candara" w:eastAsia="Times New Roman" w:hAnsi="Candara"/>
              </w:rPr>
              <w:t>NC/CPIAR Monitoring Report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Unit heads / QMR / 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Deputy QMR</w:t>
            </w:r>
          </w:p>
        </w:tc>
      </w:tr>
      <w:tr w:rsidR="00FF2A74" w:rsidTr="001510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-18"/>
              <w:rPr>
                <w:rFonts w:ascii="Candara" w:hAnsi="Candar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have action plan &lt;14 days after report 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have action plan &lt;14 days after report date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</w:tr>
      <w:tr w:rsidR="00FF2A74" w:rsidTr="001510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-18"/>
              <w:rPr>
                <w:rFonts w:ascii="Candara" w:hAnsi="Candar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100% closed within corrective /preventive action date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90% closed within corrective /preventive action date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</w:tr>
      <w:tr w:rsidR="00FF2A74" w:rsidTr="001510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Effectiveness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100% of CPIARs did not recur within 3 </w:t>
            </w:r>
            <w:r>
              <w:rPr>
                <w:rFonts w:ascii="Candara" w:hAnsi="Candara"/>
              </w:rPr>
              <w:lastRenderedPageBreak/>
              <w:t>months after closing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snapToGrid w:val="0"/>
              <w:spacing w:after="0" w:line="240" w:lineRule="auto"/>
              <w:ind w:left="162" w:hanging="162"/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 xml:space="preserve">80% of CPIARs did not recur within 3 </w:t>
            </w:r>
            <w:r>
              <w:rPr>
                <w:rFonts w:ascii="Candara" w:hAnsi="Candara"/>
              </w:rPr>
              <w:lastRenderedPageBreak/>
              <w:t>months after closing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</w:tr>
      <w:tr w:rsidR="00FF2A74" w:rsidTr="001510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183"/>
        </w:trPr>
        <w:tc>
          <w:tcPr>
            <w:tcW w:w="1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Records  Control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Effectiveness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Completeness of documented procedure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Timeliness of review</w:t>
            </w:r>
          </w:p>
          <w:p w:rsidR="00FF2A74" w:rsidRDefault="00FF2A74" w:rsidP="00392425">
            <w:pPr>
              <w:spacing w:after="0" w:line="240" w:lineRule="auto"/>
              <w:ind w:left="-18"/>
              <w:rPr>
                <w:rFonts w:ascii="Candara" w:hAnsi="Candara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of quality records are: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readily identifiable with storage labels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readily retrievable within 8 hours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archived and disposed of properly, based on master list of QR</w:t>
            </w:r>
          </w:p>
          <w:p w:rsidR="00FF2A74" w:rsidRDefault="00FF2A74" w:rsidP="00392425">
            <w:pPr>
              <w:spacing w:after="0" w:line="240" w:lineRule="auto"/>
              <w:ind w:left="72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 Procedure to define record control is 100%  documented and updated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 weeks  after the end of the quarter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of quality records are: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readily identifiable with storage labels 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readily retrievable within 8 hours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ind w:left="252" w:hanging="18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archived and disposed of properly, based on master list of QR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72"/>
              <w:rPr>
                <w:rFonts w:ascii="Candara" w:hAnsi="Candara"/>
              </w:rPr>
            </w:pP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 Procedure to define record control is 90%  documented and updated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-18"/>
              <w:rPr>
                <w:rFonts w:ascii="Candara" w:hAnsi="Candara"/>
              </w:rPr>
            </w:pPr>
          </w:p>
          <w:p w:rsidR="00FF2A74" w:rsidRPr="00B617FD" w:rsidRDefault="00FF2A74" w:rsidP="00B617F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72" w:hanging="90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4 weeks  after the end of the quarter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Quarterly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ind w:left="126" w:hanging="126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Quality Records</w:t>
            </w:r>
          </w:p>
          <w:p w:rsidR="00FF2A74" w:rsidRDefault="00FF2A74" w:rsidP="0039242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ind w:left="126" w:hanging="126"/>
              <w:contextualSpacing w:val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Master List of Quality Records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74" w:rsidRDefault="00FF2A74" w:rsidP="00392425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Unit Heads/QMR / </w:t>
            </w:r>
          </w:p>
          <w:p w:rsidR="00FF2A74" w:rsidRDefault="00FF2A74" w:rsidP="00392425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Deputy QMR</w:t>
            </w:r>
          </w:p>
          <w:p w:rsidR="00FF2A74" w:rsidRDefault="00FF2A74" w:rsidP="00392425">
            <w:pPr>
              <w:pStyle w:val="ListParagraph"/>
              <w:spacing w:after="0" w:line="240" w:lineRule="auto"/>
              <w:ind w:left="66"/>
              <w:rPr>
                <w:rFonts w:ascii="Candara" w:hAnsi="Candara"/>
              </w:rPr>
            </w:pPr>
          </w:p>
        </w:tc>
      </w:tr>
    </w:tbl>
    <w:p w:rsidR="00B705BB" w:rsidRDefault="00B705BB" w:rsidP="00D8498A">
      <w:pPr>
        <w:spacing w:before="240"/>
        <w:rPr>
          <w:rFonts w:ascii="Candara" w:hAnsi="Candara"/>
        </w:rPr>
      </w:pPr>
    </w:p>
    <w:tbl>
      <w:tblPr>
        <w:tblW w:w="13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4770"/>
        <w:gridCol w:w="4770"/>
      </w:tblGrid>
      <w:tr w:rsidR="004B683E" w:rsidRPr="004C5A7D" w:rsidTr="00B617FD">
        <w:trPr>
          <w:trHeight w:val="485"/>
        </w:trPr>
        <w:tc>
          <w:tcPr>
            <w:tcW w:w="3978" w:type="dxa"/>
          </w:tcPr>
          <w:p w:rsidR="004B683E" w:rsidRDefault="004B683E" w:rsidP="008458B3">
            <w:pPr>
              <w:pStyle w:val="Foo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Prepared by</w:t>
            </w:r>
          </w:p>
          <w:p w:rsidR="004B683E" w:rsidRPr="004C5A7D" w:rsidRDefault="004B683E" w:rsidP="008458B3">
            <w:pPr>
              <w:pStyle w:val="Footer"/>
              <w:rPr>
                <w:rFonts w:ascii="Candara" w:hAnsi="Candara"/>
              </w:rPr>
            </w:pPr>
          </w:p>
        </w:tc>
        <w:tc>
          <w:tcPr>
            <w:tcW w:w="4770" w:type="dxa"/>
          </w:tcPr>
          <w:p w:rsidR="004B683E" w:rsidRPr="004C5A7D" w:rsidRDefault="004B683E" w:rsidP="008458B3">
            <w:pPr>
              <w:pStyle w:val="Footer"/>
              <w:rPr>
                <w:rFonts w:ascii="Candara" w:hAnsi="Candara"/>
              </w:rPr>
            </w:pPr>
            <w:r w:rsidRPr="004C5A7D">
              <w:rPr>
                <w:rFonts w:ascii="Candara" w:hAnsi="Candara"/>
              </w:rPr>
              <w:t>Reviewed by</w:t>
            </w:r>
          </w:p>
        </w:tc>
        <w:tc>
          <w:tcPr>
            <w:tcW w:w="4770" w:type="dxa"/>
          </w:tcPr>
          <w:p w:rsidR="004B683E" w:rsidRPr="004C5A7D" w:rsidRDefault="004B683E" w:rsidP="008458B3">
            <w:pPr>
              <w:pStyle w:val="Footer"/>
              <w:rPr>
                <w:rFonts w:ascii="Candara" w:hAnsi="Candara"/>
              </w:rPr>
            </w:pPr>
            <w:r w:rsidRPr="004C5A7D">
              <w:rPr>
                <w:rFonts w:ascii="Candara" w:hAnsi="Candara"/>
              </w:rPr>
              <w:t>Approved by</w:t>
            </w:r>
          </w:p>
        </w:tc>
      </w:tr>
    </w:tbl>
    <w:p w:rsidR="004B683E" w:rsidRPr="006E3100" w:rsidRDefault="004B683E" w:rsidP="00D8498A">
      <w:pPr>
        <w:spacing w:before="240"/>
        <w:rPr>
          <w:rFonts w:ascii="Candara" w:hAnsi="Candara"/>
        </w:rPr>
      </w:pPr>
    </w:p>
    <w:sectPr w:rsidR="004B683E" w:rsidRPr="006E3100" w:rsidSect="003361B9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8A2" w:rsidRDefault="00CF38A2" w:rsidP="003361B9">
      <w:pPr>
        <w:spacing w:after="0" w:line="240" w:lineRule="auto"/>
      </w:pPr>
      <w:r>
        <w:separator/>
      </w:r>
    </w:p>
  </w:endnote>
  <w:endnote w:type="continuationSeparator" w:id="0">
    <w:p w:rsidR="00CF38A2" w:rsidRDefault="00CF38A2" w:rsidP="0033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8A2" w:rsidRDefault="00CF38A2" w:rsidP="003361B9">
      <w:pPr>
        <w:spacing w:after="0" w:line="240" w:lineRule="auto"/>
      </w:pPr>
      <w:r>
        <w:separator/>
      </w:r>
    </w:p>
  </w:footnote>
  <w:footnote w:type="continuationSeparator" w:id="0">
    <w:p w:rsidR="00CF38A2" w:rsidRDefault="00CF38A2" w:rsidP="0033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6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63"/>
      <w:gridCol w:w="2095"/>
      <w:gridCol w:w="2070"/>
      <w:gridCol w:w="1980"/>
    </w:tblGrid>
    <w:tr w:rsidR="00D8498A" w:rsidTr="00D8498A">
      <w:trPr>
        <w:trHeight w:val="620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Pr="00005725" w:rsidRDefault="00D8498A" w:rsidP="00E016C5">
          <w:pPr>
            <w:spacing w:after="0" w:line="240" w:lineRule="auto"/>
            <w:jc w:val="center"/>
            <w:rPr>
              <w:rFonts w:ascii="Candara" w:hAnsi="Candara"/>
              <w:b/>
            </w:rPr>
          </w:pPr>
          <w:r w:rsidRPr="00005725">
            <w:rPr>
              <w:rFonts w:ascii="Candara" w:hAnsi="Candara"/>
              <w:b/>
            </w:rPr>
            <w:t xml:space="preserve">QUALITY MANAGEMENT SYSTEM </w:t>
          </w:r>
          <w:r>
            <w:rPr>
              <w:rFonts w:ascii="Candara" w:hAnsi="Candara"/>
              <w:b/>
            </w:rPr>
            <w:t xml:space="preserve">(QMS) </w:t>
          </w:r>
          <w:r w:rsidRPr="00005725">
            <w:rPr>
              <w:rFonts w:ascii="Candara" w:hAnsi="Candara"/>
              <w:b/>
            </w:rPr>
            <w:t>PLAN</w:t>
          </w:r>
        </w:p>
        <w:p w:rsidR="00D8498A" w:rsidRDefault="00D8498A" w:rsidP="00E016C5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Computer Professionals, Inc.</w:t>
          </w:r>
        </w:p>
      </w:tc>
      <w:tc>
        <w:tcPr>
          <w:tcW w:w="614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D8498A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Document Code :  </w:t>
          </w:r>
          <w:r w:rsidR="00B617FD">
            <w:rPr>
              <w:rFonts w:ascii="Candara" w:hAnsi="Candara"/>
            </w:rPr>
            <w:t>QS-SI-GS</w:t>
          </w:r>
          <w:r>
            <w:rPr>
              <w:rFonts w:ascii="Candara" w:hAnsi="Candara"/>
            </w:rPr>
            <w:t>-01</w:t>
          </w:r>
        </w:p>
      </w:tc>
    </w:tr>
    <w:tr w:rsidR="00D8498A" w:rsidTr="00D8498A">
      <w:trPr>
        <w:trHeight w:val="350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404393">
          <w:pPr>
            <w:pStyle w:val="Header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Section:</w:t>
          </w:r>
          <w:r>
            <w:rPr>
              <w:rFonts w:ascii="Candara" w:hAnsi="Candara"/>
            </w:rPr>
            <w:t xml:space="preserve">    9.0</w:t>
          </w:r>
        </w:p>
      </w:tc>
      <w:tc>
        <w:tcPr>
          <w:tcW w:w="2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404393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Issue No.: </w:t>
          </w:r>
          <w:r>
            <w:rPr>
              <w:rFonts w:ascii="Candara" w:hAnsi="Candara"/>
            </w:rPr>
            <w:t>1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FF2A74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Revision No.: </w:t>
          </w:r>
          <w:r w:rsidR="00FF2A74">
            <w:rPr>
              <w:rFonts w:ascii="Candara" w:hAnsi="Candara"/>
            </w:rPr>
            <w:t>2</w:t>
          </w:r>
        </w:p>
      </w:tc>
      <w:tc>
        <w:tcPr>
          <w:tcW w:w="19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Pr="00452E3B" w:rsidRDefault="00D8498A" w:rsidP="00404393">
          <w:pPr>
            <w:spacing w:after="0" w:line="240" w:lineRule="auto"/>
          </w:pPr>
          <w:r w:rsidRPr="009A520E">
            <w:rPr>
              <w:rFonts w:ascii="Candara" w:hAnsi="Candara"/>
              <w:b/>
            </w:rPr>
            <w:t>Page</w:t>
          </w:r>
          <w:r>
            <w:t xml:space="preserve"> </w:t>
          </w:r>
          <w:r w:rsidRPr="009A520E">
            <w:rPr>
              <w:rFonts w:ascii="Candara" w:hAnsi="Candara"/>
            </w:rPr>
            <w:fldChar w:fldCharType="begin"/>
          </w:r>
          <w:r w:rsidRPr="009A520E">
            <w:rPr>
              <w:rFonts w:ascii="Candara" w:hAnsi="Candara"/>
            </w:rPr>
            <w:instrText xml:space="preserve"> PAGE </w:instrText>
          </w:r>
          <w:r w:rsidRPr="009A520E">
            <w:rPr>
              <w:rFonts w:ascii="Candara" w:hAnsi="Candara"/>
            </w:rPr>
            <w:fldChar w:fldCharType="separate"/>
          </w:r>
          <w:r w:rsidR="00454E21">
            <w:rPr>
              <w:rFonts w:ascii="Candara" w:hAnsi="Candara"/>
              <w:noProof/>
            </w:rPr>
            <w:t>4</w:t>
          </w:r>
          <w:r w:rsidRPr="009A520E">
            <w:rPr>
              <w:rFonts w:ascii="Candara" w:hAnsi="Candara"/>
            </w:rPr>
            <w:fldChar w:fldCharType="end"/>
          </w:r>
          <w:r w:rsidRPr="009A520E">
            <w:rPr>
              <w:rFonts w:ascii="Candara" w:hAnsi="Candara"/>
            </w:rPr>
            <w:t xml:space="preserve"> of </w:t>
          </w:r>
          <w:r w:rsidRPr="009A520E">
            <w:rPr>
              <w:rFonts w:ascii="Candara" w:hAnsi="Candara"/>
            </w:rPr>
            <w:fldChar w:fldCharType="begin"/>
          </w:r>
          <w:r w:rsidRPr="009A520E">
            <w:rPr>
              <w:rFonts w:ascii="Candara" w:hAnsi="Candara"/>
            </w:rPr>
            <w:instrText xml:space="preserve"> NUMPAGES  </w:instrText>
          </w:r>
          <w:r w:rsidRPr="009A520E">
            <w:rPr>
              <w:rFonts w:ascii="Candara" w:hAnsi="Candara"/>
            </w:rPr>
            <w:fldChar w:fldCharType="separate"/>
          </w:r>
          <w:r w:rsidR="00454E21">
            <w:rPr>
              <w:rFonts w:ascii="Candara" w:hAnsi="Candara"/>
              <w:noProof/>
            </w:rPr>
            <w:t>4</w:t>
          </w:r>
          <w:r w:rsidRPr="009A520E">
            <w:rPr>
              <w:rFonts w:ascii="Candara" w:hAnsi="Candara"/>
            </w:rPr>
            <w:fldChar w:fldCharType="end"/>
          </w:r>
        </w:p>
      </w:tc>
    </w:tr>
    <w:tr w:rsidR="00D8498A" w:rsidTr="00D8498A">
      <w:trPr>
        <w:trHeight w:val="278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404393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Title </w:t>
          </w:r>
          <w:r>
            <w:rPr>
              <w:rFonts w:ascii="Candara" w:hAnsi="Candara"/>
            </w:rPr>
            <w:t>:  System Implementation</w:t>
          </w:r>
          <w:r w:rsidR="00B617FD">
            <w:rPr>
              <w:rFonts w:ascii="Candara" w:hAnsi="Candara"/>
            </w:rPr>
            <w:t>- GENiiSYS Services</w:t>
          </w:r>
        </w:p>
      </w:tc>
      <w:tc>
        <w:tcPr>
          <w:tcW w:w="614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B617FD">
          <w:pPr>
            <w:pStyle w:val="Header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Effective Date:</w:t>
          </w:r>
          <w:r>
            <w:rPr>
              <w:rFonts w:ascii="Candara" w:hAnsi="Candara"/>
            </w:rPr>
            <w:t xml:space="preserve"> </w:t>
          </w:r>
          <w:r w:rsidR="00B617FD">
            <w:rPr>
              <w:rFonts w:ascii="Candara" w:hAnsi="Candara"/>
            </w:rPr>
            <w:t>26 February 2016</w:t>
          </w:r>
        </w:p>
      </w:tc>
    </w:tr>
  </w:tbl>
  <w:p w:rsidR="00D8498A" w:rsidRDefault="00D8498A">
    <w:pPr>
      <w:pStyle w:val="Header"/>
    </w:pPr>
  </w:p>
  <w:p w:rsidR="007E2814" w:rsidRDefault="007E28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3">
    <w:nsid w:val="08CE7A96"/>
    <w:multiLevelType w:val="hybridMultilevel"/>
    <w:tmpl w:val="27D68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95BBF"/>
    <w:multiLevelType w:val="hybridMultilevel"/>
    <w:tmpl w:val="F21C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13DD8"/>
    <w:multiLevelType w:val="hybridMultilevel"/>
    <w:tmpl w:val="85D494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05C29"/>
    <w:multiLevelType w:val="hybridMultilevel"/>
    <w:tmpl w:val="57A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B9"/>
    <w:rsid w:val="00005725"/>
    <w:rsid w:val="00013A15"/>
    <w:rsid w:val="0002419B"/>
    <w:rsid w:val="000854D3"/>
    <w:rsid w:val="0013308F"/>
    <w:rsid w:val="001510E7"/>
    <w:rsid w:val="001620B2"/>
    <w:rsid w:val="0018140C"/>
    <w:rsid w:val="00191EDC"/>
    <w:rsid w:val="001B37AB"/>
    <w:rsid w:val="001B7E22"/>
    <w:rsid w:val="00207766"/>
    <w:rsid w:val="00236E5A"/>
    <w:rsid w:val="002438E2"/>
    <w:rsid w:val="002539FA"/>
    <w:rsid w:val="0027406E"/>
    <w:rsid w:val="003361B9"/>
    <w:rsid w:val="003508D1"/>
    <w:rsid w:val="00392425"/>
    <w:rsid w:val="00392609"/>
    <w:rsid w:val="003B2E4A"/>
    <w:rsid w:val="003E637E"/>
    <w:rsid w:val="00404393"/>
    <w:rsid w:val="00441C74"/>
    <w:rsid w:val="00454E21"/>
    <w:rsid w:val="004B6809"/>
    <w:rsid w:val="004B683E"/>
    <w:rsid w:val="0058770E"/>
    <w:rsid w:val="005C1252"/>
    <w:rsid w:val="00600065"/>
    <w:rsid w:val="00625A9F"/>
    <w:rsid w:val="00632A7C"/>
    <w:rsid w:val="00642CC0"/>
    <w:rsid w:val="00671846"/>
    <w:rsid w:val="006A09E0"/>
    <w:rsid w:val="006B769A"/>
    <w:rsid w:val="006C48AB"/>
    <w:rsid w:val="006E3100"/>
    <w:rsid w:val="006F2431"/>
    <w:rsid w:val="0072467E"/>
    <w:rsid w:val="0073266F"/>
    <w:rsid w:val="007E2814"/>
    <w:rsid w:val="00833548"/>
    <w:rsid w:val="008458B3"/>
    <w:rsid w:val="008471C5"/>
    <w:rsid w:val="00865464"/>
    <w:rsid w:val="008656E2"/>
    <w:rsid w:val="008A71FB"/>
    <w:rsid w:val="008D3A02"/>
    <w:rsid w:val="008D3AAE"/>
    <w:rsid w:val="008F64B6"/>
    <w:rsid w:val="00917267"/>
    <w:rsid w:val="009308DA"/>
    <w:rsid w:val="00955D54"/>
    <w:rsid w:val="00A32FC7"/>
    <w:rsid w:val="00A63550"/>
    <w:rsid w:val="00A66CBD"/>
    <w:rsid w:val="00A9644E"/>
    <w:rsid w:val="00AD4374"/>
    <w:rsid w:val="00B12ED4"/>
    <w:rsid w:val="00B35BAA"/>
    <w:rsid w:val="00B37E15"/>
    <w:rsid w:val="00B46E56"/>
    <w:rsid w:val="00B617FD"/>
    <w:rsid w:val="00B705BB"/>
    <w:rsid w:val="00B70D30"/>
    <w:rsid w:val="00B82241"/>
    <w:rsid w:val="00BA644A"/>
    <w:rsid w:val="00CB435F"/>
    <w:rsid w:val="00CD0A80"/>
    <w:rsid w:val="00CE323C"/>
    <w:rsid w:val="00CF197B"/>
    <w:rsid w:val="00CF38A2"/>
    <w:rsid w:val="00D15D13"/>
    <w:rsid w:val="00D214A4"/>
    <w:rsid w:val="00D8498A"/>
    <w:rsid w:val="00D906B6"/>
    <w:rsid w:val="00D95183"/>
    <w:rsid w:val="00DB1D1E"/>
    <w:rsid w:val="00E016C5"/>
    <w:rsid w:val="00EA4344"/>
    <w:rsid w:val="00F5460A"/>
    <w:rsid w:val="00FB18E3"/>
    <w:rsid w:val="00FC5E9B"/>
    <w:rsid w:val="00FE612A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1B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498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FF2A74"/>
    <w:rPr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FF2A74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1B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498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FF2A74"/>
    <w:rPr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FF2A7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CPI-PC</cp:lastModifiedBy>
  <cp:revision>4</cp:revision>
  <cp:lastPrinted>2013-01-11T08:10:00Z</cp:lastPrinted>
  <dcterms:created xsi:type="dcterms:W3CDTF">2016-02-26T10:48:00Z</dcterms:created>
  <dcterms:modified xsi:type="dcterms:W3CDTF">2016-02-29T06:16:00Z</dcterms:modified>
</cp:coreProperties>
</file>