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4057E8" w14:textId="440AED22" w:rsidR="001B6449" w:rsidRPr="008E4D3C" w:rsidRDefault="001B6449" w:rsidP="001B6449">
      <w:pPr>
        <w:pStyle w:val="Heading1"/>
        <w:spacing w:before="0" w:line="276" w:lineRule="auto"/>
        <w:ind w:left="1680" w:right="1680" w:firstLine="0"/>
        <w:jc w:val="center"/>
      </w:pPr>
      <w:r w:rsidRPr="008E4D3C">
        <w:t>RV College of Engineering</w:t>
      </w:r>
      <w:r w:rsidRPr="008E4D3C">
        <w:rPr>
          <w:vertAlign w:val="superscript"/>
        </w:rPr>
        <w:t>®</w:t>
      </w:r>
      <w:r w:rsidRPr="008E4D3C">
        <w:t>, Bengaluru – 59 Department of Artificial Intelligence and Machine Database Management Systems (CD252IA)</w:t>
      </w:r>
      <w:r w:rsidRPr="008E4D3C">
        <w:rPr>
          <w:noProof/>
        </w:rPr>
        <w:drawing>
          <wp:anchor distT="0" distB="0" distL="0" distR="0" simplePos="0" relativeHeight="251675136" behindDoc="0" locked="0" layoutInCell="1" allowOverlap="1" wp14:anchorId="42F6CDC2" wp14:editId="3CF953A6">
            <wp:simplePos x="0" y="0"/>
            <wp:positionH relativeFrom="column">
              <wp:posOffset>13970</wp:posOffset>
            </wp:positionH>
            <wp:positionV relativeFrom="paragraph">
              <wp:posOffset>44450</wp:posOffset>
            </wp:positionV>
            <wp:extent cx="879475" cy="8312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79475" cy="831215"/>
                    </a:xfrm>
                    <a:prstGeom prst="rect">
                      <a:avLst/>
                    </a:prstGeom>
                    <a:noFill/>
                  </pic:spPr>
                </pic:pic>
              </a:graphicData>
            </a:graphic>
            <wp14:sizeRelH relativeFrom="page">
              <wp14:pctWidth>0</wp14:pctWidth>
            </wp14:sizeRelH>
            <wp14:sizeRelV relativeFrom="page">
              <wp14:pctHeight>0</wp14:pctHeight>
            </wp14:sizeRelV>
          </wp:anchor>
        </w:drawing>
      </w:r>
    </w:p>
    <w:p w14:paraId="6C791D3F" w14:textId="40556472" w:rsidR="001B6449" w:rsidRPr="008E4D3C" w:rsidRDefault="001B6449" w:rsidP="001B6449">
      <w:pPr>
        <w:pStyle w:val="Title"/>
        <w:spacing w:line="276" w:lineRule="auto"/>
        <w:rPr>
          <w:rFonts w:ascii="Times New Roman" w:hAnsi="Times New Roman" w:cs="Times New Roman"/>
          <w:b/>
          <w:sz w:val="44"/>
          <w:u w:val="single"/>
        </w:rPr>
      </w:pPr>
      <w:r w:rsidRPr="008E4D3C">
        <w:rPr>
          <w:rFonts w:ascii="Times New Roman" w:hAnsi="Times New Roman" w:cs="Times New Roman"/>
        </w:rPr>
        <w:t xml:space="preserve">                                </w:t>
      </w:r>
      <w:r w:rsidRPr="008E4D3C">
        <w:rPr>
          <w:rFonts w:ascii="Times New Roman" w:hAnsi="Times New Roman" w:cs="Times New Roman"/>
          <w:b/>
          <w:sz w:val="44"/>
          <w:u w:val="single"/>
        </w:rPr>
        <w:t>Synopsis</w:t>
      </w:r>
    </w:p>
    <w:p w14:paraId="7D63DC0A" w14:textId="77777777" w:rsidR="001B6449" w:rsidRPr="008E4D3C" w:rsidRDefault="001B6449" w:rsidP="001B6449">
      <w:pPr>
        <w:spacing w:before="10" w:line="276" w:lineRule="auto"/>
        <w:rPr>
          <w:rFonts w:ascii="Times New Roman" w:hAnsi="Times New Roman" w:cs="Times New Roman"/>
          <w:b/>
          <w:color w:val="000000"/>
          <w:sz w:val="13"/>
          <w:szCs w:val="13"/>
        </w:rPr>
      </w:pPr>
    </w:p>
    <w:tbl>
      <w:tblPr>
        <w:tblW w:w="9015" w:type="dxa"/>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96"/>
        <w:gridCol w:w="3120"/>
        <w:gridCol w:w="4199"/>
      </w:tblGrid>
      <w:tr w:rsidR="001B6449" w:rsidRPr="008E4D3C" w14:paraId="66D9C597" w14:textId="77777777" w:rsidTr="001B6449">
        <w:trPr>
          <w:trHeight w:val="480"/>
        </w:trPr>
        <w:tc>
          <w:tcPr>
            <w:tcW w:w="9019" w:type="dxa"/>
            <w:gridSpan w:val="3"/>
            <w:tcBorders>
              <w:top w:val="single" w:sz="6" w:space="0" w:color="000000"/>
              <w:left w:val="single" w:sz="6" w:space="0" w:color="000000"/>
              <w:bottom w:val="single" w:sz="6" w:space="0" w:color="000000"/>
              <w:right w:val="single" w:sz="6" w:space="0" w:color="000000"/>
            </w:tcBorders>
            <w:hideMark/>
          </w:tcPr>
          <w:p w14:paraId="7AFD6A09" w14:textId="538D316B" w:rsidR="001B6449" w:rsidRPr="008E4D3C" w:rsidRDefault="001B6449" w:rsidP="001B6449">
            <w:pPr>
              <w:spacing w:line="276" w:lineRule="auto"/>
              <w:ind w:left="107"/>
              <w:rPr>
                <w:rFonts w:ascii="Times New Roman" w:hAnsi="Times New Roman" w:cs="Times New Roman"/>
                <w:b/>
                <w:color w:val="000000"/>
                <w:sz w:val="24"/>
                <w:szCs w:val="24"/>
              </w:rPr>
            </w:pPr>
            <w:r w:rsidRPr="008E4D3C">
              <w:rPr>
                <w:rFonts w:ascii="Times New Roman" w:hAnsi="Times New Roman" w:cs="Times New Roman"/>
                <w:b/>
                <w:color w:val="000000"/>
                <w:sz w:val="24"/>
                <w:szCs w:val="24"/>
              </w:rPr>
              <w:t xml:space="preserve">TITLE       </w:t>
            </w:r>
            <w:r w:rsidRPr="00A62422">
              <w:rPr>
                <w:rFonts w:ascii="Times New Roman" w:hAnsi="Times New Roman" w:cs="Times New Roman"/>
                <w:color w:val="000000"/>
              </w:rPr>
              <w:t>Intelligent Inventory Management System using Data-Driven Forecasting</w:t>
            </w:r>
          </w:p>
        </w:tc>
      </w:tr>
      <w:tr w:rsidR="001B6449" w:rsidRPr="008E4D3C" w14:paraId="36F4D3F1" w14:textId="77777777" w:rsidTr="001B6449">
        <w:trPr>
          <w:trHeight w:val="395"/>
        </w:trPr>
        <w:tc>
          <w:tcPr>
            <w:tcW w:w="1697" w:type="dxa"/>
            <w:vMerge w:val="restart"/>
            <w:tcBorders>
              <w:top w:val="single" w:sz="6" w:space="0" w:color="000000"/>
              <w:left w:val="single" w:sz="6" w:space="0" w:color="000000"/>
              <w:bottom w:val="single" w:sz="6" w:space="0" w:color="000000"/>
              <w:right w:val="single" w:sz="6" w:space="0" w:color="000000"/>
            </w:tcBorders>
            <w:hideMark/>
          </w:tcPr>
          <w:p w14:paraId="4B7E2877" w14:textId="77777777" w:rsidR="001B6449" w:rsidRPr="008E4D3C" w:rsidRDefault="001B6449" w:rsidP="001B6449">
            <w:pPr>
              <w:spacing w:line="276" w:lineRule="auto"/>
              <w:ind w:left="107"/>
              <w:rPr>
                <w:rFonts w:ascii="Times New Roman" w:hAnsi="Times New Roman" w:cs="Times New Roman"/>
                <w:b/>
                <w:color w:val="000000"/>
                <w:sz w:val="24"/>
                <w:szCs w:val="24"/>
              </w:rPr>
            </w:pPr>
            <w:r w:rsidRPr="008E4D3C">
              <w:rPr>
                <w:rFonts w:ascii="Times New Roman" w:hAnsi="Times New Roman" w:cs="Times New Roman"/>
                <w:b/>
                <w:color w:val="000000"/>
                <w:sz w:val="24"/>
                <w:szCs w:val="24"/>
              </w:rPr>
              <w:t>TEAM</w:t>
            </w:r>
          </w:p>
        </w:tc>
        <w:tc>
          <w:tcPr>
            <w:tcW w:w="3121" w:type="dxa"/>
            <w:tcBorders>
              <w:top w:val="single" w:sz="6" w:space="0" w:color="000000"/>
              <w:left w:val="single" w:sz="6" w:space="0" w:color="000000"/>
              <w:bottom w:val="single" w:sz="6" w:space="0" w:color="000000"/>
              <w:right w:val="single" w:sz="6" w:space="0" w:color="000000"/>
            </w:tcBorders>
            <w:hideMark/>
          </w:tcPr>
          <w:p w14:paraId="41E34BAD" w14:textId="408C1AB0" w:rsidR="001B6449" w:rsidRPr="008E4D3C" w:rsidRDefault="001B6449" w:rsidP="001B6449">
            <w:pPr>
              <w:spacing w:line="276" w:lineRule="auto"/>
              <w:ind w:left="107"/>
              <w:rPr>
                <w:rFonts w:ascii="Times New Roman" w:hAnsi="Times New Roman" w:cs="Times New Roman"/>
                <w:color w:val="000000"/>
                <w:sz w:val="24"/>
                <w:szCs w:val="24"/>
              </w:rPr>
            </w:pPr>
            <w:r w:rsidRPr="008E4D3C">
              <w:rPr>
                <w:rFonts w:ascii="Times New Roman" w:hAnsi="Times New Roman" w:cs="Times New Roman"/>
              </w:rPr>
              <w:t>1RV23AI135</w:t>
            </w:r>
          </w:p>
        </w:tc>
        <w:tc>
          <w:tcPr>
            <w:tcW w:w="4201" w:type="dxa"/>
            <w:tcBorders>
              <w:top w:val="single" w:sz="6" w:space="0" w:color="000000"/>
              <w:left w:val="single" w:sz="6" w:space="0" w:color="000000"/>
              <w:bottom w:val="single" w:sz="6" w:space="0" w:color="000000"/>
              <w:right w:val="single" w:sz="8" w:space="0" w:color="000000"/>
            </w:tcBorders>
            <w:hideMark/>
          </w:tcPr>
          <w:p w14:paraId="47DAFBA5" w14:textId="23D8EF30" w:rsidR="001B6449" w:rsidRPr="008E4D3C" w:rsidRDefault="001B6449" w:rsidP="001B6449">
            <w:pPr>
              <w:spacing w:line="276" w:lineRule="auto"/>
              <w:ind w:left="107"/>
              <w:rPr>
                <w:rFonts w:ascii="Times New Roman" w:hAnsi="Times New Roman" w:cs="Times New Roman"/>
                <w:color w:val="000000"/>
                <w:sz w:val="24"/>
                <w:szCs w:val="24"/>
              </w:rPr>
            </w:pPr>
            <w:r w:rsidRPr="008E4D3C">
              <w:rPr>
                <w:rFonts w:ascii="Times New Roman" w:hAnsi="Times New Roman" w:cs="Times New Roman"/>
                <w:sz w:val="24"/>
                <w:szCs w:val="24"/>
              </w:rPr>
              <w:t>Abhinav Pothara</w:t>
            </w:r>
            <w:r w:rsidR="00071E21" w:rsidRPr="008E4D3C">
              <w:rPr>
                <w:rFonts w:ascii="Times New Roman" w:hAnsi="Times New Roman" w:cs="Times New Roman"/>
                <w:sz w:val="24"/>
                <w:szCs w:val="24"/>
              </w:rPr>
              <w:t>j</w:t>
            </w:r>
            <w:r w:rsidRPr="008E4D3C">
              <w:rPr>
                <w:rFonts w:ascii="Times New Roman" w:hAnsi="Times New Roman" w:cs="Times New Roman"/>
                <w:sz w:val="24"/>
                <w:szCs w:val="24"/>
              </w:rPr>
              <w:t>u</w:t>
            </w:r>
          </w:p>
        </w:tc>
      </w:tr>
      <w:tr w:rsidR="001B6449" w:rsidRPr="008E4D3C" w14:paraId="6366737A" w14:textId="77777777" w:rsidTr="001B6449">
        <w:trPr>
          <w:trHeight w:val="398"/>
        </w:trPr>
        <w:tc>
          <w:tcPr>
            <w:tcW w:w="9019" w:type="dxa"/>
            <w:vMerge/>
            <w:tcBorders>
              <w:top w:val="single" w:sz="6" w:space="0" w:color="000000"/>
              <w:left w:val="single" w:sz="6" w:space="0" w:color="000000"/>
              <w:bottom w:val="single" w:sz="6" w:space="0" w:color="000000"/>
              <w:right w:val="single" w:sz="6" w:space="0" w:color="000000"/>
            </w:tcBorders>
            <w:vAlign w:val="center"/>
            <w:hideMark/>
          </w:tcPr>
          <w:p w14:paraId="697386B6" w14:textId="77777777" w:rsidR="001B6449" w:rsidRPr="008E4D3C" w:rsidRDefault="001B6449" w:rsidP="001B6449">
            <w:pPr>
              <w:spacing w:line="276" w:lineRule="auto"/>
              <w:rPr>
                <w:rFonts w:ascii="Times New Roman" w:hAnsi="Times New Roman" w:cs="Times New Roman"/>
                <w:b/>
                <w:color w:val="000000"/>
                <w:sz w:val="24"/>
                <w:szCs w:val="24"/>
                <w:lang w:val="en"/>
              </w:rPr>
            </w:pPr>
          </w:p>
        </w:tc>
        <w:tc>
          <w:tcPr>
            <w:tcW w:w="3121" w:type="dxa"/>
            <w:tcBorders>
              <w:top w:val="single" w:sz="6" w:space="0" w:color="000000"/>
              <w:left w:val="single" w:sz="6" w:space="0" w:color="000000"/>
              <w:bottom w:val="single" w:sz="6" w:space="0" w:color="000000"/>
              <w:right w:val="single" w:sz="6" w:space="0" w:color="000000"/>
            </w:tcBorders>
            <w:hideMark/>
          </w:tcPr>
          <w:p w14:paraId="1003DCDF" w14:textId="4E18AF34" w:rsidR="001B6449" w:rsidRPr="008E4D3C" w:rsidRDefault="001B6449" w:rsidP="001B6449">
            <w:pPr>
              <w:spacing w:before="1" w:line="276" w:lineRule="auto"/>
              <w:ind w:left="107"/>
              <w:rPr>
                <w:rFonts w:ascii="Times New Roman" w:hAnsi="Times New Roman" w:cs="Times New Roman"/>
                <w:color w:val="000000"/>
                <w:sz w:val="24"/>
                <w:szCs w:val="24"/>
              </w:rPr>
            </w:pPr>
            <w:r w:rsidRPr="008E4D3C">
              <w:rPr>
                <w:rFonts w:ascii="Times New Roman" w:hAnsi="Times New Roman" w:cs="Times New Roman"/>
              </w:rPr>
              <w:t>1RV23AI132</w:t>
            </w:r>
            <w:bookmarkStart w:id="0" w:name="_GoBack"/>
            <w:bookmarkEnd w:id="0"/>
          </w:p>
        </w:tc>
        <w:tc>
          <w:tcPr>
            <w:tcW w:w="4201" w:type="dxa"/>
            <w:tcBorders>
              <w:top w:val="single" w:sz="6" w:space="0" w:color="000000"/>
              <w:left w:val="single" w:sz="6" w:space="0" w:color="000000"/>
              <w:bottom w:val="single" w:sz="6" w:space="0" w:color="000000"/>
              <w:right w:val="single" w:sz="6" w:space="0" w:color="000000"/>
            </w:tcBorders>
            <w:hideMark/>
          </w:tcPr>
          <w:p w14:paraId="7F3D07F0" w14:textId="657E2C56" w:rsidR="001B6449" w:rsidRPr="008E4D3C" w:rsidRDefault="001B6449" w:rsidP="001B6449">
            <w:pPr>
              <w:spacing w:before="1" w:line="276" w:lineRule="auto"/>
              <w:ind w:left="107"/>
              <w:rPr>
                <w:rFonts w:ascii="Times New Roman" w:hAnsi="Times New Roman" w:cs="Times New Roman"/>
                <w:color w:val="000000"/>
                <w:sz w:val="24"/>
                <w:szCs w:val="24"/>
              </w:rPr>
            </w:pPr>
            <w:r w:rsidRPr="008E4D3C">
              <w:rPr>
                <w:rFonts w:ascii="Times New Roman" w:hAnsi="Times New Roman" w:cs="Times New Roman"/>
                <w:sz w:val="24"/>
                <w:szCs w:val="24"/>
              </w:rPr>
              <w:t>Vineet Raj</w:t>
            </w:r>
          </w:p>
        </w:tc>
      </w:tr>
    </w:tbl>
    <w:p w14:paraId="5A07CCDD" w14:textId="77777777" w:rsidR="00E85918" w:rsidRPr="008E4D3C" w:rsidRDefault="00E85918" w:rsidP="001B6449">
      <w:pPr>
        <w:spacing w:before="54" w:after="0" w:line="276" w:lineRule="auto"/>
        <w:ind w:left="45" w:right="2632"/>
        <w:jc w:val="both"/>
        <w:rPr>
          <w:rFonts w:ascii="Times New Roman" w:eastAsia="Times New Roman" w:hAnsi="Times New Roman" w:cs="Times New Roman"/>
          <w:sz w:val="24"/>
          <w:szCs w:val="24"/>
        </w:rPr>
      </w:pPr>
    </w:p>
    <w:p w14:paraId="62D3E79A" w14:textId="6178CC5F" w:rsidR="001B6449" w:rsidRPr="008E4D3C" w:rsidRDefault="00694866" w:rsidP="001B6449">
      <w:pPr>
        <w:spacing w:after="0" w:line="276" w:lineRule="auto"/>
        <w:ind w:right="-20"/>
        <w:jc w:val="both"/>
        <w:rPr>
          <w:rFonts w:ascii="Times New Roman" w:eastAsia="Times New Roman" w:hAnsi="Times New Roman" w:cs="Times New Roman"/>
          <w:b/>
          <w:bCs/>
          <w:color w:val="000000"/>
          <w:sz w:val="36"/>
          <w:szCs w:val="36"/>
        </w:rPr>
      </w:pPr>
      <w:r w:rsidRPr="008E4D3C">
        <w:rPr>
          <w:rFonts w:ascii="Times New Roman" w:eastAsia="Times New Roman" w:hAnsi="Times New Roman" w:cs="Times New Roman"/>
          <w:b/>
          <w:bCs/>
          <w:color w:val="000000"/>
          <w:sz w:val="36"/>
          <w:szCs w:val="36"/>
        </w:rPr>
        <w:t>1.</w:t>
      </w:r>
      <w:r w:rsidRPr="008E4D3C">
        <w:rPr>
          <w:rFonts w:ascii="Times New Roman" w:eastAsia="Times New Roman" w:hAnsi="Times New Roman" w:cs="Times New Roman"/>
          <w:color w:val="000000"/>
          <w:sz w:val="36"/>
          <w:szCs w:val="36"/>
        </w:rPr>
        <w:t xml:space="preserve"> </w:t>
      </w:r>
      <w:r w:rsidRPr="008E4D3C">
        <w:rPr>
          <w:rFonts w:ascii="Times New Roman" w:eastAsia="Times New Roman" w:hAnsi="Times New Roman" w:cs="Times New Roman"/>
          <w:b/>
          <w:bCs/>
          <w:color w:val="000000"/>
          <w:sz w:val="36"/>
          <w:szCs w:val="36"/>
        </w:rPr>
        <w:t>Int</w:t>
      </w:r>
      <w:r w:rsidRPr="008E4D3C">
        <w:rPr>
          <w:rFonts w:ascii="Times New Roman" w:eastAsia="Times New Roman" w:hAnsi="Times New Roman" w:cs="Times New Roman"/>
          <w:b/>
          <w:bCs/>
          <w:color w:val="000000"/>
          <w:spacing w:val="-6"/>
          <w:sz w:val="36"/>
          <w:szCs w:val="36"/>
        </w:rPr>
        <w:t>r</w:t>
      </w:r>
      <w:r w:rsidRPr="008E4D3C">
        <w:rPr>
          <w:rFonts w:ascii="Times New Roman" w:eastAsia="Times New Roman" w:hAnsi="Times New Roman" w:cs="Times New Roman"/>
          <w:b/>
          <w:bCs/>
          <w:color w:val="000000"/>
          <w:sz w:val="36"/>
          <w:szCs w:val="36"/>
        </w:rPr>
        <w:t>oduction</w:t>
      </w:r>
    </w:p>
    <w:p w14:paraId="18A092CF" w14:textId="7668DAE1" w:rsidR="00417C3C" w:rsidRPr="008E4D3C" w:rsidRDefault="001B6449" w:rsidP="001B6449">
      <w:pPr>
        <w:spacing w:after="58" w:line="276" w:lineRule="auto"/>
        <w:jc w:val="both"/>
        <w:rPr>
          <w:rFonts w:ascii="Times New Roman" w:eastAsia="Times New Roman" w:hAnsi="Times New Roman" w:cs="Times New Roman"/>
          <w:color w:val="000000"/>
          <w:sz w:val="24"/>
          <w:szCs w:val="26"/>
        </w:rPr>
      </w:pPr>
      <w:r w:rsidRPr="008E4D3C">
        <w:rPr>
          <w:rFonts w:ascii="Times New Roman" w:eastAsia="Times New Roman" w:hAnsi="Times New Roman" w:cs="Times New Roman"/>
          <w:color w:val="000000"/>
          <w:sz w:val="24"/>
          <w:szCs w:val="26"/>
        </w:rPr>
        <w:t>This project focuses on building an intelligent, data-driven forecasting system for the retail sector using historical sales data. It applies advanced analytics and machine learning to predict demand accurately, helping businesses optimize inventory, reduce costs, and improve supply chain efficiency.</w:t>
      </w:r>
    </w:p>
    <w:p w14:paraId="2FA1E512" w14:textId="77777777" w:rsidR="001B6449" w:rsidRPr="008E4D3C" w:rsidRDefault="001B6449" w:rsidP="001B6449">
      <w:pPr>
        <w:spacing w:after="58" w:line="276" w:lineRule="auto"/>
        <w:jc w:val="both"/>
        <w:rPr>
          <w:rFonts w:ascii="Times New Roman" w:eastAsia="Times New Roman" w:hAnsi="Times New Roman" w:cs="Times New Roman"/>
          <w:sz w:val="26"/>
          <w:szCs w:val="26"/>
        </w:rPr>
      </w:pPr>
    </w:p>
    <w:p w14:paraId="4A2C1661" w14:textId="7879532D" w:rsidR="00417C3C" w:rsidRPr="008E4D3C" w:rsidRDefault="00694866" w:rsidP="001B6449">
      <w:pPr>
        <w:spacing w:after="0" w:line="276" w:lineRule="auto"/>
        <w:ind w:right="-20"/>
        <w:jc w:val="both"/>
        <w:rPr>
          <w:rFonts w:ascii="Times New Roman" w:eastAsia="Times New Roman" w:hAnsi="Times New Roman" w:cs="Times New Roman"/>
          <w:b/>
          <w:bCs/>
          <w:color w:val="000000"/>
          <w:sz w:val="36"/>
          <w:szCs w:val="36"/>
        </w:rPr>
      </w:pPr>
      <w:r w:rsidRPr="008E4D3C">
        <w:rPr>
          <w:rFonts w:ascii="Times New Roman" w:eastAsia="Times New Roman" w:hAnsi="Times New Roman" w:cs="Times New Roman"/>
          <w:b/>
          <w:bCs/>
          <w:color w:val="000000"/>
          <w:sz w:val="36"/>
          <w:szCs w:val="36"/>
        </w:rPr>
        <w:t>2.</w:t>
      </w:r>
      <w:r w:rsidRPr="008E4D3C">
        <w:rPr>
          <w:rFonts w:ascii="Times New Roman" w:eastAsia="Times New Roman" w:hAnsi="Times New Roman" w:cs="Times New Roman"/>
          <w:color w:val="000000"/>
          <w:sz w:val="36"/>
          <w:szCs w:val="36"/>
        </w:rPr>
        <w:t xml:space="preserve"> </w:t>
      </w:r>
      <w:r w:rsidRPr="008E4D3C">
        <w:rPr>
          <w:rFonts w:ascii="Times New Roman" w:eastAsia="Times New Roman" w:hAnsi="Times New Roman" w:cs="Times New Roman"/>
          <w:b/>
          <w:bCs/>
          <w:color w:val="000000"/>
          <w:sz w:val="36"/>
          <w:szCs w:val="36"/>
        </w:rPr>
        <w:t>Existing</w:t>
      </w:r>
      <w:r w:rsidRPr="008E4D3C">
        <w:rPr>
          <w:rFonts w:ascii="Times New Roman" w:eastAsia="Times New Roman" w:hAnsi="Times New Roman" w:cs="Times New Roman"/>
          <w:color w:val="000000"/>
          <w:sz w:val="36"/>
          <w:szCs w:val="36"/>
        </w:rPr>
        <w:t xml:space="preserve"> </w:t>
      </w:r>
      <w:r w:rsidRPr="008E4D3C">
        <w:rPr>
          <w:rFonts w:ascii="Times New Roman" w:eastAsia="Times New Roman" w:hAnsi="Times New Roman" w:cs="Times New Roman"/>
          <w:b/>
          <w:bCs/>
          <w:color w:val="000000"/>
          <w:sz w:val="36"/>
          <w:szCs w:val="36"/>
        </w:rPr>
        <w:t>System</w:t>
      </w:r>
    </w:p>
    <w:p w14:paraId="767171FF" w14:textId="70DDBCC7" w:rsidR="001B6449" w:rsidRPr="008E4D3C" w:rsidRDefault="001B6449" w:rsidP="001B6449">
      <w:pPr>
        <w:spacing w:after="0" w:line="276" w:lineRule="auto"/>
        <w:ind w:right="-20"/>
        <w:jc w:val="both"/>
        <w:rPr>
          <w:rFonts w:ascii="Times New Roman" w:eastAsia="Times New Roman" w:hAnsi="Times New Roman" w:cs="Times New Roman"/>
          <w:color w:val="000000"/>
          <w:sz w:val="24"/>
          <w:szCs w:val="24"/>
        </w:rPr>
      </w:pPr>
      <w:r w:rsidRPr="008E4D3C">
        <w:rPr>
          <w:rFonts w:ascii="Times New Roman" w:eastAsia="Times New Roman" w:hAnsi="Times New Roman" w:cs="Times New Roman"/>
          <w:color w:val="000000"/>
          <w:sz w:val="24"/>
          <w:szCs w:val="24"/>
        </w:rPr>
        <w:t>Many small and medium-sized enterprises (SMEs) in the retail sector still rely on traditional inventory management methods, such as manual tracking through spreadsheets. These practices are inefficient, error-prone, and lack scalability for growing business needs. Basic statistical models like moving averages remain reactive, adjusting only to past trends instead of predicting future demand. Moreover, data silos separating transactional data from customer feedback limit analytical depth, reducing forecast accuracy and causing issues like overstocking and stockouts.</w:t>
      </w:r>
    </w:p>
    <w:p w14:paraId="05A004F3" w14:textId="77777777" w:rsidR="001B6449" w:rsidRPr="008E4D3C" w:rsidRDefault="001B6449" w:rsidP="001B6449">
      <w:pPr>
        <w:spacing w:after="0" w:line="276" w:lineRule="auto"/>
        <w:ind w:right="-20"/>
        <w:jc w:val="both"/>
        <w:rPr>
          <w:rFonts w:ascii="Times New Roman" w:eastAsia="Times New Roman" w:hAnsi="Times New Roman" w:cs="Times New Roman"/>
          <w:color w:val="000000"/>
          <w:sz w:val="26"/>
          <w:szCs w:val="26"/>
        </w:rPr>
      </w:pPr>
    </w:p>
    <w:p w14:paraId="4F0BF49D" w14:textId="39D6975B" w:rsidR="001B6449" w:rsidRPr="008E4D3C" w:rsidRDefault="00694866" w:rsidP="001B6449">
      <w:pPr>
        <w:spacing w:after="0" w:line="276" w:lineRule="auto"/>
        <w:ind w:right="-20"/>
        <w:jc w:val="both"/>
        <w:rPr>
          <w:rFonts w:ascii="Times New Roman" w:eastAsia="Times New Roman" w:hAnsi="Times New Roman" w:cs="Times New Roman"/>
          <w:b/>
          <w:bCs/>
          <w:color w:val="000000"/>
          <w:sz w:val="36"/>
          <w:szCs w:val="36"/>
        </w:rPr>
      </w:pPr>
      <w:r w:rsidRPr="008E4D3C">
        <w:rPr>
          <w:rFonts w:ascii="Times New Roman" w:eastAsia="Times New Roman" w:hAnsi="Times New Roman" w:cs="Times New Roman"/>
          <w:b/>
          <w:bCs/>
          <w:color w:val="000000"/>
          <w:sz w:val="36"/>
          <w:szCs w:val="36"/>
        </w:rPr>
        <w:t>3.</w:t>
      </w:r>
      <w:r w:rsidRPr="008E4D3C">
        <w:rPr>
          <w:rFonts w:ascii="Times New Roman" w:eastAsia="Times New Roman" w:hAnsi="Times New Roman" w:cs="Times New Roman"/>
          <w:color w:val="000000"/>
          <w:sz w:val="36"/>
          <w:szCs w:val="36"/>
        </w:rPr>
        <w:t xml:space="preserve"> </w:t>
      </w:r>
      <w:r w:rsidRPr="008E4D3C">
        <w:rPr>
          <w:rFonts w:ascii="Times New Roman" w:eastAsia="Times New Roman" w:hAnsi="Times New Roman" w:cs="Times New Roman"/>
          <w:b/>
          <w:bCs/>
          <w:color w:val="000000"/>
          <w:sz w:val="36"/>
          <w:szCs w:val="36"/>
        </w:rPr>
        <w:t>P</w:t>
      </w:r>
      <w:r w:rsidRPr="008E4D3C">
        <w:rPr>
          <w:rFonts w:ascii="Times New Roman" w:eastAsia="Times New Roman" w:hAnsi="Times New Roman" w:cs="Times New Roman"/>
          <w:b/>
          <w:bCs/>
          <w:color w:val="000000"/>
          <w:spacing w:val="-5"/>
          <w:sz w:val="36"/>
          <w:szCs w:val="36"/>
        </w:rPr>
        <w:t>r</w:t>
      </w:r>
      <w:r w:rsidRPr="008E4D3C">
        <w:rPr>
          <w:rFonts w:ascii="Times New Roman" w:eastAsia="Times New Roman" w:hAnsi="Times New Roman" w:cs="Times New Roman"/>
          <w:b/>
          <w:bCs/>
          <w:color w:val="000000"/>
          <w:sz w:val="36"/>
          <w:szCs w:val="36"/>
        </w:rPr>
        <w:t>oposed</w:t>
      </w:r>
      <w:r w:rsidRPr="008E4D3C">
        <w:rPr>
          <w:rFonts w:ascii="Times New Roman" w:eastAsia="Times New Roman" w:hAnsi="Times New Roman" w:cs="Times New Roman"/>
          <w:color w:val="000000"/>
          <w:sz w:val="36"/>
          <w:szCs w:val="36"/>
        </w:rPr>
        <w:t xml:space="preserve"> </w:t>
      </w:r>
      <w:r w:rsidRPr="008E4D3C">
        <w:rPr>
          <w:rFonts w:ascii="Times New Roman" w:eastAsia="Times New Roman" w:hAnsi="Times New Roman" w:cs="Times New Roman"/>
          <w:b/>
          <w:bCs/>
          <w:color w:val="000000"/>
          <w:sz w:val="36"/>
          <w:szCs w:val="36"/>
        </w:rPr>
        <w:t>System</w:t>
      </w:r>
    </w:p>
    <w:p w14:paraId="4059DC5F" w14:textId="18B40AB9" w:rsidR="00417C3C" w:rsidRPr="008E4D3C" w:rsidRDefault="001B6449" w:rsidP="001B6449">
      <w:pPr>
        <w:spacing w:after="58" w:line="276" w:lineRule="auto"/>
        <w:jc w:val="both"/>
        <w:rPr>
          <w:rFonts w:ascii="Times New Roman" w:eastAsia="Times New Roman" w:hAnsi="Times New Roman" w:cs="Times New Roman"/>
          <w:color w:val="000000"/>
          <w:sz w:val="24"/>
          <w:szCs w:val="24"/>
        </w:rPr>
      </w:pPr>
      <w:r w:rsidRPr="008E4D3C">
        <w:rPr>
          <w:rFonts w:ascii="Times New Roman" w:eastAsia="Times New Roman" w:hAnsi="Times New Roman" w:cs="Times New Roman"/>
          <w:color w:val="000000"/>
          <w:sz w:val="24"/>
          <w:szCs w:val="24"/>
        </w:rPr>
        <w:t>The proposed system is an intelligent, data-driven forecasting model that uses historical sales data and machine learning to predict demand accurately. It helps businesses optimize inventory, reduce operational costs, and improve supply chain efficiency and responsiveness.</w:t>
      </w:r>
    </w:p>
    <w:p w14:paraId="4E0C0CF5" w14:textId="77777777" w:rsidR="001B6449" w:rsidRPr="008E4D3C" w:rsidRDefault="001B6449" w:rsidP="001B6449">
      <w:pPr>
        <w:spacing w:after="58" w:line="276" w:lineRule="auto"/>
        <w:jc w:val="both"/>
        <w:rPr>
          <w:rFonts w:ascii="Times New Roman" w:eastAsia="Times New Roman" w:hAnsi="Times New Roman" w:cs="Times New Roman"/>
          <w:sz w:val="26"/>
          <w:szCs w:val="26"/>
        </w:rPr>
      </w:pPr>
    </w:p>
    <w:p w14:paraId="526805B9" w14:textId="77777777" w:rsidR="00417C3C" w:rsidRPr="008E4D3C" w:rsidRDefault="00694866" w:rsidP="001B6449">
      <w:pPr>
        <w:spacing w:after="0" w:line="276" w:lineRule="auto"/>
        <w:ind w:right="-20"/>
        <w:jc w:val="both"/>
        <w:rPr>
          <w:rFonts w:ascii="Times New Roman" w:eastAsia="Times New Roman" w:hAnsi="Times New Roman" w:cs="Times New Roman"/>
          <w:b/>
          <w:bCs/>
          <w:color w:val="000000"/>
          <w:sz w:val="36"/>
          <w:szCs w:val="36"/>
        </w:rPr>
      </w:pPr>
      <w:r w:rsidRPr="008E4D3C">
        <w:rPr>
          <w:rFonts w:ascii="Times New Roman" w:eastAsia="Times New Roman" w:hAnsi="Times New Roman" w:cs="Times New Roman"/>
          <w:b/>
          <w:bCs/>
          <w:color w:val="000000"/>
          <w:sz w:val="36"/>
          <w:szCs w:val="36"/>
        </w:rPr>
        <w:t>4.</w:t>
      </w:r>
      <w:r w:rsidRPr="008E4D3C">
        <w:rPr>
          <w:rFonts w:ascii="Times New Roman" w:eastAsia="Times New Roman" w:hAnsi="Times New Roman" w:cs="Times New Roman"/>
          <w:color w:val="000000"/>
          <w:sz w:val="36"/>
          <w:szCs w:val="36"/>
        </w:rPr>
        <w:t xml:space="preserve"> </w:t>
      </w:r>
      <w:r w:rsidRPr="008E4D3C">
        <w:rPr>
          <w:rFonts w:ascii="Times New Roman" w:eastAsia="Times New Roman" w:hAnsi="Times New Roman" w:cs="Times New Roman"/>
          <w:b/>
          <w:bCs/>
          <w:color w:val="000000"/>
          <w:sz w:val="36"/>
          <w:szCs w:val="36"/>
        </w:rPr>
        <w:t>Relational</w:t>
      </w:r>
      <w:r w:rsidRPr="008E4D3C">
        <w:rPr>
          <w:rFonts w:ascii="Times New Roman" w:eastAsia="Times New Roman" w:hAnsi="Times New Roman" w:cs="Times New Roman"/>
          <w:color w:val="000000"/>
          <w:sz w:val="36"/>
          <w:szCs w:val="36"/>
        </w:rPr>
        <w:t xml:space="preserve"> </w:t>
      </w:r>
      <w:r w:rsidRPr="008E4D3C">
        <w:rPr>
          <w:rFonts w:ascii="Times New Roman" w:eastAsia="Times New Roman" w:hAnsi="Times New Roman" w:cs="Times New Roman"/>
          <w:b/>
          <w:bCs/>
          <w:color w:val="000000"/>
          <w:sz w:val="36"/>
          <w:szCs w:val="36"/>
        </w:rPr>
        <w:t>Database</w:t>
      </w:r>
      <w:r w:rsidRPr="008E4D3C">
        <w:rPr>
          <w:rFonts w:ascii="Times New Roman" w:eastAsia="Times New Roman" w:hAnsi="Times New Roman" w:cs="Times New Roman"/>
          <w:color w:val="000000"/>
          <w:sz w:val="36"/>
          <w:szCs w:val="36"/>
        </w:rPr>
        <w:t xml:space="preserve"> </w:t>
      </w:r>
      <w:r w:rsidRPr="008E4D3C">
        <w:rPr>
          <w:rFonts w:ascii="Times New Roman" w:eastAsia="Times New Roman" w:hAnsi="Times New Roman" w:cs="Times New Roman"/>
          <w:b/>
          <w:bCs/>
          <w:color w:val="000000"/>
          <w:sz w:val="36"/>
          <w:szCs w:val="36"/>
        </w:rPr>
        <w:t>Structu</w:t>
      </w:r>
      <w:r w:rsidRPr="008E4D3C">
        <w:rPr>
          <w:rFonts w:ascii="Times New Roman" w:eastAsia="Times New Roman" w:hAnsi="Times New Roman" w:cs="Times New Roman"/>
          <w:b/>
          <w:bCs/>
          <w:color w:val="000000"/>
          <w:spacing w:val="-3"/>
          <w:sz w:val="36"/>
          <w:szCs w:val="36"/>
        </w:rPr>
        <w:t>r</w:t>
      </w:r>
      <w:r w:rsidRPr="008E4D3C">
        <w:rPr>
          <w:rFonts w:ascii="Times New Roman" w:eastAsia="Times New Roman" w:hAnsi="Times New Roman" w:cs="Times New Roman"/>
          <w:b/>
          <w:bCs/>
          <w:color w:val="000000"/>
          <w:sz w:val="36"/>
          <w:szCs w:val="36"/>
        </w:rPr>
        <w:t>e</w:t>
      </w:r>
    </w:p>
    <w:p w14:paraId="10BC1C98" w14:textId="77777777" w:rsidR="001B6449" w:rsidRPr="008E4D3C" w:rsidRDefault="001B6449" w:rsidP="001B6449">
      <w:pPr>
        <w:pStyle w:val="NormalWeb"/>
        <w:numPr>
          <w:ilvl w:val="0"/>
          <w:numId w:val="1"/>
        </w:numPr>
        <w:spacing w:line="276" w:lineRule="auto"/>
      </w:pPr>
      <w:r w:rsidRPr="008E4D3C">
        <w:rPr>
          <w:rStyle w:val="Strong"/>
        </w:rPr>
        <w:t>Database:</w:t>
      </w:r>
      <w:r w:rsidRPr="008E4D3C">
        <w:t xml:space="preserve"> Implemented in </w:t>
      </w:r>
      <w:r w:rsidRPr="008E4D3C">
        <w:rPr>
          <w:rStyle w:val="Strong"/>
        </w:rPr>
        <w:t>MySQL</w:t>
      </w:r>
      <w:r w:rsidRPr="008E4D3C">
        <w:t xml:space="preserve"> as the main repository for all structured data.</w:t>
      </w:r>
    </w:p>
    <w:p w14:paraId="1BA19F34" w14:textId="77777777" w:rsidR="001B6449" w:rsidRPr="008E4D3C" w:rsidRDefault="001B6449" w:rsidP="001B6449">
      <w:pPr>
        <w:pStyle w:val="NormalWeb"/>
        <w:numPr>
          <w:ilvl w:val="0"/>
          <w:numId w:val="1"/>
        </w:numPr>
        <w:spacing w:line="276" w:lineRule="auto"/>
      </w:pPr>
      <w:r w:rsidRPr="008E4D3C">
        <w:rPr>
          <w:rStyle w:val="Strong"/>
        </w:rPr>
        <w:t>Normalization:</w:t>
      </w:r>
      <w:r w:rsidRPr="008E4D3C">
        <w:t xml:space="preserve"> Designed up to </w:t>
      </w:r>
      <w:r w:rsidRPr="008E4D3C">
        <w:rPr>
          <w:rStyle w:val="Strong"/>
        </w:rPr>
        <w:t>Third Normal Form (3NF)</w:t>
      </w:r>
      <w:r w:rsidRPr="008E4D3C">
        <w:t xml:space="preserve"> to ensure data integrity, consistency, and eliminate redundancy.</w:t>
      </w:r>
    </w:p>
    <w:p w14:paraId="22655945" w14:textId="77777777" w:rsidR="001B6449" w:rsidRPr="008E4D3C" w:rsidRDefault="001B6449" w:rsidP="001B6449">
      <w:pPr>
        <w:pStyle w:val="NormalWeb"/>
        <w:numPr>
          <w:ilvl w:val="0"/>
          <w:numId w:val="1"/>
        </w:numPr>
        <w:spacing w:line="276" w:lineRule="auto"/>
      </w:pPr>
      <w:r w:rsidRPr="008E4D3C">
        <w:rPr>
          <w:rStyle w:val="Strong"/>
        </w:rPr>
        <w:t>Core Tables:</w:t>
      </w:r>
    </w:p>
    <w:p w14:paraId="251E7B91" w14:textId="77777777" w:rsidR="001B6449" w:rsidRPr="008E4D3C" w:rsidRDefault="001B6449" w:rsidP="001B6449">
      <w:pPr>
        <w:pStyle w:val="NormalWeb"/>
        <w:numPr>
          <w:ilvl w:val="1"/>
          <w:numId w:val="1"/>
        </w:numPr>
        <w:spacing w:line="276" w:lineRule="auto"/>
      </w:pPr>
      <w:r w:rsidRPr="008E4D3C">
        <w:rPr>
          <w:rStyle w:val="Strong"/>
        </w:rPr>
        <w:t>Customers:</w:t>
      </w:r>
      <w:r w:rsidRPr="008E4D3C">
        <w:t xml:space="preserve"> </w:t>
      </w:r>
      <w:proofErr w:type="spellStart"/>
      <w:r w:rsidRPr="008E4D3C">
        <w:t>CustomerID</w:t>
      </w:r>
      <w:proofErr w:type="spellEnd"/>
      <w:r w:rsidRPr="008E4D3C">
        <w:t xml:space="preserve"> (PK), Country</w:t>
      </w:r>
    </w:p>
    <w:p w14:paraId="1D7738CD" w14:textId="77777777" w:rsidR="001B6449" w:rsidRPr="008E4D3C" w:rsidRDefault="001B6449" w:rsidP="001B6449">
      <w:pPr>
        <w:pStyle w:val="NormalWeb"/>
        <w:numPr>
          <w:ilvl w:val="1"/>
          <w:numId w:val="1"/>
        </w:numPr>
        <w:spacing w:line="276" w:lineRule="auto"/>
      </w:pPr>
      <w:r w:rsidRPr="008E4D3C">
        <w:rPr>
          <w:rStyle w:val="Strong"/>
        </w:rPr>
        <w:t>Products:</w:t>
      </w:r>
      <w:r w:rsidRPr="008E4D3C">
        <w:t xml:space="preserve"> </w:t>
      </w:r>
      <w:proofErr w:type="spellStart"/>
      <w:r w:rsidRPr="008E4D3C">
        <w:t>StockCode</w:t>
      </w:r>
      <w:proofErr w:type="spellEnd"/>
      <w:r w:rsidRPr="008E4D3C">
        <w:t xml:space="preserve"> (PK), Description</w:t>
      </w:r>
    </w:p>
    <w:p w14:paraId="01CAE31F" w14:textId="77777777" w:rsidR="001B6449" w:rsidRPr="008E4D3C" w:rsidRDefault="001B6449" w:rsidP="001B6449">
      <w:pPr>
        <w:pStyle w:val="NormalWeb"/>
        <w:numPr>
          <w:ilvl w:val="1"/>
          <w:numId w:val="1"/>
        </w:numPr>
        <w:spacing w:line="276" w:lineRule="auto"/>
      </w:pPr>
      <w:r w:rsidRPr="008E4D3C">
        <w:rPr>
          <w:rStyle w:val="Strong"/>
        </w:rPr>
        <w:t>Invoices:</w:t>
      </w:r>
      <w:r w:rsidRPr="008E4D3C">
        <w:t xml:space="preserve"> </w:t>
      </w:r>
      <w:proofErr w:type="spellStart"/>
      <w:r w:rsidRPr="008E4D3C">
        <w:t>InvoiceNo</w:t>
      </w:r>
      <w:proofErr w:type="spellEnd"/>
      <w:r w:rsidRPr="008E4D3C">
        <w:t xml:space="preserve"> (PK), </w:t>
      </w:r>
      <w:proofErr w:type="spellStart"/>
      <w:r w:rsidRPr="008E4D3C">
        <w:t>InvoiceDate</w:t>
      </w:r>
      <w:proofErr w:type="spellEnd"/>
      <w:r w:rsidRPr="008E4D3C">
        <w:t xml:space="preserve">, </w:t>
      </w:r>
      <w:proofErr w:type="spellStart"/>
      <w:r w:rsidRPr="008E4D3C">
        <w:t>CustomerID</w:t>
      </w:r>
      <w:proofErr w:type="spellEnd"/>
      <w:r w:rsidRPr="008E4D3C">
        <w:t xml:space="preserve"> (FK)</w:t>
      </w:r>
    </w:p>
    <w:p w14:paraId="5F77DD26" w14:textId="77777777" w:rsidR="001B6449" w:rsidRPr="008E4D3C" w:rsidRDefault="001B6449" w:rsidP="001B6449">
      <w:pPr>
        <w:pStyle w:val="NormalWeb"/>
        <w:numPr>
          <w:ilvl w:val="1"/>
          <w:numId w:val="1"/>
        </w:numPr>
        <w:spacing w:line="276" w:lineRule="auto"/>
      </w:pPr>
      <w:proofErr w:type="spellStart"/>
      <w:r w:rsidRPr="008E4D3C">
        <w:rPr>
          <w:rStyle w:val="Strong"/>
        </w:rPr>
        <w:t>Invoice_Items</w:t>
      </w:r>
      <w:proofErr w:type="spellEnd"/>
      <w:r w:rsidRPr="008E4D3C">
        <w:rPr>
          <w:rStyle w:val="Strong"/>
        </w:rPr>
        <w:t>:</w:t>
      </w:r>
      <w:r w:rsidRPr="008E4D3C">
        <w:t xml:space="preserve"> </w:t>
      </w:r>
      <w:proofErr w:type="spellStart"/>
      <w:r w:rsidRPr="008E4D3C">
        <w:t>InvoiceNo</w:t>
      </w:r>
      <w:proofErr w:type="spellEnd"/>
      <w:r w:rsidRPr="008E4D3C">
        <w:t xml:space="preserve"> (FK), </w:t>
      </w:r>
      <w:proofErr w:type="spellStart"/>
      <w:r w:rsidRPr="008E4D3C">
        <w:t>StockCode</w:t>
      </w:r>
      <w:proofErr w:type="spellEnd"/>
      <w:r w:rsidRPr="008E4D3C">
        <w:t xml:space="preserve"> (FK), Quantity, Price</w:t>
      </w:r>
    </w:p>
    <w:p w14:paraId="146BE030" w14:textId="77777777" w:rsidR="001B6449" w:rsidRPr="008E4D3C" w:rsidRDefault="001B6449" w:rsidP="001B6449">
      <w:pPr>
        <w:pStyle w:val="NormalWeb"/>
        <w:numPr>
          <w:ilvl w:val="0"/>
          <w:numId w:val="1"/>
        </w:numPr>
        <w:spacing w:line="276" w:lineRule="auto"/>
      </w:pPr>
      <w:r w:rsidRPr="008E4D3C">
        <w:rPr>
          <w:rStyle w:val="Strong"/>
        </w:rPr>
        <w:t>Schema Extensions:</w:t>
      </w:r>
    </w:p>
    <w:p w14:paraId="098452B4" w14:textId="77777777" w:rsidR="001B6449" w:rsidRPr="008E4D3C" w:rsidRDefault="001B6449" w:rsidP="001B6449">
      <w:pPr>
        <w:pStyle w:val="NormalWeb"/>
        <w:numPr>
          <w:ilvl w:val="1"/>
          <w:numId w:val="1"/>
        </w:numPr>
        <w:spacing w:line="276" w:lineRule="auto"/>
      </w:pPr>
      <w:r w:rsidRPr="008E4D3C">
        <w:rPr>
          <w:rStyle w:val="Strong"/>
        </w:rPr>
        <w:t>Holidays:</w:t>
      </w:r>
      <w:r w:rsidRPr="008E4D3C">
        <w:t xml:space="preserve"> </w:t>
      </w:r>
      <w:proofErr w:type="spellStart"/>
      <w:r w:rsidRPr="008E4D3C">
        <w:t>HolidayDate</w:t>
      </w:r>
      <w:proofErr w:type="spellEnd"/>
      <w:r w:rsidRPr="008E4D3C">
        <w:t xml:space="preserve"> (PK), </w:t>
      </w:r>
      <w:proofErr w:type="spellStart"/>
      <w:r w:rsidRPr="008E4D3C">
        <w:t>HolidayName</w:t>
      </w:r>
      <w:proofErr w:type="spellEnd"/>
    </w:p>
    <w:p w14:paraId="109BD70F" w14:textId="07921581" w:rsidR="00E85918" w:rsidRPr="008E4D3C" w:rsidRDefault="001B6449" w:rsidP="001B6449">
      <w:pPr>
        <w:pStyle w:val="NormalWeb"/>
        <w:numPr>
          <w:ilvl w:val="1"/>
          <w:numId w:val="1"/>
        </w:numPr>
        <w:spacing w:line="276" w:lineRule="auto"/>
      </w:pPr>
      <w:r w:rsidRPr="008E4D3C">
        <w:rPr>
          <w:rStyle w:val="Strong"/>
        </w:rPr>
        <w:lastRenderedPageBreak/>
        <w:t>Promotions:</w:t>
      </w:r>
      <w:r w:rsidRPr="008E4D3C">
        <w:t xml:space="preserve"> </w:t>
      </w:r>
      <w:proofErr w:type="spellStart"/>
      <w:r w:rsidRPr="008E4D3C">
        <w:t>PromotionID</w:t>
      </w:r>
      <w:proofErr w:type="spellEnd"/>
      <w:r w:rsidRPr="008E4D3C">
        <w:t xml:space="preserve"> (PK), </w:t>
      </w:r>
      <w:proofErr w:type="spellStart"/>
      <w:r w:rsidRPr="008E4D3C">
        <w:t>StockCode</w:t>
      </w:r>
      <w:proofErr w:type="spellEnd"/>
      <w:r w:rsidRPr="008E4D3C">
        <w:t xml:space="preserve"> (FK), StartDate, </w:t>
      </w:r>
      <w:proofErr w:type="spellStart"/>
      <w:r w:rsidRPr="008E4D3C">
        <w:t>EndDate</w:t>
      </w:r>
      <w:proofErr w:type="spellEnd"/>
    </w:p>
    <w:p w14:paraId="45960216" w14:textId="77777777" w:rsidR="00417C3C" w:rsidRPr="008E4D3C" w:rsidRDefault="00417C3C" w:rsidP="001B6449">
      <w:pPr>
        <w:spacing w:after="58" w:line="276" w:lineRule="auto"/>
        <w:jc w:val="both"/>
        <w:rPr>
          <w:rFonts w:ascii="Times New Roman" w:eastAsia="Times New Roman" w:hAnsi="Times New Roman" w:cs="Times New Roman"/>
          <w:sz w:val="24"/>
          <w:szCs w:val="24"/>
        </w:rPr>
      </w:pPr>
    </w:p>
    <w:p w14:paraId="364B1A3B" w14:textId="4E3A9E45" w:rsidR="00417C3C" w:rsidRPr="008E4D3C" w:rsidRDefault="00694866" w:rsidP="001B6449">
      <w:pPr>
        <w:spacing w:after="0" w:line="276" w:lineRule="auto"/>
        <w:ind w:right="-20"/>
        <w:jc w:val="both"/>
        <w:rPr>
          <w:rFonts w:ascii="Times New Roman" w:eastAsia="Times New Roman" w:hAnsi="Times New Roman" w:cs="Times New Roman"/>
          <w:b/>
          <w:bCs/>
          <w:color w:val="000000"/>
          <w:sz w:val="36"/>
          <w:szCs w:val="36"/>
        </w:rPr>
      </w:pPr>
      <w:r w:rsidRPr="008E4D3C">
        <w:rPr>
          <w:rFonts w:ascii="Times New Roman" w:eastAsia="Times New Roman" w:hAnsi="Times New Roman" w:cs="Times New Roman"/>
          <w:b/>
          <w:bCs/>
          <w:color w:val="000000"/>
          <w:sz w:val="36"/>
          <w:szCs w:val="36"/>
        </w:rPr>
        <w:t>5.</w:t>
      </w:r>
      <w:r w:rsidRPr="008E4D3C">
        <w:rPr>
          <w:rFonts w:ascii="Times New Roman" w:eastAsia="Times New Roman" w:hAnsi="Times New Roman" w:cs="Times New Roman"/>
          <w:color w:val="000000"/>
          <w:sz w:val="36"/>
          <w:szCs w:val="36"/>
        </w:rPr>
        <w:t xml:space="preserve"> </w:t>
      </w:r>
      <w:r w:rsidRPr="008E4D3C">
        <w:rPr>
          <w:rFonts w:ascii="Times New Roman" w:eastAsia="Times New Roman" w:hAnsi="Times New Roman" w:cs="Times New Roman"/>
          <w:b/>
          <w:bCs/>
          <w:color w:val="000000"/>
          <w:sz w:val="36"/>
          <w:szCs w:val="36"/>
        </w:rPr>
        <w:t>RDBMS</w:t>
      </w:r>
      <w:r w:rsidRPr="008E4D3C">
        <w:rPr>
          <w:rFonts w:ascii="Times New Roman" w:eastAsia="Times New Roman" w:hAnsi="Times New Roman" w:cs="Times New Roman"/>
          <w:color w:val="000000"/>
          <w:sz w:val="36"/>
          <w:szCs w:val="36"/>
        </w:rPr>
        <w:t xml:space="preserve"> </w:t>
      </w:r>
      <w:r w:rsidRPr="008E4D3C">
        <w:rPr>
          <w:rFonts w:ascii="Times New Roman" w:eastAsia="Times New Roman" w:hAnsi="Times New Roman" w:cs="Times New Roman"/>
          <w:b/>
          <w:bCs/>
          <w:color w:val="000000"/>
          <w:sz w:val="36"/>
          <w:szCs w:val="36"/>
        </w:rPr>
        <w:t>and</w:t>
      </w:r>
      <w:r w:rsidRPr="008E4D3C">
        <w:rPr>
          <w:rFonts w:ascii="Times New Roman" w:eastAsia="Times New Roman" w:hAnsi="Times New Roman" w:cs="Times New Roman"/>
          <w:color w:val="000000"/>
          <w:sz w:val="36"/>
          <w:szCs w:val="36"/>
        </w:rPr>
        <w:t xml:space="preserve"> </w:t>
      </w:r>
      <w:r w:rsidRPr="008E4D3C">
        <w:rPr>
          <w:rFonts w:ascii="Times New Roman" w:eastAsia="Times New Roman" w:hAnsi="Times New Roman" w:cs="Times New Roman"/>
          <w:b/>
          <w:bCs/>
          <w:color w:val="000000"/>
          <w:sz w:val="36"/>
          <w:szCs w:val="36"/>
        </w:rPr>
        <w:t>NoSQL</w:t>
      </w:r>
      <w:r w:rsidRPr="008E4D3C">
        <w:rPr>
          <w:rFonts w:ascii="Times New Roman" w:eastAsia="Times New Roman" w:hAnsi="Times New Roman" w:cs="Times New Roman"/>
          <w:color w:val="000000"/>
          <w:sz w:val="36"/>
          <w:szCs w:val="36"/>
        </w:rPr>
        <w:t xml:space="preserve"> </w:t>
      </w:r>
      <w:r w:rsidRPr="008E4D3C">
        <w:rPr>
          <w:rFonts w:ascii="Times New Roman" w:eastAsia="Times New Roman" w:hAnsi="Times New Roman" w:cs="Times New Roman"/>
          <w:b/>
          <w:bCs/>
          <w:color w:val="000000"/>
          <w:sz w:val="36"/>
          <w:szCs w:val="36"/>
        </w:rPr>
        <w:t>Integration</w:t>
      </w:r>
    </w:p>
    <w:p w14:paraId="2BBAF2B3" w14:textId="77777777" w:rsidR="001B6449" w:rsidRPr="008E4D3C" w:rsidRDefault="001B6449" w:rsidP="001B6449">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8E4D3C">
        <w:rPr>
          <w:rFonts w:ascii="Times New Roman" w:eastAsia="Times New Roman" w:hAnsi="Times New Roman" w:cs="Times New Roman"/>
          <w:b/>
          <w:bCs/>
          <w:sz w:val="24"/>
          <w:szCs w:val="24"/>
        </w:rPr>
        <w:t>Architecture Strategy:</w:t>
      </w:r>
      <w:r w:rsidRPr="008E4D3C">
        <w:rPr>
          <w:rFonts w:ascii="Times New Roman" w:eastAsia="Times New Roman" w:hAnsi="Times New Roman" w:cs="Times New Roman"/>
          <w:sz w:val="24"/>
          <w:szCs w:val="24"/>
        </w:rPr>
        <w:t xml:space="preserve"> Uses a </w:t>
      </w:r>
      <w:r w:rsidRPr="008E4D3C">
        <w:rPr>
          <w:rFonts w:ascii="Times New Roman" w:eastAsia="Times New Roman" w:hAnsi="Times New Roman" w:cs="Times New Roman"/>
          <w:b/>
          <w:bCs/>
          <w:sz w:val="24"/>
          <w:szCs w:val="24"/>
        </w:rPr>
        <w:t>polyglot persistence</w:t>
      </w:r>
      <w:r w:rsidRPr="008E4D3C">
        <w:rPr>
          <w:rFonts w:ascii="Times New Roman" w:eastAsia="Times New Roman" w:hAnsi="Times New Roman" w:cs="Times New Roman"/>
          <w:sz w:val="24"/>
          <w:szCs w:val="24"/>
        </w:rPr>
        <w:t xml:space="preserve"> approach, combining </w:t>
      </w:r>
      <w:r w:rsidRPr="008E4D3C">
        <w:rPr>
          <w:rFonts w:ascii="Times New Roman" w:eastAsia="Times New Roman" w:hAnsi="Times New Roman" w:cs="Times New Roman"/>
          <w:b/>
          <w:bCs/>
          <w:sz w:val="24"/>
          <w:szCs w:val="24"/>
        </w:rPr>
        <w:t>relational (MySQL)</w:t>
      </w:r>
      <w:r w:rsidRPr="008E4D3C">
        <w:rPr>
          <w:rFonts w:ascii="Times New Roman" w:eastAsia="Times New Roman" w:hAnsi="Times New Roman" w:cs="Times New Roman"/>
          <w:sz w:val="24"/>
          <w:szCs w:val="24"/>
        </w:rPr>
        <w:t xml:space="preserve"> and </w:t>
      </w:r>
      <w:r w:rsidRPr="008E4D3C">
        <w:rPr>
          <w:rFonts w:ascii="Times New Roman" w:eastAsia="Times New Roman" w:hAnsi="Times New Roman" w:cs="Times New Roman"/>
          <w:b/>
          <w:bCs/>
          <w:sz w:val="24"/>
          <w:szCs w:val="24"/>
        </w:rPr>
        <w:t>NoSQL (MongoDB)</w:t>
      </w:r>
      <w:r w:rsidRPr="008E4D3C">
        <w:rPr>
          <w:rFonts w:ascii="Times New Roman" w:eastAsia="Times New Roman" w:hAnsi="Times New Roman" w:cs="Times New Roman"/>
          <w:sz w:val="24"/>
          <w:szCs w:val="24"/>
        </w:rPr>
        <w:t xml:space="preserve"> databases to manage different data types and workloads efficiently.</w:t>
      </w:r>
    </w:p>
    <w:p w14:paraId="3DFD9020" w14:textId="77777777" w:rsidR="001B6449" w:rsidRPr="008E4D3C" w:rsidRDefault="001B6449" w:rsidP="001B6449">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8E4D3C">
        <w:rPr>
          <w:rFonts w:ascii="Times New Roman" w:eastAsia="Times New Roman" w:hAnsi="Times New Roman" w:cs="Times New Roman"/>
          <w:b/>
          <w:bCs/>
          <w:sz w:val="24"/>
          <w:szCs w:val="24"/>
        </w:rPr>
        <w:t>MySQL (RDBMS) – System of Record:</w:t>
      </w:r>
    </w:p>
    <w:p w14:paraId="438EDFF6" w14:textId="77777777" w:rsidR="001B6449" w:rsidRPr="008E4D3C" w:rsidRDefault="001B6449" w:rsidP="001B6449">
      <w:pPr>
        <w:numPr>
          <w:ilvl w:val="1"/>
          <w:numId w:val="2"/>
        </w:numPr>
        <w:spacing w:before="100" w:beforeAutospacing="1" w:after="100" w:afterAutospacing="1" w:line="276" w:lineRule="auto"/>
        <w:rPr>
          <w:rFonts w:ascii="Times New Roman" w:eastAsia="Times New Roman" w:hAnsi="Times New Roman" w:cs="Times New Roman"/>
          <w:sz w:val="24"/>
          <w:szCs w:val="24"/>
        </w:rPr>
      </w:pPr>
      <w:r w:rsidRPr="008E4D3C">
        <w:rPr>
          <w:rFonts w:ascii="Times New Roman" w:eastAsia="Times New Roman" w:hAnsi="Times New Roman" w:cs="Times New Roman"/>
          <w:sz w:val="24"/>
          <w:szCs w:val="24"/>
        </w:rPr>
        <w:t xml:space="preserve">Stores </w:t>
      </w:r>
      <w:r w:rsidRPr="008E4D3C">
        <w:rPr>
          <w:rFonts w:ascii="Times New Roman" w:eastAsia="Times New Roman" w:hAnsi="Times New Roman" w:cs="Times New Roman"/>
          <w:b/>
          <w:bCs/>
          <w:sz w:val="24"/>
          <w:szCs w:val="24"/>
        </w:rPr>
        <w:t>structured transactional data</w:t>
      </w:r>
      <w:r w:rsidRPr="008E4D3C">
        <w:rPr>
          <w:rFonts w:ascii="Times New Roman" w:eastAsia="Times New Roman" w:hAnsi="Times New Roman" w:cs="Times New Roman"/>
          <w:sz w:val="24"/>
          <w:szCs w:val="24"/>
        </w:rPr>
        <w:t xml:space="preserve"> such as sales, customers, holidays, and promotions.</w:t>
      </w:r>
    </w:p>
    <w:p w14:paraId="5B32AD04" w14:textId="77777777" w:rsidR="001B6449" w:rsidRPr="008E4D3C" w:rsidRDefault="001B6449" w:rsidP="001B6449">
      <w:pPr>
        <w:numPr>
          <w:ilvl w:val="1"/>
          <w:numId w:val="2"/>
        </w:numPr>
        <w:spacing w:before="100" w:beforeAutospacing="1" w:after="100" w:afterAutospacing="1" w:line="276" w:lineRule="auto"/>
        <w:rPr>
          <w:rFonts w:ascii="Times New Roman" w:eastAsia="Times New Roman" w:hAnsi="Times New Roman" w:cs="Times New Roman"/>
          <w:sz w:val="24"/>
          <w:szCs w:val="24"/>
        </w:rPr>
      </w:pPr>
      <w:r w:rsidRPr="008E4D3C">
        <w:rPr>
          <w:rFonts w:ascii="Times New Roman" w:eastAsia="Times New Roman" w:hAnsi="Times New Roman" w:cs="Times New Roman"/>
          <w:sz w:val="24"/>
          <w:szCs w:val="24"/>
        </w:rPr>
        <w:t xml:space="preserve">Ensures </w:t>
      </w:r>
      <w:r w:rsidRPr="008E4D3C">
        <w:rPr>
          <w:rFonts w:ascii="Times New Roman" w:eastAsia="Times New Roman" w:hAnsi="Times New Roman" w:cs="Times New Roman"/>
          <w:b/>
          <w:bCs/>
          <w:sz w:val="24"/>
          <w:szCs w:val="24"/>
        </w:rPr>
        <w:t>data integrity, accuracy, and consistency</w:t>
      </w:r>
      <w:r w:rsidRPr="008E4D3C">
        <w:rPr>
          <w:rFonts w:ascii="Times New Roman" w:eastAsia="Times New Roman" w:hAnsi="Times New Roman" w:cs="Times New Roman"/>
          <w:sz w:val="24"/>
          <w:szCs w:val="24"/>
        </w:rPr>
        <w:t xml:space="preserve"> using primary/foreign keys and constraints.</w:t>
      </w:r>
    </w:p>
    <w:p w14:paraId="42246BB0" w14:textId="77777777" w:rsidR="001B6449" w:rsidRPr="008E4D3C" w:rsidRDefault="001B6449" w:rsidP="001B6449">
      <w:pPr>
        <w:numPr>
          <w:ilvl w:val="1"/>
          <w:numId w:val="2"/>
        </w:numPr>
        <w:spacing w:before="100" w:beforeAutospacing="1" w:after="100" w:afterAutospacing="1" w:line="276" w:lineRule="auto"/>
        <w:rPr>
          <w:rFonts w:ascii="Times New Roman" w:eastAsia="Times New Roman" w:hAnsi="Times New Roman" w:cs="Times New Roman"/>
          <w:sz w:val="24"/>
          <w:szCs w:val="24"/>
        </w:rPr>
      </w:pPr>
      <w:r w:rsidRPr="008E4D3C">
        <w:rPr>
          <w:rFonts w:ascii="Times New Roman" w:eastAsia="Times New Roman" w:hAnsi="Times New Roman" w:cs="Times New Roman"/>
          <w:sz w:val="24"/>
          <w:szCs w:val="24"/>
        </w:rPr>
        <w:t xml:space="preserve">Follows </w:t>
      </w:r>
      <w:r w:rsidRPr="008E4D3C">
        <w:rPr>
          <w:rFonts w:ascii="Times New Roman" w:eastAsia="Times New Roman" w:hAnsi="Times New Roman" w:cs="Times New Roman"/>
          <w:b/>
          <w:bCs/>
          <w:sz w:val="24"/>
          <w:szCs w:val="24"/>
        </w:rPr>
        <w:t>ACID properties</w:t>
      </w:r>
      <w:r w:rsidRPr="008E4D3C">
        <w:rPr>
          <w:rFonts w:ascii="Times New Roman" w:eastAsia="Times New Roman" w:hAnsi="Times New Roman" w:cs="Times New Roman"/>
          <w:sz w:val="24"/>
          <w:szCs w:val="24"/>
        </w:rPr>
        <w:t xml:space="preserve"> for reliable transactions and serves as the </w:t>
      </w:r>
      <w:r w:rsidRPr="008E4D3C">
        <w:rPr>
          <w:rFonts w:ascii="Times New Roman" w:eastAsia="Times New Roman" w:hAnsi="Times New Roman" w:cs="Times New Roman"/>
          <w:b/>
          <w:bCs/>
          <w:sz w:val="24"/>
          <w:szCs w:val="24"/>
        </w:rPr>
        <w:t>official business ledger</w:t>
      </w:r>
      <w:r w:rsidRPr="008E4D3C">
        <w:rPr>
          <w:rFonts w:ascii="Times New Roman" w:eastAsia="Times New Roman" w:hAnsi="Times New Roman" w:cs="Times New Roman"/>
          <w:sz w:val="24"/>
          <w:szCs w:val="24"/>
        </w:rPr>
        <w:t>.</w:t>
      </w:r>
    </w:p>
    <w:p w14:paraId="0A4414BC" w14:textId="77777777" w:rsidR="001B6449" w:rsidRPr="008E4D3C" w:rsidRDefault="001B6449" w:rsidP="001B6449">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8E4D3C">
        <w:rPr>
          <w:rFonts w:ascii="Times New Roman" w:eastAsia="Times New Roman" w:hAnsi="Times New Roman" w:cs="Times New Roman"/>
          <w:b/>
          <w:bCs/>
          <w:sz w:val="24"/>
          <w:szCs w:val="24"/>
        </w:rPr>
        <w:t>MongoDB (NoSQL) – System of Engagement:</w:t>
      </w:r>
    </w:p>
    <w:p w14:paraId="70DC22F2" w14:textId="77777777" w:rsidR="001B6449" w:rsidRPr="008E4D3C" w:rsidRDefault="001B6449" w:rsidP="001B6449">
      <w:pPr>
        <w:numPr>
          <w:ilvl w:val="1"/>
          <w:numId w:val="2"/>
        </w:numPr>
        <w:spacing w:before="100" w:beforeAutospacing="1" w:after="100" w:afterAutospacing="1" w:line="276" w:lineRule="auto"/>
        <w:rPr>
          <w:rFonts w:ascii="Times New Roman" w:eastAsia="Times New Roman" w:hAnsi="Times New Roman" w:cs="Times New Roman"/>
          <w:sz w:val="24"/>
          <w:szCs w:val="24"/>
        </w:rPr>
      </w:pPr>
      <w:r w:rsidRPr="008E4D3C">
        <w:rPr>
          <w:rFonts w:ascii="Times New Roman" w:eastAsia="Times New Roman" w:hAnsi="Times New Roman" w:cs="Times New Roman"/>
          <w:sz w:val="24"/>
          <w:szCs w:val="24"/>
        </w:rPr>
        <w:t xml:space="preserve">Handles </w:t>
      </w:r>
      <w:r w:rsidRPr="008E4D3C">
        <w:rPr>
          <w:rFonts w:ascii="Times New Roman" w:eastAsia="Times New Roman" w:hAnsi="Times New Roman" w:cs="Times New Roman"/>
          <w:b/>
          <w:bCs/>
          <w:sz w:val="24"/>
          <w:szCs w:val="24"/>
        </w:rPr>
        <w:t>semi-structured and unstructured data</w:t>
      </w:r>
      <w:r w:rsidRPr="008E4D3C">
        <w:rPr>
          <w:rFonts w:ascii="Times New Roman" w:eastAsia="Times New Roman" w:hAnsi="Times New Roman" w:cs="Times New Roman"/>
          <w:sz w:val="24"/>
          <w:szCs w:val="24"/>
        </w:rPr>
        <w:t xml:space="preserve">, including product </w:t>
      </w:r>
      <w:proofErr w:type="spellStart"/>
      <w:r w:rsidRPr="008E4D3C">
        <w:rPr>
          <w:rFonts w:ascii="Times New Roman" w:eastAsia="Times New Roman" w:hAnsi="Times New Roman" w:cs="Times New Roman"/>
          <w:sz w:val="24"/>
          <w:szCs w:val="24"/>
        </w:rPr>
        <w:t>catalogs</w:t>
      </w:r>
      <w:proofErr w:type="spellEnd"/>
      <w:r w:rsidRPr="008E4D3C">
        <w:rPr>
          <w:rFonts w:ascii="Times New Roman" w:eastAsia="Times New Roman" w:hAnsi="Times New Roman" w:cs="Times New Roman"/>
          <w:sz w:val="24"/>
          <w:szCs w:val="24"/>
        </w:rPr>
        <w:t xml:space="preserve"> and customer reviews.</w:t>
      </w:r>
    </w:p>
    <w:p w14:paraId="48359606" w14:textId="77777777" w:rsidR="001B6449" w:rsidRPr="008E4D3C" w:rsidRDefault="001B6449" w:rsidP="001B6449">
      <w:pPr>
        <w:numPr>
          <w:ilvl w:val="1"/>
          <w:numId w:val="2"/>
        </w:numPr>
        <w:spacing w:before="100" w:beforeAutospacing="1" w:after="100" w:afterAutospacing="1" w:line="276" w:lineRule="auto"/>
        <w:rPr>
          <w:rFonts w:ascii="Times New Roman" w:eastAsia="Times New Roman" w:hAnsi="Times New Roman" w:cs="Times New Roman"/>
          <w:sz w:val="24"/>
          <w:szCs w:val="24"/>
        </w:rPr>
      </w:pPr>
      <w:r w:rsidRPr="008E4D3C">
        <w:rPr>
          <w:rFonts w:ascii="Times New Roman" w:eastAsia="Times New Roman" w:hAnsi="Times New Roman" w:cs="Times New Roman"/>
          <w:sz w:val="24"/>
          <w:szCs w:val="24"/>
        </w:rPr>
        <w:t xml:space="preserve">Offers </w:t>
      </w:r>
      <w:r w:rsidRPr="008E4D3C">
        <w:rPr>
          <w:rFonts w:ascii="Times New Roman" w:eastAsia="Times New Roman" w:hAnsi="Times New Roman" w:cs="Times New Roman"/>
          <w:b/>
          <w:bCs/>
          <w:sz w:val="24"/>
          <w:szCs w:val="24"/>
        </w:rPr>
        <w:t>flexibility and scalability</w:t>
      </w:r>
      <w:r w:rsidRPr="008E4D3C">
        <w:rPr>
          <w:rFonts w:ascii="Times New Roman" w:eastAsia="Times New Roman" w:hAnsi="Times New Roman" w:cs="Times New Roman"/>
          <w:sz w:val="24"/>
          <w:szCs w:val="24"/>
        </w:rPr>
        <w:t>, adapting to frequently changing or varied data formats.</w:t>
      </w:r>
    </w:p>
    <w:p w14:paraId="4AC9449D" w14:textId="77777777" w:rsidR="001B6449" w:rsidRPr="008E4D3C" w:rsidRDefault="001B6449" w:rsidP="001B6449">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8E4D3C">
        <w:rPr>
          <w:rFonts w:ascii="Times New Roman" w:eastAsia="Times New Roman" w:hAnsi="Times New Roman" w:cs="Times New Roman"/>
          <w:b/>
          <w:bCs/>
          <w:sz w:val="24"/>
          <w:szCs w:val="24"/>
        </w:rPr>
        <w:t>Integration Process:</w:t>
      </w:r>
    </w:p>
    <w:p w14:paraId="265A0C1C" w14:textId="77777777" w:rsidR="001B6449" w:rsidRPr="008E4D3C" w:rsidRDefault="001B6449" w:rsidP="001B6449">
      <w:pPr>
        <w:numPr>
          <w:ilvl w:val="1"/>
          <w:numId w:val="2"/>
        </w:numPr>
        <w:spacing w:before="100" w:beforeAutospacing="1" w:after="100" w:afterAutospacing="1" w:line="276" w:lineRule="auto"/>
        <w:rPr>
          <w:rFonts w:ascii="Times New Roman" w:eastAsia="Times New Roman" w:hAnsi="Times New Roman" w:cs="Times New Roman"/>
          <w:sz w:val="24"/>
          <w:szCs w:val="24"/>
        </w:rPr>
      </w:pPr>
      <w:r w:rsidRPr="008E4D3C">
        <w:rPr>
          <w:rFonts w:ascii="Times New Roman" w:eastAsia="Times New Roman" w:hAnsi="Times New Roman" w:cs="Times New Roman"/>
          <w:sz w:val="24"/>
          <w:szCs w:val="24"/>
        </w:rPr>
        <w:t xml:space="preserve">A </w:t>
      </w:r>
      <w:r w:rsidRPr="008E4D3C">
        <w:rPr>
          <w:rFonts w:ascii="Times New Roman" w:eastAsia="Times New Roman" w:hAnsi="Times New Roman" w:cs="Times New Roman"/>
          <w:b/>
          <w:bCs/>
          <w:sz w:val="24"/>
          <w:szCs w:val="24"/>
        </w:rPr>
        <w:t>Python-based ETL pipeline</w:t>
      </w:r>
      <w:r w:rsidRPr="008E4D3C">
        <w:rPr>
          <w:rFonts w:ascii="Times New Roman" w:eastAsia="Times New Roman" w:hAnsi="Times New Roman" w:cs="Times New Roman"/>
          <w:sz w:val="24"/>
          <w:szCs w:val="24"/>
        </w:rPr>
        <w:t xml:space="preserve"> integrates MySQL and MongoDB data at the application layer.</w:t>
      </w:r>
    </w:p>
    <w:p w14:paraId="412B3583" w14:textId="58E628D1" w:rsidR="00417C3C" w:rsidRPr="008E4D3C" w:rsidRDefault="001B6449" w:rsidP="001B6449">
      <w:pPr>
        <w:numPr>
          <w:ilvl w:val="1"/>
          <w:numId w:val="2"/>
        </w:numPr>
        <w:spacing w:before="100" w:beforeAutospacing="1" w:after="100" w:afterAutospacing="1" w:line="276" w:lineRule="auto"/>
        <w:rPr>
          <w:rFonts w:ascii="Times New Roman" w:eastAsia="Times New Roman" w:hAnsi="Times New Roman" w:cs="Times New Roman"/>
          <w:sz w:val="24"/>
          <w:szCs w:val="24"/>
        </w:rPr>
      </w:pPr>
      <w:r w:rsidRPr="008E4D3C">
        <w:rPr>
          <w:rFonts w:ascii="Times New Roman" w:eastAsia="Times New Roman" w:hAnsi="Times New Roman" w:cs="Times New Roman"/>
          <w:sz w:val="24"/>
          <w:szCs w:val="24"/>
        </w:rPr>
        <w:t xml:space="preserve">Structured data from MySQL is enriched with contextual information from MongoDB to create a </w:t>
      </w:r>
      <w:r w:rsidRPr="008E4D3C">
        <w:rPr>
          <w:rFonts w:ascii="Times New Roman" w:eastAsia="Times New Roman" w:hAnsi="Times New Roman" w:cs="Times New Roman"/>
          <w:b/>
          <w:bCs/>
          <w:sz w:val="24"/>
          <w:szCs w:val="24"/>
        </w:rPr>
        <w:t>comprehensive dataset</w:t>
      </w:r>
      <w:r w:rsidRPr="008E4D3C">
        <w:rPr>
          <w:rFonts w:ascii="Times New Roman" w:eastAsia="Times New Roman" w:hAnsi="Times New Roman" w:cs="Times New Roman"/>
          <w:sz w:val="24"/>
          <w:szCs w:val="24"/>
        </w:rPr>
        <w:t xml:space="preserve"> for </w:t>
      </w:r>
      <w:r w:rsidRPr="008E4D3C">
        <w:rPr>
          <w:rFonts w:ascii="Times New Roman" w:eastAsia="Times New Roman" w:hAnsi="Times New Roman" w:cs="Times New Roman"/>
          <w:b/>
          <w:bCs/>
          <w:sz w:val="24"/>
          <w:szCs w:val="24"/>
        </w:rPr>
        <w:t>AI-driven, context-aware forecasting</w:t>
      </w:r>
      <w:r w:rsidRPr="008E4D3C">
        <w:rPr>
          <w:rFonts w:ascii="Times New Roman" w:eastAsia="Times New Roman" w:hAnsi="Times New Roman" w:cs="Times New Roman"/>
          <w:sz w:val="24"/>
          <w:szCs w:val="24"/>
        </w:rPr>
        <w:t>.</w:t>
      </w:r>
    </w:p>
    <w:p w14:paraId="31B0B78F" w14:textId="77777777" w:rsidR="00417C3C" w:rsidRPr="008E4D3C" w:rsidRDefault="00694866" w:rsidP="001B6449">
      <w:pPr>
        <w:spacing w:after="0" w:line="276" w:lineRule="auto"/>
        <w:ind w:right="-20"/>
        <w:jc w:val="both"/>
        <w:rPr>
          <w:rFonts w:ascii="Times New Roman" w:eastAsia="Times New Roman" w:hAnsi="Times New Roman" w:cs="Times New Roman"/>
          <w:b/>
          <w:bCs/>
          <w:color w:val="000000"/>
          <w:sz w:val="36"/>
          <w:szCs w:val="36"/>
        </w:rPr>
      </w:pPr>
      <w:r w:rsidRPr="008E4D3C">
        <w:rPr>
          <w:rFonts w:ascii="Times New Roman" w:eastAsia="Times New Roman" w:hAnsi="Times New Roman" w:cs="Times New Roman"/>
          <w:b/>
          <w:bCs/>
          <w:color w:val="000000"/>
          <w:sz w:val="36"/>
          <w:szCs w:val="36"/>
        </w:rPr>
        <w:t>6.</w:t>
      </w:r>
      <w:r w:rsidRPr="008E4D3C">
        <w:rPr>
          <w:rFonts w:ascii="Times New Roman" w:eastAsia="Times New Roman" w:hAnsi="Times New Roman" w:cs="Times New Roman"/>
          <w:color w:val="000000"/>
          <w:sz w:val="36"/>
          <w:szCs w:val="36"/>
        </w:rPr>
        <w:t xml:space="preserve"> </w:t>
      </w:r>
      <w:r w:rsidRPr="008E4D3C">
        <w:rPr>
          <w:rFonts w:ascii="Times New Roman" w:eastAsia="Times New Roman" w:hAnsi="Times New Roman" w:cs="Times New Roman"/>
          <w:b/>
          <w:bCs/>
          <w:color w:val="000000"/>
          <w:sz w:val="36"/>
          <w:szCs w:val="36"/>
        </w:rPr>
        <w:t>Societal</w:t>
      </w:r>
      <w:r w:rsidRPr="008E4D3C">
        <w:rPr>
          <w:rFonts w:ascii="Times New Roman" w:eastAsia="Times New Roman" w:hAnsi="Times New Roman" w:cs="Times New Roman"/>
          <w:color w:val="000000"/>
          <w:sz w:val="36"/>
          <w:szCs w:val="36"/>
        </w:rPr>
        <w:t xml:space="preserve"> </w:t>
      </w:r>
      <w:r w:rsidRPr="008E4D3C">
        <w:rPr>
          <w:rFonts w:ascii="Times New Roman" w:eastAsia="Times New Roman" w:hAnsi="Times New Roman" w:cs="Times New Roman"/>
          <w:b/>
          <w:bCs/>
          <w:color w:val="000000"/>
          <w:sz w:val="36"/>
          <w:szCs w:val="36"/>
        </w:rPr>
        <w:t>Concern</w:t>
      </w:r>
    </w:p>
    <w:p w14:paraId="262C2427" w14:textId="77777777" w:rsidR="001B6449" w:rsidRPr="008E4D3C" w:rsidRDefault="001B6449" w:rsidP="001B6449">
      <w:pPr>
        <w:numPr>
          <w:ilvl w:val="0"/>
          <w:numId w:val="3"/>
        </w:numPr>
        <w:spacing w:before="100" w:beforeAutospacing="1" w:after="100" w:afterAutospacing="1" w:line="276" w:lineRule="auto"/>
        <w:rPr>
          <w:rFonts w:ascii="Times New Roman" w:eastAsia="Times New Roman" w:hAnsi="Times New Roman" w:cs="Times New Roman"/>
          <w:sz w:val="24"/>
          <w:szCs w:val="26"/>
        </w:rPr>
      </w:pPr>
      <w:r w:rsidRPr="008E4D3C">
        <w:rPr>
          <w:rFonts w:ascii="Times New Roman" w:eastAsia="Times New Roman" w:hAnsi="Times New Roman" w:cs="Times New Roman"/>
          <w:b/>
          <w:bCs/>
          <w:sz w:val="24"/>
          <w:szCs w:val="26"/>
        </w:rPr>
        <w:t>Societal Impact:</w:t>
      </w:r>
      <w:r w:rsidRPr="008E4D3C">
        <w:rPr>
          <w:rFonts w:ascii="Times New Roman" w:eastAsia="Times New Roman" w:hAnsi="Times New Roman" w:cs="Times New Roman"/>
          <w:sz w:val="24"/>
          <w:szCs w:val="26"/>
        </w:rPr>
        <w:t xml:space="preserve"> The project tackles the challenge of </w:t>
      </w:r>
      <w:r w:rsidRPr="008E4D3C">
        <w:rPr>
          <w:rFonts w:ascii="Times New Roman" w:eastAsia="Times New Roman" w:hAnsi="Times New Roman" w:cs="Times New Roman"/>
          <w:b/>
          <w:bCs/>
          <w:sz w:val="24"/>
          <w:szCs w:val="26"/>
        </w:rPr>
        <w:t>Supply Chain Optimization and Sustainability</w:t>
      </w:r>
      <w:r w:rsidRPr="008E4D3C">
        <w:rPr>
          <w:rFonts w:ascii="Times New Roman" w:eastAsia="Times New Roman" w:hAnsi="Times New Roman" w:cs="Times New Roman"/>
          <w:sz w:val="24"/>
          <w:szCs w:val="26"/>
        </w:rPr>
        <w:t xml:space="preserve"> by reducing waste and resource misuse caused by poor inventory management.</w:t>
      </w:r>
    </w:p>
    <w:p w14:paraId="0673B0CF" w14:textId="77777777" w:rsidR="001B6449" w:rsidRPr="008E4D3C" w:rsidRDefault="001B6449" w:rsidP="001B6449">
      <w:pPr>
        <w:numPr>
          <w:ilvl w:val="0"/>
          <w:numId w:val="3"/>
        </w:numPr>
        <w:spacing w:before="100" w:beforeAutospacing="1" w:after="100" w:afterAutospacing="1" w:line="276" w:lineRule="auto"/>
        <w:rPr>
          <w:rFonts w:ascii="Times New Roman" w:eastAsia="Times New Roman" w:hAnsi="Times New Roman" w:cs="Times New Roman"/>
          <w:sz w:val="24"/>
          <w:szCs w:val="26"/>
        </w:rPr>
      </w:pPr>
      <w:r w:rsidRPr="008E4D3C">
        <w:rPr>
          <w:rFonts w:ascii="Times New Roman" w:eastAsia="Times New Roman" w:hAnsi="Times New Roman" w:cs="Times New Roman"/>
          <w:b/>
          <w:bCs/>
          <w:sz w:val="24"/>
          <w:szCs w:val="26"/>
        </w:rPr>
        <w:t>Goal:</w:t>
      </w:r>
      <w:r w:rsidRPr="008E4D3C">
        <w:rPr>
          <w:rFonts w:ascii="Times New Roman" w:eastAsia="Times New Roman" w:hAnsi="Times New Roman" w:cs="Times New Roman"/>
          <w:sz w:val="24"/>
          <w:szCs w:val="26"/>
        </w:rPr>
        <w:t xml:space="preserve"> Accurate, data-driven forecasting aligns inventory with real consumer demand, minimizing overproduction, cutting costs, and lowering environmental impact.</w:t>
      </w:r>
    </w:p>
    <w:p w14:paraId="1F52A801" w14:textId="77777777" w:rsidR="001B6449" w:rsidRPr="008E4D3C" w:rsidRDefault="001B6449" w:rsidP="001B6449">
      <w:pPr>
        <w:numPr>
          <w:ilvl w:val="0"/>
          <w:numId w:val="3"/>
        </w:numPr>
        <w:spacing w:before="100" w:beforeAutospacing="1" w:after="100" w:afterAutospacing="1" w:line="276" w:lineRule="auto"/>
        <w:rPr>
          <w:rFonts w:ascii="Times New Roman" w:eastAsia="Times New Roman" w:hAnsi="Times New Roman" w:cs="Times New Roman"/>
          <w:sz w:val="24"/>
          <w:szCs w:val="26"/>
        </w:rPr>
      </w:pPr>
      <w:r w:rsidRPr="008E4D3C">
        <w:rPr>
          <w:rFonts w:ascii="Times New Roman" w:eastAsia="Times New Roman" w:hAnsi="Times New Roman" w:cs="Times New Roman"/>
          <w:b/>
          <w:bCs/>
          <w:sz w:val="24"/>
          <w:szCs w:val="26"/>
        </w:rPr>
        <w:t>Technological Integration:</w:t>
      </w:r>
    </w:p>
    <w:p w14:paraId="4103E7AF" w14:textId="77777777" w:rsidR="001B6449" w:rsidRPr="008E4D3C" w:rsidRDefault="001B6449" w:rsidP="001B6449">
      <w:pPr>
        <w:numPr>
          <w:ilvl w:val="1"/>
          <w:numId w:val="3"/>
        </w:numPr>
        <w:spacing w:before="100" w:beforeAutospacing="1" w:after="100" w:afterAutospacing="1" w:line="276" w:lineRule="auto"/>
        <w:rPr>
          <w:rFonts w:ascii="Times New Roman" w:eastAsia="Times New Roman" w:hAnsi="Times New Roman" w:cs="Times New Roman"/>
          <w:sz w:val="24"/>
          <w:szCs w:val="26"/>
        </w:rPr>
      </w:pPr>
      <w:r w:rsidRPr="008E4D3C">
        <w:rPr>
          <w:rFonts w:ascii="Times New Roman" w:eastAsia="Times New Roman" w:hAnsi="Times New Roman" w:cs="Times New Roman"/>
          <w:b/>
          <w:bCs/>
          <w:sz w:val="24"/>
          <w:szCs w:val="26"/>
        </w:rPr>
        <w:t>Predictive Forecasting (ML):</w:t>
      </w:r>
      <w:r w:rsidRPr="008E4D3C">
        <w:rPr>
          <w:rFonts w:ascii="Times New Roman" w:eastAsia="Times New Roman" w:hAnsi="Times New Roman" w:cs="Times New Roman"/>
          <w:sz w:val="24"/>
          <w:szCs w:val="26"/>
        </w:rPr>
        <w:t xml:space="preserve"> Uses historical and enriched data to produce precise demand forecasts.</w:t>
      </w:r>
    </w:p>
    <w:p w14:paraId="4DDBFCB0" w14:textId="77777777" w:rsidR="001B6449" w:rsidRPr="008E4D3C" w:rsidRDefault="001B6449" w:rsidP="001B6449">
      <w:pPr>
        <w:numPr>
          <w:ilvl w:val="1"/>
          <w:numId w:val="3"/>
        </w:numPr>
        <w:spacing w:before="100" w:beforeAutospacing="1" w:after="100" w:afterAutospacing="1" w:line="276" w:lineRule="auto"/>
        <w:rPr>
          <w:rFonts w:ascii="Times New Roman" w:eastAsia="Times New Roman" w:hAnsi="Times New Roman" w:cs="Times New Roman"/>
          <w:sz w:val="24"/>
          <w:szCs w:val="26"/>
        </w:rPr>
      </w:pPr>
      <w:r w:rsidRPr="008E4D3C">
        <w:rPr>
          <w:rFonts w:ascii="Times New Roman" w:eastAsia="Times New Roman" w:hAnsi="Times New Roman" w:cs="Times New Roman"/>
          <w:b/>
          <w:bCs/>
          <w:sz w:val="24"/>
          <w:szCs w:val="26"/>
        </w:rPr>
        <w:t>Personalization Engine:</w:t>
      </w:r>
      <w:r w:rsidRPr="008E4D3C">
        <w:rPr>
          <w:rFonts w:ascii="Times New Roman" w:eastAsia="Times New Roman" w:hAnsi="Times New Roman" w:cs="Times New Roman"/>
          <w:sz w:val="24"/>
          <w:szCs w:val="26"/>
        </w:rPr>
        <w:t xml:space="preserve"> Applies </w:t>
      </w:r>
      <w:r w:rsidRPr="008E4D3C">
        <w:rPr>
          <w:rFonts w:ascii="Times New Roman" w:eastAsia="Times New Roman" w:hAnsi="Times New Roman" w:cs="Times New Roman"/>
          <w:b/>
          <w:bCs/>
          <w:sz w:val="24"/>
          <w:szCs w:val="26"/>
        </w:rPr>
        <w:t>Market Basket Analysis (</w:t>
      </w:r>
      <w:proofErr w:type="spellStart"/>
      <w:r w:rsidRPr="008E4D3C">
        <w:rPr>
          <w:rFonts w:ascii="Times New Roman" w:eastAsia="Times New Roman" w:hAnsi="Times New Roman" w:cs="Times New Roman"/>
          <w:b/>
          <w:bCs/>
          <w:sz w:val="24"/>
          <w:szCs w:val="26"/>
        </w:rPr>
        <w:t>Apriori</w:t>
      </w:r>
      <w:proofErr w:type="spellEnd"/>
      <w:r w:rsidRPr="008E4D3C">
        <w:rPr>
          <w:rFonts w:ascii="Times New Roman" w:eastAsia="Times New Roman" w:hAnsi="Times New Roman" w:cs="Times New Roman"/>
          <w:b/>
          <w:bCs/>
          <w:sz w:val="24"/>
          <w:szCs w:val="26"/>
        </w:rPr>
        <w:t xml:space="preserve"> Algorithm)</w:t>
      </w:r>
      <w:r w:rsidRPr="008E4D3C">
        <w:rPr>
          <w:rFonts w:ascii="Times New Roman" w:eastAsia="Times New Roman" w:hAnsi="Times New Roman" w:cs="Times New Roman"/>
          <w:sz w:val="24"/>
          <w:szCs w:val="26"/>
        </w:rPr>
        <w:t xml:space="preserve"> to find product associations and enable smart recommendations.</w:t>
      </w:r>
    </w:p>
    <w:p w14:paraId="0B79DD28" w14:textId="77777777" w:rsidR="001B6449" w:rsidRPr="008E4D3C" w:rsidRDefault="001B6449" w:rsidP="001B6449">
      <w:pPr>
        <w:numPr>
          <w:ilvl w:val="1"/>
          <w:numId w:val="3"/>
        </w:numPr>
        <w:spacing w:before="100" w:beforeAutospacing="1" w:after="100" w:afterAutospacing="1" w:line="276" w:lineRule="auto"/>
        <w:rPr>
          <w:rFonts w:ascii="Times New Roman" w:eastAsia="Times New Roman" w:hAnsi="Times New Roman" w:cs="Times New Roman"/>
          <w:sz w:val="24"/>
          <w:szCs w:val="26"/>
        </w:rPr>
      </w:pPr>
      <w:r w:rsidRPr="008E4D3C">
        <w:rPr>
          <w:rFonts w:ascii="Times New Roman" w:eastAsia="Times New Roman" w:hAnsi="Times New Roman" w:cs="Times New Roman"/>
          <w:b/>
          <w:bCs/>
          <w:sz w:val="24"/>
          <w:szCs w:val="26"/>
        </w:rPr>
        <w:t>Natural Language Processing (NLP):</w:t>
      </w:r>
      <w:r w:rsidRPr="008E4D3C">
        <w:rPr>
          <w:rFonts w:ascii="Times New Roman" w:eastAsia="Times New Roman" w:hAnsi="Times New Roman" w:cs="Times New Roman"/>
          <w:sz w:val="24"/>
          <w:szCs w:val="26"/>
        </w:rPr>
        <w:t xml:space="preserve"> </w:t>
      </w:r>
      <w:proofErr w:type="spellStart"/>
      <w:r w:rsidRPr="008E4D3C">
        <w:rPr>
          <w:rFonts w:ascii="Times New Roman" w:eastAsia="Times New Roman" w:hAnsi="Times New Roman" w:cs="Times New Roman"/>
          <w:sz w:val="24"/>
          <w:szCs w:val="26"/>
        </w:rPr>
        <w:t>Analyzes</w:t>
      </w:r>
      <w:proofErr w:type="spellEnd"/>
      <w:r w:rsidRPr="008E4D3C">
        <w:rPr>
          <w:rFonts w:ascii="Times New Roman" w:eastAsia="Times New Roman" w:hAnsi="Times New Roman" w:cs="Times New Roman"/>
          <w:sz w:val="24"/>
          <w:szCs w:val="26"/>
        </w:rPr>
        <w:t xml:space="preserve"> customer reviews for </w:t>
      </w:r>
      <w:r w:rsidRPr="008E4D3C">
        <w:rPr>
          <w:rFonts w:ascii="Times New Roman" w:eastAsia="Times New Roman" w:hAnsi="Times New Roman" w:cs="Times New Roman"/>
          <w:b/>
          <w:bCs/>
          <w:sz w:val="24"/>
          <w:szCs w:val="26"/>
        </w:rPr>
        <w:t>sentiment scoring</w:t>
      </w:r>
      <w:r w:rsidRPr="008E4D3C">
        <w:rPr>
          <w:rFonts w:ascii="Times New Roman" w:eastAsia="Times New Roman" w:hAnsi="Times New Roman" w:cs="Times New Roman"/>
          <w:sz w:val="24"/>
          <w:szCs w:val="26"/>
        </w:rPr>
        <w:t xml:space="preserve"> and uses an </w:t>
      </w:r>
      <w:r w:rsidRPr="008E4D3C">
        <w:rPr>
          <w:rFonts w:ascii="Times New Roman" w:eastAsia="Times New Roman" w:hAnsi="Times New Roman" w:cs="Times New Roman"/>
          <w:b/>
          <w:bCs/>
          <w:sz w:val="24"/>
          <w:szCs w:val="26"/>
        </w:rPr>
        <w:t>LLM</w:t>
      </w:r>
      <w:r w:rsidRPr="008E4D3C">
        <w:rPr>
          <w:rFonts w:ascii="Times New Roman" w:eastAsia="Times New Roman" w:hAnsi="Times New Roman" w:cs="Times New Roman"/>
          <w:sz w:val="24"/>
          <w:szCs w:val="26"/>
        </w:rPr>
        <w:t xml:space="preserve"> to summarize forecast insights for non-technical users.</w:t>
      </w:r>
    </w:p>
    <w:p w14:paraId="5D260C9D" w14:textId="77777777" w:rsidR="001B6449" w:rsidRPr="008E4D3C" w:rsidRDefault="001B6449" w:rsidP="001B6449">
      <w:pPr>
        <w:numPr>
          <w:ilvl w:val="1"/>
          <w:numId w:val="3"/>
        </w:numPr>
        <w:spacing w:before="100" w:beforeAutospacing="1" w:after="100" w:afterAutospacing="1" w:line="276" w:lineRule="auto"/>
        <w:rPr>
          <w:rFonts w:ascii="Times New Roman" w:eastAsia="Times New Roman" w:hAnsi="Times New Roman" w:cs="Times New Roman"/>
          <w:sz w:val="24"/>
          <w:szCs w:val="26"/>
        </w:rPr>
      </w:pPr>
      <w:r w:rsidRPr="008E4D3C">
        <w:rPr>
          <w:rFonts w:ascii="Times New Roman" w:eastAsia="Times New Roman" w:hAnsi="Times New Roman" w:cs="Times New Roman"/>
          <w:b/>
          <w:bCs/>
          <w:sz w:val="24"/>
          <w:szCs w:val="26"/>
        </w:rPr>
        <w:t>Real-Time Demand Sensing:</w:t>
      </w:r>
      <w:r w:rsidRPr="008E4D3C">
        <w:rPr>
          <w:rFonts w:ascii="Times New Roman" w:eastAsia="Times New Roman" w:hAnsi="Times New Roman" w:cs="Times New Roman"/>
          <w:sz w:val="24"/>
          <w:szCs w:val="26"/>
        </w:rPr>
        <w:t xml:space="preserve"> Dynamically updates forecasts based on events, promotions, or market trends.</w:t>
      </w:r>
    </w:p>
    <w:p w14:paraId="17BECF02" w14:textId="77777777" w:rsidR="001B6449" w:rsidRPr="008E4D3C" w:rsidRDefault="001B6449" w:rsidP="001B6449">
      <w:pPr>
        <w:numPr>
          <w:ilvl w:val="1"/>
          <w:numId w:val="3"/>
        </w:numPr>
        <w:spacing w:before="100" w:beforeAutospacing="1" w:after="100" w:afterAutospacing="1" w:line="276" w:lineRule="auto"/>
        <w:rPr>
          <w:rFonts w:ascii="Times New Roman" w:eastAsia="Times New Roman" w:hAnsi="Times New Roman" w:cs="Times New Roman"/>
          <w:sz w:val="24"/>
          <w:szCs w:val="26"/>
        </w:rPr>
      </w:pPr>
      <w:r w:rsidRPr="008E4D3C">
        <w:rPr>
          <w:rFonts w:ascii="Times New Roman" w:eastAsia="Times New Roman" w:hAnsi="Times New Roman" w:cs="Times New Roman"/>
          <w:b/>
          <w:bCs/>
          <w:sz w:val="24"/>
          <w:szCs w:val="26"/>
        </w:rPr>
        <w:t>Full-Stack Architecture:</w:t>
      </w:r>
      <w:r w:rsidRPr="008E4D3C">
        <w:rPr>
          <w:rFonts w:ascii="Times New Roman" w:eastAsia="Times New Roman" w:hAnsi="Times New Roman" w:cs="Times New Roman"/>
          <w:sz w:val="24"/>
          <w:szCs w:val="26"/>
        </w:rPr>
        <w:t xml:space="preserve"> Built with a </w:t>
      </w:r>
      <w:r w:rsidRPr="008E4D3C">
        <w:rPr>
          <w:rFonts w:ascii="Times New Roman" w:eastAsia="Times New Roman" w:hAnsi="Times New Roman" w:cs="Times New Roman"/>
          <w:b/>
          <w:bCs/>
          <w:sz w:val="24"/>
          <w:szCs w:val="26"/>
        </w:rPr>
        <w:t>React frontend</w:t>
      </w:r>
      <w:r w:rsidRPr="008E4D3C">
        <w:rPr>
          <w:rFonts w:ascii="Times New Roman" w:eastAsia="Times New Roman" w:hAnsi="Times New Roman" w:cs="Times New Roman"/>
          <w:sz w:val="24"/>
          <w:szCs w:val="26"/>
        </w:rPr>
        <w:t xml:space="preserve"> and </w:t>
      </w:r>
      <w:r w:rsidRPr="008E4D3C">
        <w:rPr>
          <w:rFonts w:ascii="Times New Roman" w:eastAsia="Times New Roman" w:hAnsi="Times New Roman" w:cs="Times New Roman"/>
          <w:b/>
          <w:bCs/>
          <w:sz w:val="24"/>
          <w:szCs w:val="26"/>
        </w:rPr>
        <w:t>Flask backend API</w:t>
      </w:r>
      <w:r w:rsidRPr="008E4D3C">
        <w:rPr>
          <w:rFonts w:ascii="Times New Roman" w:eastAsia="Times New Roman" w:hAnsi="Times New Roman" w:cs="Times New Roman"/>
          <w:sz w:val="24"/>
          <w:szCs w:val="26"/>
        </w:rPr>
        <w:t>, providing scalability, maintainability, and easy accessibility.</w:t>
      </w:r>
    </w:p>
    <w:p w14:paraId="5FB27E9E" w14:textId="01E76C23" w:rsidR="00417C3C" w:rsidRPr="008E4D3C" w:rsidRDefault="00417C3C" w:rsidP="001B6449">
      <w:pPr>
        <w:spacing w:after="52" w:line="276" w:lineRule="auto"/>
        <w:jc w:val="both"/>
        <w:rPr>
          <w:rFonts w:ascii="Times New Roman" w:eastAsia="Times New Roman" w:hAnsi="Times New Roman" w:cs="Times New Roman"/>
          <w:color w:val="000000"/>
          <w:sz w:val="24"/>
          <w:szCs w:val="24"/>
        </w:rPr>
      </w:pPr>
    </w:p>
    <w:sectPr w:rsidR="00417C3C" w:rsidRPr="008E4D3C">
      <w:pgSz w:w="11899" w:h="16838"/>
      <w:pgMar w:top="1116" w:right="850" w:bottom="1134" w:left="1239"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D11C17"/>
    <w:multiLevelType w:val="multilevel"/>
    <w:tmpl w:val="C2720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53929"/>
    <w:multiLevelType w:val="multilevel"/>
    <w:tmpl w:val="1CB25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6A70B6"/>
    <w:multiLevelType w:val="multilevel"/>
    <w:tmpl w:val="9A9E4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17C3C"/>
    <w:rsid w:val="00071E21"/>
    <w:rsid w:val="001B6449"/>
    <w:rsid w:val="00254D33"/>
    <w:rsid w:val="00255B23"/>
    <w:rsid w:val="00417C3C"/>
    <w:rsid w:val="00694866"/>
    <w:rsid w:val="008E4D3C"/>
    <w:rsid w:val="00A62422"/>
    <w:rsid w:val="00E85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F9AD5"/>
  <w15:docId w15:val="{4518ACCC-AC5D-4DF8-8532-60927DAA6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449"/>
    <w:pPr>
      <w:widowControl w:val="0"/>
      <w:spacing w:before="162" w:after="0" w:line="240" w:lineRule="auto"/>
      <w:ind w:left="719" w:hanging="359"/>
      <w:outlineLvl w:val="0"/>
    </w:pPr>
    <w:rPr>
      <w:rFonts w:ascii="Times New Roman" w:eastAsia="Times New Roman" w:hAnsi="Times New Roman" w:cs="Times New Roman"/>
      <w:b/>
      <w:sz w:val="28"/>
      <w:szCs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859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91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859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B64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6449"/>
    <w:rPr>
      <w:b/>
      <w:bCs/>
    </w:rPr>
  </w:style>
  <w:style w:type="character" w:customStyle="1" w:styleId="Heading1Char">
    <w:name w:val="Heading 1 Char"/>
    <w:basedOn w:val="DefaultParagraphFont"/>
    <w:link w:val="Heading1"/>
    <w:uiPriority w:val="9"/>
    <w:rsid w:val="001B6449"/>
    <w:rPr>
      <w:rFonts w:ascii="Times New Roman" w:eastAsia="Times New Roman" w:hAnsi="Times New Roman" w:cs="Times New Roman"/>
      <w:b/>
      <w:sz w:val="28"/>
      <w:szCs w:val="28"/>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558436">
      <w:bodyDiv w:val="1"/>
      <w:marLeft w:val="0"/>
      <w:marRight w:val="0"/>
      <w:marTop w:val="0"/>
      <w:marBottom w:val="0"/>
      <w:divBdr>
        <w:top w:val="none" w:sz="0" w:space="0" w:color="auto"/>
        <w:left w:val="none" w:sz="0" w:space="0" w:color="auto"/>
        <w:bottom w:val="none" w:sz="0" w:space="0" w:color="auto"/>
        <w:right w:val="none" w:sz="0" w:space="0" w:color="auto"/>
      </w:divBdr>
    </w:div>
    <w:div w:id="862667953">
      <w:bodyDiv w:val="1"/>
      <w:marLeft w:val="0"/>
      <w:marRight w:val="0"/>
      <w:marTop w:val="0"/>
      <w:marBottom w:val="0"/>
      <w:divBdr>
        <w:top w:val="none" w:sz="0" w:space="0" w:color="auto"/>
        <w:left w:val="none" w:sz="0" w:space="0" w:color="auto"/>
        <w:bottom w:val="none" w:sz="0" w:space="0" w:color="auto"/>
        <w:right w:val="none" w:sz="0" w:space="0" w:color="auto"/>
      </w:divBdr>
      <w:divsChild>
        <w:div w:id="1305156187">
          <w:marLeft w:val="0"/>
          <w:marRight w:val="0"/>
          <w:marTop w:val="0"/>
          <w:marBottom w:val="0"/>
          <w:divBdr>
            <w:top w:val="none" w:sz="0" w:space="0" w:color="auto"/>
            <w:left w:val="none" w:sz="0" w:space="0" w:color="auto"/>
            <w:bottom w:val="none" w:sz="0" w:space="0" w:color="auto"/>
            <w:right w:val="none" w:sz="0" w:space="0" w:color="auto"/>
          </w:divBdr>
          <w:divsChild>
            <w:div w:id="125973102">
              <w:marLeft w:val="0"/>
              <w:marRight w:val="0"/>
              <w:marTop w:val="0"/>
              <w:marBottom w:val="0"/>
              <w:divBdr>
                <w:top w:val="none" w:sz="0" w:space="0" w:color="auto"/>
                <w:left w:val="none" w:sz="0" w:space="0" w:color="auto"/>
                <w:bottom w:val="none" w:sz="0" w:space="0" w:color="auto"/>
                <w:right w:val="none" w:sz="0" w:space="0" w:color="auto"/>
              </w:divBdr>
              <w:divsChild>
                <w:div w:id="39284747">
                  <w:marLeft w:val="0"/>
                  <w:marRight w:val="0"/>
                  <w:marTop w:val="0"/>
                  <w:marBottom w:val="0"/>
                  <w:divBdr>
                    <w:top w:val="none" w:sz="0" w:space="0" w:color="auto"/>
                    <w:left w:val="none" w:sz="0" w:space="0" w:color="auto"/>
                    <w:bottom w:val="none" w:sz="0" w:space="0" w:color="auto"/>
                    <w:right w:val="none" w:sz="0" w:space="0" w:color="auto"/>
                  </w:divBdr>
                  <w:divsChild>
                    <w:div w:id="709497243">
                      <w:marLeft w:val="0"/>
                      <w:marRight w:val="0"/>
                      <w:marTop w:val="0"/>
                      <w:marBottom w:val="0"/>
                      <w:divBdr>
                        <w:top w:val="none" w:sz="0" w:space="0" w:color="auto"/>
                        <w:left w:val="none" w:sz="0" w:space="0" w:color="auto"/>
                        <w:bottom w:val="none" w:sz="0" w:space="0" w:color="auto"/>
                        <w:right w:val="none" w:sz="0" w:space="0" w:color="auto"/>
                      </w:divBdr>
                      <w:divsChild>
                        <w:div w:id="76446313">
                          <w:marLeft w:val="0"/>
                          <w:marRight w:val="0"/>
                          <w:marTop w:val="0"/>
                          <w:marBottom w:val="0"/>
                          <w:divBdr>
                            <w:top w:val="none" w:sz="0" w:space="0" w:color="auto"/>
                            <w:left w:val="none" w:sz="0" w:space="0" w:color="auto"/>
                            <w:bottom w:val="none" w:sz="0" w:space="0" w:color="auto"/>
                            <w:right w:val="none" w:sz="0" w:space="0" w:color="auto"/>
                          </w:divBdr>
                          <w:divsChild>
                            <w:div w:id="200489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877597">
      <w:bodyDiv w:val="1"/>
      <w:marLeft w:val="0"/>
      <w:marRight w:val="0"/>
      <w:marTop w:val="0"/>
      <w:marBottom w:val="0"/>
      <w:divBdr>
        <w:top w:val="none" w:sz="0" w:space="0" w:color="auto"/>
        <w:left w:val="none" w:sz="0" w:space="0" w:color="auto"/>
        <w:bottom w:val="none" w:sz="0" w:space="0" w:color="auto"/>
        <w:right w:val="none" w:sz="0" w:space="0" w:color="auto"/>
      </w:divBdr>
      <w:divsChild>
        <w:div w:id="1695955657">
          <w:marLeft w:val="0"/>
          <w:marRight w:val="0"/>
          <w:marTop w:val="0"/>
          <w:marBottom w:val="0"/>
          <w:divBdr>
            <w:top w:val="none" w:sz="0" w:space="0" w:color="auto"/>
            <w:left w:val="none" w:sz="0" w:space="0" w:color="auto"/>
            <w:bottom w:val="none" w:sz="0" w:space="0" w:color="auto"/>
            <w:right w:val="none" w:sz="0" w:space="0" w:color="auto"/>
          </w:divBdr>
          <w:divsChild>
            <w:div w:id="610089233">
              <w:marLeft w:val="0"/>
              <w:marRight w:val="0"/>
              <w:marTop w:val="0"/>
              <w:marBottom w:val="0"/>
              <w:divBdr>
                <w:top w:val="none" w:sz="0" w:space="0" w:color="auto"/>
                <w:left w:val="none" w:sz="0" w:space="0" w:color="auto"/>
                <w:bottom w:val="none" w:sz="0" w:space="0" w:color="auto"/>
                <w:right w:val="none" w:sz="0" w:space="0" w:color="auto"/>
              </w:divBdr>
              <w:divsChild>
                <w:div w:id="1239437342">
                  <w:marLeft w:val="0"/>
                  <w:marRight w:val="0"/>
                  <w:marTop w:val="0"/>
                  <w:marBottom w:val="0"/>
                  <w:divBdr>
                    <w:top w:val="none" w:sz="0" w:space="0" w:color="auto"/>
                    <w:left w:val="none" w:sz="0" w:space="0" w:color="auto"/>
                    <w:bottom w:val="none" w:sz="0" w:space="0" w:color="auto"/>
                    <w:right w:val="none" w:sz="0" w:space="0" w:color="auto"/>
                  </w:divBdr>
                  <w:divsChild>
                    <w:div w:id="548078287">
                      <w:marLeft w:val="0"/>
                      <w:marRight w:val="0"/>
                      <w:marTop w:val="0"/>
                      <w:marBottom w:val="0"/>
                      <w:divBdr>
                        <w:top w:val="none" w:sz="0" w:space="0" w:color="auto"/>
                        <w:left w:val="none" w:sz="0" w:space="0" w:color="auto"/>
                        <w:bottom w:val="none" w:sz="0" w:space="0" w:color="auto"/>
                        <w:right w:val="none" w:sz="0" w:space="0" w:color="auto"/>
                      </w:divBdr>
                      <w:divsChild>
                        <w:div w:id="1951204196">
                          <w:marLeft w:val="0"/>
                          <w:marRight w:val="0"/>
                          <w:marTop w:val="0"/>
                          <w:marBottom w:val="0"/>
                          <w:divBdr>
                            <w:top w:val="none" w:sz="0" w:space="0" w:color="auto"/>
                            <w:left w:val="none" w:sz="0" w:space="0" w:color="auto"/>
                            <w:bottom w:val="none" w:sz="0" w:space="0" w:color="auto"/>
                            <w:right w:val="none" w:sz="0" w:space="0" w:color="auto"/>
                          </w:divBdr>
                          <w:divsChild>
                            <w:div w:id="15269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455815">
      <w:bodyDiv w:val="1"/>
      <w:marLeft w:val="0"/>
      <w:marRight w:val="0"/>
      <w:marTop w:val="0"/>
      <w:marBottom w:val="0"/>
      <w:divBdr>
        <w:top w:val="none" w:sz="0" w:space="0" w:color="auto"/>
        <w:left w:val="none" w:sz="0" w:space="0" w:color="auto"/>
        <w:bottom w:val="none" w:sz="0" w:space="0" w:color="auto"/>
        <w:right w:val="none" w:sz="0" w:space="0" w:color="auto"/>
      </w:divBdr>
      <w:divsChild>
        <w:div w:id="2087412928">
          <w:marLeft w:val="0"/>
          <w:marRight w:val="0"/>
          <w:marTop w:val="0"/>
          <w:marBottom w:val="0"/>
          <w:divBdr>
            <w:top w:val="none" w:sz="0" w:space="0" w:color="auto"/>
            <w:left w:val="none" w:sz="0" w:space="0" w:color="auto"/>
            <w:bottom w:val="none" w:sz="0" w:space="0" w:color="auto"/>
            <w:right w:val="none" w:sz="0" w:space="0" w:color="auto"/>
          </w:divBdr>
          <w:divsChild>
            <w:div w:id="158860455">
              <w:marLeft w:val="0"/>
              <w:marRight w:val="0"/>
              <w:marTop w:val="0"/>
              <w:marBottom w:val="0"/>
              <w:divBdr>
                <w:top w:val="none" w:sz="0" w:space="0" w:color="auto"/>
                <w:left w:val="none" w:sz="0" w:space="0" w:color="auto"/>
                <w:bottom w:val="none" w:sz="0" w:space="0" w:color="auto"/>
                <w:right w:val="none" w:sz="0" w:space="0" w:color="auto"/>
              </w:divBdr>
              <w:divsChild>
                <w:div w:id="981622481">
                  <w:marLeft w:val="0"/>
                  <w:marRight w:val="0"/>
                  <w:marTop w:val="0"/>
                  <w:marBottom w:val="0"/>
                  <w:divBdr>
                    <w:top w:val="none" w:sz="0" w:space="0" w:color="auto"/>
                    <w:left w:val="none" w:sz="0" w:space="0" w:color="auto"/>
                    <w:bottom w:val="none" w:sz="0" w:space="0" w:color="auto"/>
                    <w:right w:val="none" w:sz="0" w:space="0" w:color="auto"/>
                  </w:divBdr>
                  <w:divsChild>
                    <w:div w:id="908152739">
                      <w:marLeft w:val="0"/>
                      <w:marRight w:val="0"/>
                      <w:marTop w:val="0"/>
                      <w:marBottom w:val="0"/>
                      <w:divBdr>
                        <w:top w:val="none" w:sz="0" w:space="0" w:color="auto"/>
                        <w:left w:val="none" w:sz="0" w:space="0" w:color="auto"/>
                        <w:bottom w:val="none" w:sz="0" w:space="0" w:color="auto"/>
                        <w:right w:val="none" w:sz="0" w:space="0" w:color="auto"/>
                      </w:divBdr>
                      <w:divsChild>
                        <w:div w:id="331953487">
                          <w:marLeft w:val="0"/>
                          <w:marRight w:val="0"/>
                          <w:marTop w:val="0"/>
                          <w:marBottom w:val="0"/>
                          <w:divBdr>
                            <w:top w:val="none" w:sz="0" w:space="0" w:color="auto"/>
                            <w:left w:val="none" w:sz="0" w:space="0" w:color="auto"/>
                            <w:bottom w:val="none" w:sz="0" w:space="0" w:color="auto"/>
                            <w:right w:val="none" w:sz="0" w:space="0" w:color="auto"/>
                          </w:divBdr>
                          <w:divsChild>
                            <w:div w:id="17164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171254">
      <w:bodyDiv w:val="1"/>
      <w:marLeft w:val="0"/>
      <w:marRight w:val="0"/>
      <w:marTop w:val="0"/>
      <w:marBottom w:val="0"/>
      <w:divBdr>
        <w:top w:val="none" w:sz="0" w:space="0" w:color="auto"/>
        <w:left w:val="none" w:sz="0" w:space="0" w:color="auto"/>
        <w:bottom w:val="none" w:sz="0" w:space="0" w:color="auto"/>
        <w:right w:val="none" w:sz="0" w:space="0" w:color="auto"/>
      </w:divBdr>
    </w:div>
    <w:div w:id="2036802958">
      <w:bodyDiv w:val="1"/>
      <w:marLeft w:val="0"/>
      <w:marRight w:val="0"/>
      <w:marTop w:val="0"/>
      <w:marBottom w:val="0"/>
      <w:divBdr>
        <w:top w:val="none" w:sz="0" w:space="0" w:color="auto"/>
        <w:left w:val="none" w:sz="0" w:space="0" w:color="auto"/>
        <w:bottom w:val="none" w:sz="0" w:space="0" w:color="auto"/>
        <w:right w:val="none" w:sz="0" w:space="0" w:color="auto"/>
      </w:divBdr>
      <w:divsChild>
        <w:div w:id="1915700318">
          <w:marLeft w:val="0"/>
          <w:marRight w:val="0"/>
          <w:marTop w:val="0"/>
          <w:marBottom w:val="0"/>
          <w:divBdr>
            <w:top w:val="none" w:sz="0" w:space="0" w:color="auto"/>
            <w:left w:val="none" w:sz="0" w:space="0" w:color="auto"/>
            <w:bottom w:val="none" w:sz="0" w:space="0" w:color="auto"/>
            <w:right w:val="none" w:sz="0" w:space="0" w:color="auto"/>
          </w:divBdr>
          <w:divsChild>
            <w:div w:id="1217467493">
              <w:marLeft w:val="0"/>
              <w:marRight w:val="0"/>
              <w:marTop w:val="0"/>
              <w:marBottom w:val="0"/>
              <w:divBdr>
                <w:top w:val="none" w:sz="0" w:space="0" w:color="auto"/>
                <w:left w:val="none" w:sz="0" w:space="0" w:color="auto"/>
                <w:bottom w:val="none" w:sz="0" w:space="0" w:color="auto"/>
                <w:right w:val="none" w:sz="0" w:space="0" w:color="auto"/>
              </w:divBdr>
              <w:divsChild>
                <w:div w:id="1040790310">
                  <w:marLeft w:val="0"/>
                  <w:marRight w:val="0"/>
                  <w:marTop w:val="0"/>
                  <w:marBottom w:val="0"/>
                  <w:divBdr>
                    <w:top w:val="none" w:sz="0" w:space="0" w:color="auto"/>
                    <w:left w:val="none" w:sz="0" w:space="0" w:color="auto"/>
                    <w:bottom w:val="none" w:sz="0" w:space="0" w:color="auto"/>
                    <w:right w:val="none" w:sz="0" w:space="0" w:color="auto"/>
                  </w:divBdr>
                  <w:divsChild>
                    <w:div w:id="87433633">
                      <w:marLeft w:val="0"/>
                      <w:marRight w:val="0"/>
                      <w:marTop w:val="0"/>
                      <w:marBottom w:val="0"/>
                      <w:divBdr>
                        <w:top w:val="none" w:sz="0" w:space="0" w:color="auto"/>
                        <w:left w:val="none" w:sz="0" w:space="0" w:color="auto"/>
                        <w:bottom w:val="none" w:sz="0" w:space="0" w:color="auto"/>
                        <w:right w:val="none" w:sz="0" w:space="0" w:color="auto"/>
                      </w:divBdr>
                      <w:divsChild>
                        <w:div w:id="887296899">
                          <w:marLeft w:val="0"/>
                          <w:marRight w:val="0"/>
                          <w:marTop w:val="0"/>
                          <w:marBottom w:val="0"/>
                          <w:divBdr>
                            <w:top w:val="none" w:sz="0" w:space="0" w:color="auto"/>
                            <w:left w:val="none" w:sz="0" w:space="0" w:color="auto"/>
                            <w:bottom w:val="none" w:sz="0" w:space="0" w:color="auto"/>
                            <w:right w:val="none" w:sz="0" w:space="0" w:color="auto"/>
                          </w:divBdr>
                          <w:divsChild>
                            <w:div w:id="201263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Vineet Raj</dc:creator>
  <cp:lastModifiedBy>Vineet Raj</cp:lastModifiedBy>
  <cp:revision>10</cp:revision>
  <cp:lastPrinted>2025-10-14T18:49:00Z</cp:lastPrinted>
  <dcterms:created xsi:type="dcterms:W3CDTF">2025-10-14T18:15:00Z</dcterms:created>
  <dcterms:modified xsi:type="dcterms:W3CDTF">2026-01-21T12:38:00Z</dcterms:modified>
</cp:coreProperties>
</file>