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E894" w14:textId="74EB3C20" w:rsidR="00AE2EB8" w:rsidRDefault="00D57659" w:rsidP="00D03F1B">
      <w:pPr>
        <w:jc w:val="center"/>
        <w:rPr>
          <w:b/>
          <w:bCs/>
          <w:sz w:val="52"/>
          <w:szCs w:val="52"/>
          <w:lang w:val="en-US"/>
        </w:rPr>
      </w:pPr>
      <w:r w:rsidRPr="00D03F1B">
        <w:rPr>
          <w:b/>
          <w:bCs/>
          <w:sz w:val="52"/>
          <w:szCs w:val="52"/>
          <w:lang w:val="en-US"/>
        </w:rPr>
        <w:t>Inter-Company Billing</w:t>
      </w:r>
    </w:p>
    <w:p w14:paraId="6AB50ACD" w14:textId="77777777" w:rsidR="00D03F1B" w:rsidRDefault="00D03F1B" w:rsidP="00D03F1B">
      <w:pPr>
        <w:jc w:val="center"/>
        <w:rPr>
          <w:b/>
          <w:bCs/>
          <w:sz w:val="52"/>
          <w:szCs w:val="52"/>
          <w:lang w:val="en-US"/>
        </w:rPr>
      </w:pPr>
    </w:p>
    <w:p w14:paraId="597B8316" w14:textId="77777777" w:rsidR="00D03F1B" w:rsidRDefault="00D03F1B" w:rsidP="00D03F1B">
      <w:pPr>
        <w:jc w:val="center"/>
        <w:rPr>
          <w:b/>
          <w:bCs/>
          <w:sz w:val="52"/>
          <w:szCs w:val="52"/>
          <w:lang w:val="en-US"/>
        </w:rPr>
      </w:pPr>
    </w:p>
    <w:p w14:paraId="042AA9B4" w14:textId="77777777" w:rsidR="00D03F1B" w:rsidRDefault="00D03F1B" w:rsidP="00D03F1B">
      <w:pPr>
        <w:jc w:val="center"/>
        <w:rPr>
          <w:b/>
          <w:bCs/>
          <w:sz w:val="52"/>
          <w:szCs w:val="52"/>
          <w:lang w:val="en-US"/>
        </w:rPr>
      </w:pPr>
    </w:p>
    <w:p w14:paraId="34ABA29E" w14:textId="77777777" w:rsidR="00D03F1B" w:rsidRDefault="00D03F1B" w:rsidP="00D03F1B">
      <w:pPr>
        <w:jc w:val="center"/>
        <w:rPr>
          <w:b/>
          <w:bCs/>
          <w:sz w:val="52"/>
          <w:szCs w:val="52"/>
          <w:lang w:val="en-US"/>
        </w:rPr>
      </w:pPr>
    </w:p>
    <w:p w14:paraId="52AA33DE" w14:textId="77777777" w:rsidR="00D03F1B" w:rsidRDefault="00D03F1B" w:rsidP="00D03F1B">
      <w:pPr>
        <w:jc w:val="center"/>
        <w:rPr>
          <w:b/>
          <w:bCs/>
          <w:sz w:val="52"/>
          <w:szCs w:val="52"/>
          <w:lang w:val="en-US"/>
        </w:rPr>
      </w:pPr>
    </w:p>
    <w:p w14:paraId="6EBD482B" w14:textId="77777777" w:rsidR="00D03F1B" w:rsidRPr="00D03F1B" w:rsidRDefault="00D03F1B" w:rsidP="00D03F1B">
      <w:pPr>
        <w:jc w:val="center"/>
        <w:rPr>
          <w:b/>
          <w:bCs/>
          <w:sz w:val="52"/>
          <w:szCs w:val="52"/>
          <w:lang w:val="en-US"/>
        </w:rPr>
      </w:pPr>
    </w:p>
    <w:p w14:paraId="67C5FCEF" w14:textId="7F6E938E" w:rsidR="00D57659" w:rsidRPr="00D03F1B" w:rsidRDefault="00D57659" w:rsidP="00D03F1B">
      <w:pPr>
        <w:jc w:val="center"/>
        <w:rPr>
          <w:b/>
          <w:bCs/>
          <w:sz w:val="52"/>
          <w:szCs w:val="52"/>
          <w:lang w:val="en-US"/>
        </w:rPr>
      </w:pPr>
      <w:r w:rsidRPr="00D03F1B">
        <w:rPr>
          <w:b/>
          <w:bCs/>
          <w:sz w:val="52"/>
          <w:szCs w:val="52"/>
          <w:lang w:val="en-US"/>
        </w:rPr>
        <w:t>Business Specifications Requirements</w:t>
      </w:r>
    </w:p>
    <w:p w14:paraId="20B8DD4C" w14:textId="50FE96EA" w:rsidR="00D57659" w:rsidRDefault="00D57659" w:rsidP="00D03F1B">
      <w:pPr>
        <w:jc w:val="center"/>
        <w:rPr>
          <w:b/>
          <w:bCs/>
          <w:sz w:val="52"/>
          <w:szCs w:val="52"/>
          <w:lang w:val="en-US"/>
        </w:rPr>
      </w:pPr>
      <w:r w:rsidRPr="00D03F1B">
        <w:rPr>
          <w:b/>
          <w:bCs/>
          <w:sz w:val="52"/>
          <w:szCs w:val="52"/>
          <w:lang w:val="en-US"/>
        </w:rPr>
        <w:t>(BRS)</w:t>
      </w:r>
    </w:p>
    <w:p w14:paraId="1597DCCA" w14:textId="77777777" w:rsidR="00D03F1B" w:rsidRDefault="00D03F1B" w:rsidP="00D03F1B">
      <w:pPr>
        <w:rPr>
          <w:lang w:val="en-US"/>
        </w:rPr>
      </w:pPr>
    </w:p>
    <w:p w14:paraId="07C14136" w14:textId="77777777" w:rsidR="00556C96" w:rsidRDefault="00556C96" w:rsidP="00D03F1B">
      <w:pPr>
        <w:rPr>
          <w:lang w:val="en-US"/>
        </w:rPr>
      </w:pPr>
    </w:p>
    <w:p w14:paraId="4AF7ACB3" w14:textId="77777777" w:rsidR="00556C96" w:rsidRDefault="00556C96" w:rsidP="00D03F1B">
      <w:pPr>
        <w:rPr>
          <w:lang w:val="en-US"/>
        </w:rPr>
      </w:pPr>
    </w:p>
    <w:p w14:paraId="6812CCFD" w14:textId="77777777" w:rsidR="00556C96" w:rsidRDefault="00556C96" w:rsidP="00D03F1B">
      <w:pPr>
        <w:rPr>
          <w:lang w:val="en-US"/>
        </w:rPr>
      </w:pPr>
    </w:p>
    <w:p w14:paraId="5454731B" w14:textId="77777777" w:rsidR="00556C96" w:rsidRDefault="00556C96" w:rsidP="00D03F1B">
      <w:pPr>
        <w:rPr>
          <w:lang w:val="en-US"/>
        </w:rPr>
      </w:pPr>
    </w:p>
    <w:p w14:paraId="5064D7FE" w14:textId="77777777" w:rsidR="00556C96" w:rsidRDefault="00556C96" w:rsidP="00D03F1B">
      <w:pPr>
        <w:rPr>
          <w:lang w:val="en-US"/>
        </w:rPr>
      </w:pPr>
    </w:p>
    <w:p w14:paraId="04A18D51" w14:textId="77777777" w:rsidR="00556C96" w:rsidRDefault="00556C96" w:rsidP="00D03F1B">
      <w:pPr>
        <w:rPr>
          <w:lang w:val="en-US"/>
        </w:rPr>
      </w:pPr>
    </w:p>
    <w:p w14:paraId="3E1220C8" w14:textId="77777777" w:rsidR="00556C96" w:rsidRDefault="00556C96" w:rsidP="00D03F1B">
      <w:pPr>
        <w:rPr>
          <w:lang w:val="en-US"/>
        </w:rPr>
      </w:pPr>
    </w:p>
    <w:p w14:paraId="4FBE65F3" w14:textId="77777777" w:rsidR="00556C96" w:rsidRDefault="00556C96" w:rsidP="00D03F1B">
      <w:pPr>
        <w:rPr>
          <w:lang w:val="en-US"/>
        </w:rPr>
      </w:pPr>
    </w:p>
    <w:p w14:paraId="561CFA8D" w14:textId="77777777" w:rsidR="00556C96" w:rsidRDefault="00556C96" w:rsidP="00D03F1B">
      <w:pPr>
        <w:rPr>
          <w:lang w:val="en-US"/>
        </w:rPr>
      </w:pPr>
    </w:p>
    <w:p w14:paraId="08383948" w14:textId="77777777" w:rsidR="00556C96" w:rsidRDefault="00556C96" w:rsidP="00D03F1B">
      <w:pPr>
        <w:rPr>
          <w:lang w:val="en-US"/>
        </w:rPr>
      </w:pPr>
    </w:p>
    <w:p w14:paraId="6E246F1F" w14:textId="77777777" w:rsidR="00556C96" w:rsidRDefault="00556C96" w:rsidP="00D03F1B">
      <w:pPr>
        <w:rPr>
          <w:lang w:val="en-US"/>
        </w:rPr>
      </w:pPr>
    </w:p>
    <w:p w14:paraId="3FDBC741" w14:textId="77777777" w:rsidR="00556C96" w:rsidRDefault="00556C96" w:rsidP="00D03F1B">
      <w:pPr>
        <w:rPr>
          <w:lang w:val="en-US"/>
        </w:rPr>
      </w:pPr>
    </w:p>
    <w:p w14:paraId="2B796AD7" w14:textId="77777777" w:rsidR="00556C96" w:rsidRDefault="00556C96" w:rsidP="00D03F1B">
      <w:pPr>
        <w:rPr>
          <w:lang w:val="en-US"/>
        </w:rPr>
      </w:pPr>
    </w:p>
    <w:p w14:paraId="03E95C67" w14:textId="769BD5AA" w:rsidR="00556C96" w:rsidRDefault="00556C96" w:rsidP="00D03F1B">
      <w:pPr>
        <w:rPr>
          <w:lang w:val="en-US"/>
        </w:rPr>
      </w:pPr>
    </w:p>
    <w:p w14:paraId="281A3B61" w14:textId="77777777" w:rsidR="00556C96" w:rsidRDefault="00556C96" w:rsidP="00556C96">
      <w:pPr>
        <w:spacing w:line="360" w:lineRule="auto"/>
        <w:rPr>
          <w:rFonts w:ascii="Aptos Narrow" w:hAnsi="Aptos Narrow"/>
          <w:b/>
          <w:bCs/>
        </w:rPr>
      </w:pPr>
      <w:r>
        <w:rPr>
          <w:rFonts w:ascii="Aptos Narrow" w:hAnsi="Aptos Narrow"/>
          <w:b/>
          <w:bCs/>
        </w:rPr>
        <w:t>Document Revision History:</w:t>
      </w:r>
    </w:p>
    <w:tbl>
      <w:tblPr>
        <w:tblStyle w:val="TableGrid"/>
        <w:tblW w:w="9448" w:type="dxa"/>
        <w:tblInd w:w="0" w:type="dxa"/>
        <w:tblLook w:val="04A0" w:firstRow="1" w:lastRow="0" w:firstColumn="1" w:lastColumn="0" w:noHBand="0" w:noVBand="1"/>
      </w:tblPr>
      <w:tblGrid>
        <w:gridCol w:w="1555"/>
        <w:gridCol w:w="3169"/>
        <w:gridCol w:w="2075"/>
        <w:gridCol w:w="2649"/>
      </w:tblGrid>
      <w:tr w:rsidR="00556C96" w14:paraId="4FDCB6E7" w14:textId="77777777" w:rsidTr="00556C96">
        <w:trPr>
          <w:trHeight w:val="430"/>
        </w:trPr>
        <w:tc>
          <w:tcPr>
            <w:tcW w:w="1555"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1164B469" w14:textId="77777777" w:rsidR="00556C96" w:rsidRDefault="00556C96">
            <w:pPr>
              <w:spacing w:line="360" w:lineRule="auto"/>
              <w:rPr>
                <w:rFonts w:ascii="Aptos Narrow" w:hAnsi="Aptos Narrow" w:cs="Arial"/>
                <w:b/>
                <w:bCs/>
                <w:lang w:val="en-GB"/>
              </w:rPr>
            </w:pPr>
            <w:r>
              <w:rPr>
                <w:rFonts w:ascii="Aptos Narrow" w:hAnsi="Aptos Narrow" w:cs="Arial"/>
                <w:b/>
                <w:bCs/>
                <w:lang w:val="en-GB"/>
              </w:rPr>
              <w:t>Date</w:t>
            </w:r>
          </w:p>
        </w:tc>
        <w:tc>
          <w:tcPr>
            <w:tcW w:w="3169"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5F69CE26" w14:textId="77777777" w:rsidR="00556C96" w:rsidRDefault="00556C96">
            <w:pPr>
              <w:spacing w:line="360" w:lineRule="auto"/>
              <w:rPr>
                <w:rFonts w:ascii="Aptos Narrow" w:hAnsi="Aptos Narrow" w:cs="Arial"/>
                <w:b/>
                <w:bCs/>
                <w:lang w:val="en-GB"/>
              </w:rPr>
            </w:pPr>
            <w:r>
              <w:rPr>
                <w:rFonts w:ascii="Aptos Narrow" w:hAnsi="Aptos Narrow" w:cs="Arial"/>
                <w:b/>
                <w:bCs/>
                <w:lang w:val="en-GB"/>
              </w:rPr>
              <w:t>Version Number</w:t>
            </w:r>
          </w:p>
        </w:tc>
        <w:tc>
          <w:tcPr>
            <w:tcW w:w="2075"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791675DF" w14:textId="77777777" w:rsidR="00556C96" w:rsidRDefault="00556C96">
            <w:pPr>
              <w:spacing w:line="360" w:lineRule="auto"/>
              <w:rPr>
                <w:rFonts w:ascii="Aptos Narrow" w:hAnsi="Aptos Narrow" w:cs="Arial"/>
                <w:b/>
                <w:bCs/>
                <w:lang w:val="en-GB"/>
              </w:rPr>
            </w:pPr>
            <w:r>
              <w:rPr>
                <w:rFonts w:ascii="Aptos Narrow" w:hAnsi="Aptos Narrow" w:cs="Arial"/>
                <w:b/>
                <w:bCs/>
                <w:lang w:val="en-GB"/>
              </w:rPr>
              <w:t>Author</w:t>
            </w:r>
          </w:p>
        </w:tc>
        <w:tc>
          <w:tcPr>
            <w:tcW w:w="2649"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6DB4E5B1" w14:textId="77777777" w:rsidR="00556C96" w:rsidRDefault="00556C96">
            <w:pPr>
              <w:spacing w:line="360" w:lineRule="auto"/>
              <w:rPr>
                <w:rFonts w:ascii="Aptos Narrow" w:hAnsi="Aptos Narrow" w:cs="Arial"/>
                <w:b/>
                <w:bCs/>
                <w:lang w:val="en-GB"/>
              </w:rPr>
            </w:pPr>
            <w:r>
              <w:rPr>
                <w:rFonts w:ascii="Aptos Narrow" w:hAnsi="Aptos Narrow" w:cs="Arial"/>
                <w:b/>
                <w:bCs/>
                <w:lang w:val="en-GB"/>
              </w:rPr>
              <w:t>Comments</w:t>
            </w:r>
          </w:p>
        </w:tc>
      </w:tr>
      <w:tr w:rsidR="00556C96" w14:paraId="2194337F" w14:textId="77777777" w:rsidTr="00556C96">
        <w:trPr>
          <w:trHeight w:val="798"/>
        </w:trPr>
        <w:tc>
          <w:tcPr>
            <w:tcW w:w="1555" w:type="dxa"/>
            <w:tcBorders>
              <w:top w:val="single" w:sz="4" w:space="0" w:color="auto"/>
              <w:left w:val="single" w:sz="4" w:space="0" w:color="auto"/>
              <w:bottom w:val="single" w:sz="4" w:space="0" w:color="auto"/>
              <w:right w:val="single" w:sz="4" w:space="0" w:color="auto"/>
            </w:tcBorders>
            <w:hideMark/>
          </w:tcPr>
          <w:p w14:paraId="6161A2A5" w14:textId="77777777" w:rsidR="00556C96" w:rsidRDefault="00556C96">
            <w:pPr>
              <w:spacing w:line="360" w:lineRule="auto"/>
              <w:rPr>
                <w:rFonts w:ascii="Aptos Narrow" w:hAnsi="Aptos Narrow" w:cs="Arial"/>
              </w:rPr>
            </w:pPr>
            <w:r>
              <w:rPr>
                <w:rFonts w:ascii="Aptos Narrow" w:hAnsi="Aptos Narrow" w:cs="Arial"/>
                <w:lang w:val="en-GB"/>
              </w:rPr>
              <w:t>2025/08/25</w:t>
            </w:r>
          </w:p>
        </w:tc>
        <w:tc>
          <w:tcPr>
            <w:tcW w:w="3169" w:type="dxa"/>
            <w:tcBorders>
              <w:top w:val="single" w:sz="4" w:space="0" w:color="auto"/>
              <w:left w:val="single" w:sz="4" w:space="0" w:color="auto"/>
              <w:bottom w:val="single" w:sz="4" w:space="0" w:color="auto"/>
              <w:right w:val="single" w:sz="4" w:space="0" w:color="auto"/>
            </w:tcBorders>
            <w:hideMark/>
          </w:tcPr>
          <w:p w14:paraId="79A96EE7" w14:textId="77777777" w:rsidR="00556C96" w:rsidRDefault="00556C96">
            <w:pPr>
              <w:spacing w:line="360" w:lineRule="auto"/>
              <w:rPr>
                <w:rFonts w:ascii="Aptos Narrow" w:hAnsi="Aptos Narrow" w:cs="Arial"/>
                <w:lang w:val="en-GB"/>
              </w:rPr>
            </w:pPr>
            <w:r>
              <w:rPr>
                <w:rFonts w:ascii="Aptos Narrow" w:hAnsi="Aptos Narrow" w:cs="Arial"/>
              </w:rPr>
              <w:t>Version:</w:t>
            </w:r>
            <w:r>
              <w:rPr>
                <w:rFonts w:ascii="Aptos Narrow" w:hAnsi="Aptos Narrow" w:cs="Arial"/>
              </w:rPr>
              <w:br/>
              <w:t>2025/08/25 ICBS01</w:t>
            </w:r>
          </w:p>
        </w:tc>
        <w:tc>
          <w:tcPr>
            <w:tcW w:w="2075" w:type="dxa"/>
            <w:tcBorders>
              <w:top w:val="single" w:sz="4" w:space="0" w:color="auto"/>
              <w:left w:val="single" w:sz="4" w:space="0" w:color="auto"/>
              <w:bottom w:val="single" w:sz="4" w:space="0" w:color="auto"/>
              <w:right w:val="single" w:sz="4" w:space="0" w:color="auto"/>
            </w:tcBorders>
            <w:hideMark/>
          </w:tcPr>
          <w:p w14:paraId="74108163" w14:textId="77777777" w:rsidR="00556C96" w:rsidRDefault="00556C96">
            <w:pPr>
              <w:spacing w:line="360" w:lineRule="auto"/>
              <w:rPr>
                <w:rFonts w:ascii="Aptos Narrow" w:hAnsi="Aptos Narrow" w:cs="Arial"/>
              </w:rPr>
            </w:pPr>
            <w:r>
              <w:rPr>
                <w:rFonts w:ascii="Aptos Narrow" w:hAnsi="Aptos Narrow" w:cs="Arial"/>
              </w:rPr>
              <w:t>Eben van der Merwe</w:t>
            </w:r>
          </w:p>
        </w:tc>
        <w:tc>
          <w:tcPr>
            <w:tcW w:w="2649" w:type="dxa"/>
            <w:tcBorders>
              <w:top w:val="single" w:sz="4" w:space="0" w:color="auto"/>
              <w:left w:val="single" w:sz="4" w:space="0" w:color="auto"/>
              <w:bottom w:val="single" w:sz="4" w:space="0" w:color="auto"/>
              <w:right w:val="single" w:sz="4" w:space="0" w:color="auto"/>
            </w:tcBorders>
            <w:hideMark/>
          </w:tcPr>
          <w:p w14:paraId="38409B57" w14:textId="77777777" w:rsidR="00556C96" w:rsidRDefault="00556C96">
            <w:pPr>
              <w:spacing w:line="360" w:lineRule="auto"/>
              <w:rPr>
                <w:rFonts w:ascii="Aptos Narrow" w:hAnsi="Aptos Narrow" w:cs="Arial"/>
                <w:lang w:val="en-GB"/>
              </w:rPr>
            </w:pPr>
            <w:r>
              <w:rPr>
                <w:rFonts w:ascii="Aptos Narrow" w:hAnsi="Aptos Narrow" w:cs="Arial"/>
                <w:lang w:val="en-GB"/>
              </w:rPr>
              <w:t>Pending alterations by Business.</w:t>
            </w:r>
          </w:p>
        </w:tc>
      </w:tr>
      <w:tr w:rsidR="00556C96" w14:paraId="265CE3C1" w14:textId="77777777" w:rsidTr="00556C96">
        <w:trPr>
          <w:trHeight w:val="798"/>
        </w:trPr>
        <w:tc>
          <w:tcPr>
            <w:tcW w:w="1555" w:type="dxa"/>
            <w:tcBorders>
              <w:top w:val="single" w:sz="4" w:space="0" w:color="auto"/>
              <w:left w:val="single" w:sz="4" w:space="0" w:color="auto"/>
              <w:bottom w:val="single" w:sz="4" w:space="0" w:color="auto"/>
              <w:right w:val="single" w:sz="4" w:space="0" w:color="auto"/>
            </w:tcBorders>
            <w:hideMark/>
          </w:tcPr>
          <w:p w14:paraId="4D884F46" w14:textId="77777777" w:rsidR="00556C96" w:rsidRDefault="00556C96">
            <w:pPr>
              <w:spacing w:line="360" w:lineRule="auto"/>
              <w:rPr>
                <w:rFonts w:ascii="Aptos Narrow" w:hAnsi="Aptos Narrow" w:cs="Arial"/>
                <w:lang w:val="en-GB"/>
              </w:rPr>
            </w:pPr>
            <w:r>
              <w:rPr>
                <w:rFonts w:ascii="Aptos Narrow" w:hAnsi="Aptos Narrow" w:cs="Arial"/>
                <w:lang w:val="en-GB"/>
              </w:rPr>
              <w:t>2025/09/08</w:t>
            </w:r>
          </w:p>
        </w:tc>
        <w:tc>
          <w:tcPr>
            <w:tcW w:w="3169" w:type="dxa"/>
            <w:tcBorders>
              <w:top w:val="single" w:sz="4" w:space="0" w:color="auto"/>
              <w:left w:val="single" w:sz="4" w:space="0" w:color="auto"/>
              <w:bottom w:val="single" w:sz="4" w:space="0" w:color="auto"/>
              <w:right w:val="single" w:sz="4" w:space="0" w:color="auto"/>
            </w:tcBorders>
            <w:hideMark/>
          </w:tcPr>
          <w:p w14:paraId="01561CDB" w14:textId="77777777" w:rsidR="00556C96" w:rsidRDefault="00556C96">
            <w:pPr>
              <w:spacing w:line="360" w:lineRule="auto"/>
              <w:rPr>
                <w:rFonts w:ascii="Aptos Narrow" w:hAnsi="Aptos Narrow" w:cs="Arial"/>
                <w:lang w:val="en-GB"/>
              </w:rPr>
            </w:pPr>
            <w:r>
              <w:rPr>
                <w:rFonts w:ascii="Aptos Narrow" w:hAnsi="Aptos Narrow" w:cs="Arial"/>
                <w:lang w:val="en-GB"/>
              </w:rPr>
              <w:t>Version:</w:t>
            </w:r>
          </w:p>
          <w:p w14:paraId="5F9DAAAA" w14:textId="77777777" w:rsidR="00556C96" w:rsidRDefault="00556C96">
            <w:pPr>
              <w:spacing w:line="360" w:lineRule="auto"/>
              <w:rPr>
                <w:rFonts w:ascii="Aptos Narrow" w:hAnsi="Aptos Narrow" w:cs="Arial"/>
                <w:lang w:val="en-GB"/>
              </w:rPr>
            </w:pPr>
            <w:r>
              <w:rPr>
                <w:rFonts w:ascii="Aptos Narrow" w:hAnsi="Aptos Narrow" w:cs="Arial"/>
              </w:rPr>
              <w:t>2025/09/08 ICBS02</w:t>
            </w:r>
          </w:p>
        </w:tc>
        <w:tc>
          <w:tcPr>
            <w:tcW w:w="2075" w:type="dxa"/>
            <w:tcBorders>
              <w:top w:val="single" w:sz="4" w:space="0" w:color="auto"/>
              <w:left w:val="single" w:sz="4" w:space="0" w:color="auto"/>
              <w:bottom w:val="single" w:sz="4" w:space="0" w:color="auto"/>
              <w:right w:val="single" w:sz="4" w:space="0" w:color="auto"/>
            </w:tcBorders>
            <w:hideMark/>
          </w:tcPr>
          <w:p w14:paraId="3EA922F0" w14:textId="77777777" w:rsidR="00556C96" w:rsidRDefault="00556C96">
            <w:pPr>
              <w:spacing w:line="360" w:lineRule="auto"/>
              <w:rPr>
                <w:rFonts w:ascii="Aptos Narrow" w:hAnsi="Aptos Narrow" w:cs="Arial"/>
                <w:lang w:val="en-GB"/>
              </w:rPr>
            </w:pPr>
            <w:r>
              <w:rPr>
                <w:rFonts w:ascii="Aptos Narrow" w:hAnsi="Aptos Narrow" w:cs="Arial"/>
                <w:lang w:val="en-GB"/>
              </w:rPr>
              <w:t>Sagar Hansraj</w:t>
            </w:r>
          </w:p>
        </w:tc>
        <w:tc>
          <w:tcPr>
            <w:tcW w:w="2649" w:type="dxa"/>
            <w:tcBorders>
              <w:top w:val="single" w:sz="4" w:space="0" w:color="auto"/>
              <w:left w:val="single" w:sz="4" w:space="0" w:color="auto"/>
              <w:bottom w:val="single" w:sz="4" w:space="0" w:color="auto"/>
              <w:right w:val="single" w:sz="4" w:space="0" w:color="auto"/>
            </w:tcBorders>
            <w:hideMark/>
          </w:tcPr>
          <w:p w14:paraId="79AE14B2" w14:textId="77777777" w:rsidR="00556C96" w:rsidRDefault="00556C96">
            <w:pPr>
              <w:spacing w:line="360" w:lineRule="auto"/>
              <w:rPr>
                <w:rFonts w:ascii="Aptos Narrow" w:hAnsi="Aptos Narrow" w:cs="Arial"/>
                <w:lang w:val="en-GB"/>
              </w:rPr>
            </w:pPr>
            <w:r>
              <w:rPr>
                <w:rFonts w:ascii="Aptos Narrow" w:hAnsi="Aptos Narrow" w:cs="Arial"/>
                <w:lang w:val="en-GB"/>
              </w:rPr>
              <w:t>Based on feedback from Akshay.</w:t>
            </w:r>
          </w:p>
        </w:tc>
      </w:tr>
      <w:tr w:rsidR="00556C96" w14:paraId="56C192E5" w14:textId="77777777" w:rsidTr="00556C96">
        <w:trPr>
          <w:trHeight w:val="798"/>
        </w:trPr>
        <w:tc>
          <w:tcPr>
            <w:tcW w:w="1555" w:type="dxa"/>
            <w:tcBorders>
              <w:top w:val="single" w:sz="4" w:space="0" w:color="auto"/>
              <w:left w:val="single" w:sz="4" w:space="0" w:color="auto"/>
              <w:bottom w:val="single" w:sz="4" w:space="0" w:color="auto"/>
              <w:right w:val="single" w:sz="4" w:space="0" w:color="auto"/>
            </w:tcBorders>
          </w:tcPr>
          <w:p w14:paraId="549A3CF4" w14:textId="3A24D983" w:rsidR="00556C96" w:rsidRDefault="00556C96">
            <w:pPr>
              <w:spacing w:line="360" w:lineRule="auto"/>
              <w:rPr>
                <w:rFonts w:ascii="Aptos Narrow" w:hAnsi="Aptos Narrow" w:cs="Arial"/>
                <w:lang w:val="en-GB"/>
              </w:rPr>
            </w:pPr>
            <w:r>
              <w:rPr>
                <w:rFonts w:ascii="Aptos Narrow" w:hAnsi="Aptos Narrow" w:cs="Arial"/>
                <w:lang w:val="en-GB"/>
              </w:rPr>
              <w:t>2025/09/09</w:t>
            </w:r>
          </w:p>
        </w:tc>
        <w:tc>
          <w:tcPr>
            <w:tcW w:w="3169" w:type="dxa"/>
            <w:tcBorders>
              <w:top w:val="single" w:sz="4" w:space="0" w:color="auto"/>
              <w:left w:val="single" w:sz="4" w:space="0" w:color="auto"/>
              <w:bottom w:val="single" w:sz="4" w:space="0" w:color="auto"/>
              <w:right w:val="single" w:sz="4" w:space="0" w:color="auto"/>
            </w:tcBorders>
          </w:tcPr>
          <w:p w14:paraId="3C212E50" w14:textId="160010C1" w:rsidR="00556C96" w:rsidRDefault="00556C96">
            <w:pPr>
              <w:spacing w:line="360" w:lineRule="auto"/>
              <w:rPr>
                <w:rFonts w:ascii="Aptos Narrow" w:hAnsi="Aptos Narrow" w:cs="Arial"/>
                <w:lang w:val="en-GB"/>
              </w:rPr>
            </w:pPr>
            <w:r>
              <w:rPr>
                <w:rFonts w:ascii="Aptos Narrow" w:hAnsi="Aptos Narrow" w:cs="Arial"/>
                <w:lang w:val="en-GB"/>
              </w:rPr>
              <w:t>Version:</w:t>
            </w:r>
            <w:r>
              <w:rPr>
                <w:rFonts w:ascii="Aptos Narrow" w:hAnsi="Aptos Narrow" w:cs="Arial"/>
                <w:lang w:val="en-GB"/>
              </w:rPr>
              <w:br/>
              <w:t>2025/09/09 ICBS03</w:t>
            </w:r>
          </w:p>
          <w:p w14:paraId="5FFA8C73" w14:textId="77777777" w:rsidR="00556C96" w:rsidRDefault="00556C96">
            <w:pPr>
              <w:spacing w:line="360" w:lineRule="auto"/>
              <w:rPr>
                <w:rFonts w:ascii="Aptos Narrow" w:hAnsi="Aptos Narrow" w:cs="Arial"/>
                <w:lang w:val="en-GB"/>
              </w:rPr>
            </w:pPr>
          </w:p>
        </w:tc>
        <w:tc>
          <w:tcPr>
            <w:tcW w:w="2075" w:type="dxa"/>
            <w:tcBorders>
              <w:top w:val="single" w:sz="4" w:space="0" w:color="auto"/>
              <w:left w:val="single" w:sz="4" w:space="0" w:color="auto"/>
              <w:bottom w:val="single" w:sz="4" w:space="0" w:color="auto"/>
              <w:right w:val="single" w:sz="4" w:space="0" w:color="auto"/>
            </w:tcBorders>
          </w:tcPr>
          <w:p w14:paraId="29EB0C5E" w14:textId="1F4858CB" w:rsidR="00556C96" w:rsidRDefault="00556C96">
            <w:pPr>
              <w:spacing w:line="360" w:lineRule="auto"/>
              <w:rPr>
                <w:rFonts w:ascii="Aptos Narrow" w:hAnsi="Aptos Narrow" w:cs="Arial"/>
                <w:lang w:val="en-GB"/>
              </w:rPr>
            </w:pPr>
            <w:r>
              <w:rPr>
                <w:rFonts w:ascii="Aptos Narrow" w:hAnsi="Aptos Narrow" w:cs="Arial"/>
                <w:lang w:val="en-GB"/>
              </w:rPr>
              <w:t>Sriya Pillay</w:t>
            </w:r>
          </w:p>
        </w:tc>
        <w:tc>
          <w:tcPr>
            <w:tcW w:w="2649" w:type="dxa"/>
            <w:tcBorders>
              <w:top w:val="single" w:sz="4" w:space="0" w:color="auto"/>
              <w:left w:val="single" w:sz="4" w:space="0" w:color="auto"/>
              <w:bottom w:val="single" w:sz="4" w:space="0" w:color="auto"/>
              <w:right w:val="single" w:sz="4" w:space="0" w:color="auto"/>
            </w:tcBorders>
          </w:tcPr>
          <w:p w14:paraId="39463DE7" w14:textId="312B2B10" w:rsidR="00556C96" w:rsidRDefault="00556C96">
            <w:pPr>
              <w:spacing w:line="360" w:lineRule="auto"/>
              <w:rPr>
                <w:rFonts w:ascii="Aptos Narrow" w:hAnsi="Aptos Narrow" w:cs="Arial"/>
                <w:lang w:val="en-GB"/>
              </w:rPr>
            </w:pPr>
            <w:r>
              <w:rPr>
                <w:rFonts w:ascii="Aptos Narrow" w:hAnsi="Aptos Narrow" w:cs="Arial"/>
                <w:lang w:val="en-GB"/>
              </w:rPr>
              <w:t>Based on feedback from Abdullah and Akshay</w:t>
            </w:r>
          </w:p>
        </w:tc>
      </w:tr>
    </w:tbl>
    <w:p w14:paraId="5B2D3C13" w14:textId="77777777" w:rsidR="00556C96" w:rsidRDefault="00556C96" w:rsidP="00556C96">
      <w:pPr>
        <w:spacing w:line="360" w:lineRule="auto"/>
        <w:rPr>
          <w:rFonts w:ascii="Aptos Narrow" w:hAnsi="Aptos Narrow"/>
          <w:b/>
          <w:bCs/>
          <w:kern w:val="2"/>
          <w14:ligatures w14:val="standardContextual"/>
        </w:rPr>
      </w:pPr>
    </w:p>
    <w:p w14:paraId="7166796B" w14:textId="77777777" w:rsidR="00556C96" w:rsidRDefault="00556C96" w:rsidP="00556C96">
      <w:pPr>
        <w:spacing w:line="360" w:lineRule="auto"/>
        <w:rPr>
          <w:rFonts w:ascii="Aptos Narrow" w:hAnsi="Aptos Narrow"/>
          <w:b/>
          <w:bCs/>
        </w:rPr>
      </w:pPr>
      <w:r>
        <w:rPr>
          <w:rFonts w:ascii="Aptos Narrow" w:hAnsi="Aptos Narrow"/>
          <w:b/>
          <w:bCs/>
        </w:rPr>
        <w:t>Signature / Distribution List:</w:t>
      </w:r>
    </w:p>
    <w:tbl>
      <w:tblPr>
        <w:tblStyle w:val="TableGrid"/>
        <w:tblW w:w="9479" w:type="dxa"/>
        <w:tblInd w:w="0" w:type="dxa"/>
        <w:tblLook w:val="04A0" w:firstRow="1" w:lastRow="0" w:firstColumn="1" w:lastColumn="0" w:noHBand="0" w:noVBand="1"/>
      </w:tblPr>
      <w:tblGrid>
        <w:gridCol w:w="3159"/>
        <w:gridCol w:w="1903"/>
        <w:gridCol w:w="4417"/>
      </w:tblGrid>
      <w:tr w:rsidR="00556C96" w14:paraId="106AFF83" w14:textId="77777777" w:rsidTr="00556C96">
        <w:trPr>
          <w:trHeight w:val="553"/>
        </w:trPr>
        <w:tc>
          <w:tcPr>
            <w:tcW w:w="3159"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034CF9E2" w14:textId="77777777" w:rsidR="00556C96" w:rsidRDefault="00556C96">
            <w:pPr>
              <w:spacing w:line="360" w:lineRule="auto"/>
              <w:rPr>
                <w:rFonts w:ascii="Aptos Narrow" w:hAnsi="Aptos Narrow" w:cs="Arial"/>
                <w:b/>
                <w:bCs/>
                <w:lang w:val="en-GB"/>
              </w:rPr>
            </w:pPr>
            <w:r>
              <w:rPr>
                <w:rFonts w:ascii="Aptos Narrow" w:hAnsi="Aptos Narrow" w:cs="Arial"/>
                <w:b/>
                <w:bCs/>
                <w:lang w:val="en-GB"/>
              </w:rPr>
              <w:t>Name</w:t>
            </w:r>
          </w:p>
        </w:tc>
        <w:tc>
          <w:tcPr>
            <w:tcW w:w="1903"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3B1AF7E4" w14:textId="77777777" w:rsidR="00556C96" w:rsidRDefault="00556C96">
            <w:pPr>
              <w:spacing w:line="360" w:lineRule="auto"/>
              <w:rPr>
                <w:rFonts w:ascii="Aptos Narrow" w:hAnsi="Aptos Narrow" w:cs="Arial"/>
                <w:b/>
                <w:bCs/>
                <w:lang w:val="en-GB"/>
              </w:rPr>
            </w:pPr>
            <w:r>
              <w:rPr>
                <w:rFonts w:ascii="Aptos Narrow" w:hAnsi="Aptos Narrow" w:cs="Arial"/>
                <w:b/>
                <w:bCs/>
                <w:lang w:val="en-GB"/>
              </w:rPr>
              <w:t>Date</w:t>
            </w:r>
          </w:p>
        </w:tc>
        <w:tc>
          <w:tcPr>
            <w:tcW w:w="4417"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14A4C6CA" w14:textId="77777777" w:rsidR="00556C96" w:rsidRDefault="00556C96">
            <w:pPr>
              <w:spacing w:line="360" w:lineRule="auto"/>
              <w:rPr>
                <w:rFonts w:ascii="Aptos Narrow" w:hAnsi="Aptos Narrow" w:cs="Arial"/>
                <w:b/>
                <w:bCs/>
                <w:lang w:val="en-GB"/>
              </w:rPr>
            </w:pPr>
            <w:r>
              <w:rPr>
                <w:rFonts w:ascii="Aptos Narrow" w:hAnsi="Aptos Narrow" w:cs="Arial"/>
                <w:b/>
                <w:bCs/>
                <w:lang w:val="en-GB"/>
              </w:rPr>
              <w:t>Signature</w:t>
            </w:r>
          </w:p>
        </w:tc>
      </w:tr>
      <w:tr w:rsidR="00556C96" w14:paraId="78B7D472" w14:textId="77777777" w:rsidTr="00556C96">
        <w:trPr>
          <w:trHeight w:val="553"/>
        </w:trPr>
        <w:tc>
          <w:tcPr>
            <w:tcW w:w="3159" w:type="dxa"/>
            <w:tcBorders>
              <w:top w:val="single" w:sz="4" w:space="0" w:color="auto"/>
              <w:left w:val="single" w:sz="4" w:space="0" w:color="auto"/>
              <w:bottom w:val="single" w:sz="4" w:space="0" w:color="auto"/>
              <w:right w:val="single" w:sz="4" w:space="0" w:color="auto"/>
            </w:tcBorders>
          </w:tcPr>
          <w:p w14:paraId="73D90D0B" w14:textId="77777777" w:rsidR="00556C96" w:rsidRDefault="00556C96">
            <w:pPr>
              <w:spacing w:line="360" w:lineRule="auto"/>
              <w:rPr>
                <w:rFonts w:ascii="Aptos Narrow" w:hAnsi="Aptos Narrow" w:cs="Arial"/>
                <w:lang w:val="en-GB"/>
              </w:rPr>
            </w:pPr>
          </w:p>
        </w:tc>
        <w:tc>
          <w:tcPr>
            <w:tcW w:w="1903" w:type="dxa"/>
            <w:tcBorders>
              <w:top w:val="single" w:sz="4" w:space="0" w:color="auto"/>
              <w:left w:val="single" w:sz="4" w:space="0" w:color="auto"/>
              <w:bottom w:val="single" w:sz="4" w:space="0" w:color="auto"/>
              <w:right w:val="single" w:sz="4" w:space="0" w:color="auto"/>
            </w:tcBorders>
          </w:tcPr>
          <w:p w14:paraId="68D651A2" w14:textId="77777777" w:rsidR="00556C96" w:rsidRDefault="00556C96">
            <w:pPr>
              <w:spacing w:line="360" w:lineRule="auto"/>
              <w:rPr>
                <w:rFonts w:ascii="Aptos Narrow" w:hAnsi="Aptos Narrow" w:cs="Arial"/>
                <w:lang w:val="en-GB"/>
              </w:rPr>
            </w:pPr>
          </w:p>
        </w:tc>
        <w:tc>
          <w:tcPr>
            <w:tcW w:w="4417" w:type="dxa"/>
            <w:tcBorders>
              <w:top w:val="single" w:sz="4" w:space="0" w:color="auto"/>
              <w:left w:val="single" w:sz="4" w:space="0" w:color="auto"/>
              <w:bottom w:val="single" w:sz="4" w:space="0" w:color="auto"/>
              <w:right w:val="single" w:sz="4" w:space="0" w:color="auto"/>
            </w:tcBorders>
          </w:tcPr>
          <w:p w14:paraId="0106B0C3" w14:textId="77777777" w:rsidR="00556C96" w:rsidRDefault="00556C96">
            <w:pPr>
              <w:spacing w:line="360" w:lineRule="auto"/>
              <w:rPr>
                <w:rFonts w:ascii="Aptos Narrow" w:hAnsi="Aptos Narrow" w:cs="Arial"/>
                <w:lang w:val="en-GB"/>
              </w:rPr>
            </w:pPr>
          </w:p>
        </w:tc>
      </w:tr>
      <w:tr w:rsidR="00556C96" w14:paraId="7F5D8B22" w14:textId="77777777" w:rsidTr="00556C96">
        <w:trPr>
          <w:trHeight w:val="553"/>
        </w:trPr>
        <w:tc>
          <w:tcPr>
            <w:tcW w:w="3159" w:type="dxa"/>
            <w:tcBorders>
              <w:top w:val="single" w:sz="4" w:space="0" w:color="auto"/>
              <w:left w:val="single" w:sz="4" w:space="0" w:color="auto"/>
              <w:bottom w:val="single" w:sz="4" w:space="0" w:color="auto"/>
              <w:right w:val="single" w:sz="4" w:space="0" w:color="auto"/>
            </w:tcBorders>
          </w:tcPr>
          <w:p w14:paraId="3F5E0EAE" w14:textId="77777777" w:rsidR="00556C96" w:rsidRDefault="00556C96">
            <w:pPr>
              <w:spacing w:line="360" w:lineRule="auto"/>
              <w:rPr>
                <w:rFonts w:ascii="Aptos Narrow" w:hAnsi="Aptos Narrow" w:cs="Arial"/>
                <w:lang w:val="en-GB"/>
              </w:rPr>
            </w:pPr>
          </w:p>
        </w:tc>
        <w:tc>
          <w:tcPr>
            <w:tcW w:w="1903" w:type="dxa"/>
            <w:tcBorders>
              <w:top w:val="single" w:sz="4" w:space="0" w:color="auto"/>
              <w:left w:val="single" w:sz="4" w:space="0" w:color="auto"/>
              <w:bottom w:val="single" w:sz="4" w:space="0" w:color="auto"/>
              <w:right w:val="single" w:sz="4" w:space="0" w:color="auto"/>
            </w:tcBorders>
          </w:tcPr>
          <w:p w14:paraId="1665F292" w14:textId="77777777" w:rsidR="00556C96" w:rsidRDefault="00556C96">
            <w:pPr>
              <w:spacing w:line="360" w:lineRule="auto"/>
              <w:rPr>
                <w:rFonts w:ascii="Aptos Narrow" w:hAnsi="Aptos Narrow" w:cs="Arial"/>
                <w:lang w:val="en-GB"/>
              </w:rPr>
            </w:pPr>
          </w:p>
        </w:tc>
        <w:tc>
          <w:tcPr>
            <w:tcW w:w="4417" w:type="dxa"/>
            <w:tcBorders>
              <w:top w:val="single" w:sz="4" w:space="0" w:color="auto"/>
              <w:left w:val="single" w:sz="4" w:space="0" w:color="auto"/>
              <w:bottom w:val="single" w:sz="4" w:space="0" w:color="auto"/>
              <w:right w:val="single" w:sz="4" w:space="0" w:color="auto"/>
            </w:tcBorders>
          </w:tcPr>
          <w:p w14:paraId="601777D8" w14:textId="77777777" w:rsidR="00556C96" w:rsidRDefault="00556C96">
            <w:pPr>
              <w:spacing w:line="360" w:lineRule="auto"/>
              <w:rPr>
                <w:rFonts w:ascii="Aptos Narrow" w:hAnsi="Aptos Narrow" w:cs="Arial"/>
                <w:lang w:val="en-GB"/>
              </w:rPr>
            </w:pPr>
          </w:p>
        </w:tc>
      </w:tr>
      <w:tr w:rsidR="00556C96" w14:paraId="6A2FC288" w14:textId="77777777" w:rsidTr="00556C96">
        <w:trPr>
          <w:trHeight w:val="553"/>
        </w:trPr>
        <w:tc>
          <w:tcPr>
            <w:tcW w:w="3159" w:type="dxa"/>
            <w:tcBorders>
              <w:top w:val="single" w:sz="4" w:space="0" w:color="auto"/>
              <w:left w:val="single" w:sz="4" w:space="0" w:color="auto"/>
              <w:bottom w:val="single" w:sz="4" w:space="0" w:color="auto"/>
              <w:right w:val="single" w:sz="4" w:space="0" w:color="auto"/>
            </w:tcBorders>
          </w:tcPr>
          <w:p w14:paraId="42AF863F" w14:textId="77777777" w:rsidR="00556C96" w:rsidRDefault="00556C96">
            <w:pPr>
              <w:spacing w:line="360" w:lineRule="auto"/>
              <w:rPr>
                <w:rFonts w:ascii="Aptos Narrow" w:hAnsi="Aptos Narrow" w:cs="Arial"/>
                <w:lang w:val="en-GB"/>
              </w:rPr>
            </w:pPr>
          </w:p>
        </w:tc>
        <w:tc>
          <w:tcPr>
            <w:tcW w:w="1903" w:type="dxa"/>
            <w:tcBorders>
              <w:top w:val="single" w:sz="4" w:space="0" w:color="auto"/>
              <w:left w:val="single" w:sz="4" w:space="0" w:color="auto"/>
              <w:bottom w:val="single" w:sz="4" w:space="0" w:color="auto"/>
              <w:right w:val="single" w:sz="4" w:space="0" w:color="auto"/>
            </w:tcBorders>
          </w:tcPr>
          <w:p w14:paraId="62BDF221" w14:textId="77777777" w:rsidR="00556C96" w:rsidRDefault="00556C96">
            <w:pPr>
              <w:spacing w:line="360" w:lineRule="auto"/>
              <w:rPr>
                <w:rFonts w:ascii="Aptos Narrow" w:hAnsi="Aptos Narrow" w:cs="Arial"/>
                <w:lang w:val="en-GB"/>
              </w:rPr>
            </w:pPr>
          </w:p>
        </w:tc>
        <w:tc>
          <w:tcPr>
            <w:tcW w:w="4417" w:type="dxa"/>
            <w:tcBorders>
              <w:top w:val="single" w:sz="4" w:space="0" w:color="auto"/>
              <w:left w:val="single" w:sz="4" w:space="0" w:color="auto"/>
              <w:bottom w:val="single" w:sz="4" w:space="0" w:color="auto"/>
              <w:right w:val="single" w:sz="4" w:space="0" w:color="auto"/>
            </w:tcBorders>
          </w:tcPr>
          <w:p w14:paraId="2BFED4A0" w14:textId="77777777" w:rsidR="00556C96" w:rsidRDefault="00556C96">
            <w:pPr>
              <w:spacing w:line="360" w:lineRule="auto"/>
              <w:rPr>
                <w:rFonts w:ascii="Aptos Narrow" w:hAnsi="Aptos Narrow" w:cs="Arial"/>
                <w:lang w:val="en-GB"/>
              </w:rPr>
            </w:pPr>
          </w:p>
        </w:tc>
      </w:tr>
    </w:tbl>
    <w:p w14:paraId="4546D564" w14:textId="77777777" w:rsidR="00556C96" w:rsidRDefault="00556C96" w:rsidP="00556C96">
      <w:pPr>
        <w:spacing w:line="360" w:lineRule="auto"/>
        <w:rPr>
          <w:rFonts w:ascii="Aptos Narrow" w:hAnsi="Aptos Narrow"/>
          <w:b/>
          <w:bCs/>
          <w:kern w:val="2"/>
          <w14:ligatures w14:val="standardContextual"/>
        </w:rPr>
      </w:pPr>
    </w:p>
    <w:p w14:paraId="49752C14" w14:textId="77777777" w:rsidR="00556C96" w:rsidRDefault="00556C96" w:rsidP="00556C96">
      <w:pPr>
        <w:spacing w:line="360" w:lineRule="auto"/>
        <w:rPr>
          <w:rFonts w:ascii="Aptos Narrow" w:hAnsi="Aptos Narrow"/>
          <w:b/>
          <w:bCs/>
        </w:rPr>
      </w:pPr>
      <w:r>
        <w:rPr>
          <w:rFonts w:ascii="Aptos Narrow" w:hAnsi="Aptos Narrow"/>
          <w:b/>
          <w:bCs/>
        </w:rPr>
        <w:t>Terms and Abbreviations:</w:t>
      </w:r>
    </w:p>
    <w:tbl>
      <w:tblPr>
        <w:tblStyle w:val="TableGrid"/>
        <w:tblW w:w="0" w:type="auto"/>
        <w:tblInd w:w="0" w:type="dxa"/>
        <w:tblLook w:val="04A0" w:firstRow="1" w:lastRow="0" w:firstColumn="1" w:lastColumn="0" w:noHBand="0" w:noVBand="1"/>
      </w:tblPr>
      <w:tblGrid>
        <w:gridCol w:w="4508"/>
        <w:gridCol w:w="4508"/>
      </w:tblGrid>
      <w:tr w:rsidR="00556C96" w14:paraId="6CE3896E" w14:textId="77777777" w:rsidTr="00556C96">
        <w:tc>
          <w:tcPr>
            <w:tcW w:w="4508"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2F28D16F" w14:textId="77777777" w:rsidR="00556C96" w:rsidRDefault="00556C96">
            <w:pPr>
              <w:spacing w:line="360" w:lineRule="auto"/>
              <w:rPr>
                <w:rFonts w:ascii="Aptos Narrow" w:hAnsi="Aptos Narrow" w:cs="Arial"/>
                <w:b/>
                <w:bCs/>
                <w:lang w:val="en-GB"/>
              </w:rPr>
            </w:pPr>
            <w:r>
              <w:rPr>
                <w:rFonts w:ascii="Aptos Narrow" w:hAnsi="Aptos Narrow" w:cs="Arial"/>
                <w:b/>
                <w:bCs/>
                <w:lang w:val="en-GB"/>
              </w:rPr>
              <w:t xml:space="preserve">Term/Abbreviation </w:t>
            </w:r>
          </w:p>
        </w:tc>
        <w:tc>
          <w:tcPr>
            <w:tcW w:w="4508"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4BF764D1" w14:textId="77777777" w:rsidR="00556C96" w:rsidRDefault="00556C96">
            <w:pPr>
              <w:spacing w:line="360" w:lineRule="auto"/>
              <w:rPr>
                <w:rFonts w:ascii="Aptos Narrow" w:hAnsi="Aptos Narrow" w:cs="Arial"/>
                <w:b/>
                <w:bCs/>
                <w:lang w:val="en-GB"/>
              </w:rPr>
            </w:pPr>
            <w:r>
              <w:rPr>
                <w:rFonts w:ascii="Aptos Narrow" w:hAnsi="Aptos Narrow" w:cs="Arial"/>
                <w:b/>
                <w:bCs/>
                <w:lang w:val="en-GB"/>
              </w:rPr>
              <w:t xml:space="preserve">Description </w:t>
            </w:r>
          </w:p>
        </w:tc>
      </w:tr>
      <w:tr w:rsidR="00556C96" w14:paraId="5A732488" w14:textId="77777777" w:rsidTr="00556C96">
        <w:trPr>
          <w:trHeight w:val="410"/>
        </w:trPr>
        <w:tc>
          <w:tcPr>
            <w:tcW w:w="4508" w:type="dxa"/>
            <w:tcBorders>
              <w:top w:val="single" w:sz="4" w:space="0" w:color="auto"/>
              <w:left w:val="single" w:sz="4" w:space="0" w:color="auto"/>
              <w:bottom w:val="single" w:sz="4" w:space="0" w:color="auto"/>
              <w:right w:val="single" w:sz="4" w:space="0" w:color="auto"/>
            </w:tcBorders>
          </w:tcPr>
          <w:p w14:paraId="701C2330" w14:textId="77777777" w:rsidR="00556C96" w:rsidRDefault="00556C96">
            <w:pPr>
              <w:spacing w:line="360" w:lineRule="auto"/>
              <w:rPr>
                <w:rFonts w:ascii="Aptos Narrow" w:hAnsi="Aptos Narrow" w:cs="Arial"/>
                <w:b/>
                <w:bCs/>
                <w:lang w:val="en-GB"/>
              </w:rPr>
            </w:pPr>
          </w:p>
        </w:tc>
        <w:tc>
          <w:tcPr>
            <w:tcW w:w="4508" w:type="dxa"/>
            <w:tcBorders>
              <w:top w:val="single" w:sz="4" w:space="0" w:color="auto"/>
              <w:left w:val="single" w:sz="4" w:space="0" w:color="auto"/>
              <w:bottom w:val="single" w:sz="4" w:space="0" w:color="auto"/>
              <w:right w:val="single" w:sz="4" w:space="0" w:color="auto"/>
            </w:tcBorders>
          </w:tcPr>
          <w:p w14:paraId="027EEDBD" w14:textId="77777777" w:rsidR="00556C96" w:rsidRDefault="00556C96">
            <w:pPr>
              <w:spacing w:line="360" w:lineRule="auto"/>
              <w:rPr>
                <w:rFonts w:ascii="Aptos Narrow" w:hAnsi="Aptos Narrow" w:cs="Arial"/>
                <w:lang w:val="en-GB"/>
              </w:rPr>
            </w:pPr>
          </w:p>
        </w:tc>
      </w:tr>
      <w:tr w:rsidR="00556C96" w14:paraId="4982362E" w14:textId="77777777" w:rsidTr="00556C96">
        <w:tc>
          <w:tcPr>
            <w:tcW w:w="4508" w:type="dxa"/>
            <w:tcBorders>
              <w:top w:val="single" w:sz="4" w:space="0" w:color="auto"/>
              <w:left w:val="single" w:sz="4" w:space="0" w:color="auto"/>
              <w:bottom w:val="single" w:sz="4" w:space="0" w:color="auto"/>
              <w:right w:val="single" w:sz="4" w:space="0" w:color="auto"/>
            </w:tcBorders>
          </w:tcPr>
          <w:p w14:paraId="0E4D4A15" w14:textId="77777777" w:rsidR="00556C96" w:rsidRDefault="00556C96">
            <w:pPr>
              <w:spacing w:line="360" w:lineRule="auto"/>
              <w:rPr>
                <w:rFonts w:ascii="Aptos Narrow" w:hAnsi="Aptos Narrow" w:cs="Arial"/>
                <w:b/>
                <w:bCs/>
                <w:lang w:val="en-GB"/>
              </w:rPr>
            </w:pPr>
          </w:p>
        </w:tc>
        <w:tc>
          <w:tcPr>
            <w:tcW w:w="4508" w:type="dxa"/>
            <w:tcBorders>
              <w:top w:val="single" w:sz="4" w:space="0" w:color="auto"/>
              <w:left w:val="single" w:sz="4" w:space="0" w:color="auto"/>
              <w:bottom w:val="single" w:sz="4" w:space="0" w:color="auto"/>
              <w:right w:val="single" w:sz="4" w:space="0" w:color="auto"/>
            </w:tcBorders>
          </w:tcPr>
          <w:p w14:paraId="461FB57C" w14:textId="77777777" w:rsidR="00556C96" w:rsidRDefault="00556C96">
            <w:pPr>
              <w:spacing w:line="360" w:lineRule="auto"/>
              <w:rPr>
                <w:rFonts w:ascii="Aptos Narrow" w:hAnsi="Aptos Narrow" w:cs="Arial"/>
                <w:lang w:val="en-GB"/>
              </w:rPr>
            </w:pPr>
          </w:p>
        </w:tc>
      </w:tr>
      <w:tr w:rsidR="00556C96" w14:paraId="2C44D411" w14:textId="77777777" w:rsidTr="00556C96">
        <w:tc>
          <w:tcPr>
            <w:tcW w:w="4508" w:type="dxa"/>
            <w:tcBorders>
              <w:top w:val="single" w:sz="4" w:space="0" w:color="auto"/>
              <w:left w:val="single" w:sz="4" w:space="0" w:color="auto"/>
              <w:bottom w:val="single" w:sz="4" w:space="0" w:color="auto"/>
              <w:right w:val="single" w:sz="4" w:space="0" w:color="auto"/>
            </w:tcBorders>
          </w:tcPr>
          <w:p w14:paraId="23655E46" w14:textId="77777777" w:rsidR="00556C96" w:rsidRDefault="00556C96">
            <w:pPr>
              <w:spacing w:line="360" w:lineRule="auto"/>
              <w:rPr>
                <w:rFonts w:ascii="Aptos Narrow" w:hAnsi="Aptos Narrow" w:cs="Arial"/>
                <w:b/>
                <w:bCs/>
                <w:lang w:val="en-GB"/>
              </w:rPr>
            </w:pPr>
          </w:p>
        </w:tc>
        <w:tc>
          <w:tcPr>
            <w:tcW w:w="4508" w:type="dxa"/>
            <w:tcBorders>
              <w:top w:val="single" w:sz="4" w:space="0" w:color="auto"/>
              <w:left w:val="single" w:sz="4" w:space="0" w:color="auto"/>
              <w:bottom w:val="single" w:sz="4" w:space="0" w:color="auto"/>
              <w:right w:val="single" w:sz="4" w:space="0" w:color="auto"/>
            </w:tcBorders>
          </w:tcPr>
          <w:p w14:paraId="02DE7BED" w14:textId="77777777" w:rsidR="00556C96" w:rsidRDefault="00556C96">
            <w:pPr>
              <w:spacing w:line="360" w:lineRule="auto"/>
              <w:rPr>
                <w:rFonts w:ascii="Aptos Narrow" w:hAnsi="Aptos Narrow" w:cs="Arial"/>
                <w:lang w:val="en-GB"/>
              </w:rPr>
            </w:pPr>
          </w:p>
        </w:tc>
      </w:tr>
      <w:tr w:rsidR="00556C96" w14:paraId="4BA2AAAF" w14:textId="77777777" w:rsidTr="00556C96">
        <w:tc>
          <w:tcPr>
            <w:tcW w:w="4508" w:type="dxa"/>
            <w:tcBorders>
              <w:top w:val="single" w:sz="4" w:space="0" w:color="auto"/>
              <w:left w:val="single" w:sz="4" w:space="0" w:color="auto"/>
              <w:bottom w:val="single" w:sz="4" w:space="0" w:color="auto"/>
              <w:right w:val="single" w:sz="4" w:space="0" w:color="auto"/>
            </w:tcBorders>
          </w:tcPr>
          <w:p w14:paraId="67886705" w14:textId="77777777" w:rsidR="00556C96" w:rsidRDefault="00556C96">
            <w:pPr>
              <w:spacing w:line="360" w:lineRule="auto"/>
              <w:rPr>
                <w:rFonts w:ascii="Aptos Narrow" w:hAnsi="Aptos Narrow" w:cs="Arial"/>
                <w:b/>
                <w:bCs/>
                <w:lang w:val="en-GB"/>
              </w:rPr>
            </w:pPr>
          </w:p>
        </w:tc>
        <w:tc>
          <w:tcPr>
            <w:tcW w:w="4508" w:type="dxa"/>
            <w:tcBorders>
              <w:top w:val="single" w:sz="4" w:space="0" w:color="auto"/>
              <w:left w:val="single" w:sz="4" w:space="0" w:color="auto"/>
              <w:bottom w:val="single" w:sz="4" w:space="0" w:color="auto"/>
              <w:right w:val="single" w:sz="4" w:space="0" w:color="auto"/>
            </w:tcBorders>
          </w:tcPr>
          <w:p w14:paraId="76E5094C" w14:textId="77777777" w:rsidR="00556C96" w:rsidRDefault="00556C96">
            <w:pPr>
              <w:spacing w:line="360" w:lineRule="auto"/>
              <w:rPr>
                <w:rFonts w:ascii="Aptos Narrow" w:hAnsi="Aptos Narrow" w:cs="Arial"/>
                <w:lang w:val="en-GB"/>
              </w:rPr>
            </w:pPr>
          </w:p>
        </w:tc>
      </w:tr>
    </w:tbl>
    <w:p w14:paraId="0B89FB84" w14:textId="77777777" w:rsidR="00556C96" w:rsidRDefault="00556C96" w:rsidP="00556C96">
      <w:pPr>
        <w:spacing w:line="360" w:lineRule="auto"/>
        <w:rPr>
          <w:rFonts w:ascii="Aptos Narrow" w:hAnsi="Aptos Narrow"/>
          <w:kern w:val="2"/>
          <w:lang w:val="en-US"/>
          <w14:ligatures w14:val="standardContextual"/>
        </w:rPr>
      </w:pPr>
    </w:p>
    <w:p w14:paraId="4782B751" w14:textId="77777777" w:rsidR="00556C96" w:rsidRDefault="00556C96" w:rsidP="00556C96">
      <w:pPr>
        <w:spacing w:line="360" w:lineRule="auto"/>
        <w:rPr>
          <w:rFonts w:ascii="Aptos Narrow" w:hAnsi="Aptos Narrow"/>
          <w:lang w:val="en-US"/>
        </w:rPr>
      </w:pPr>
    </w:p>
    <w:p w14:paraId="2A00A830" w14:textId="77777777" w:rsidR="00EB7442" w:rsidRDefault="00EB7442" w:rsidP="00556C96">
      <w:pPr>
        <w:spacing w:line="360" w:lineRule="auto"/>
        <w:rPr>
          <w:rFonts w:ascii="Aptos Narrow" w:hAnsi="Aptos Narrow"/>
          <w:lang w:val="en-US"/>
        </w:rPr>
      </w:pPr>
    </w:p>
    <w:p w14:paraId="37B311CE" w14:textId="77777777" w:rsidR="00EB7442" w:rsidRDefault="00EB7442" w:rsidP="00556C96">
      <w:pPr>
        <w:spacing w:line="360" w:lineRule="auto"/>
        <w:rPr>
          <w:rFonts w:ascii="Aptos Narrow" w:hAnsi="Aptos Narrow"/>
          <w:lang w:val="en-US"/>
        </w:rPr>
      </w:pPr>
    </w:p>
    <w:p w14:paraId="13DA4267" w14:textId="77777777" w:rsidR="00EB7442" w:rsidRDefault="00EB7442" w:rsidP="00556C96">
      <w:pPr>
        <w:spacing w:line="360" w:lineRule="auto"/>
        <w:rPr>
          <w:rFonts w:ascii="Aptos Narrow" w:hAnsi="Aptos Narrow"/>
          <w:lang w:val="en-US"/>
        </w:rPr>
      </w:pPr>
    </w:p>
    <w:sdt>
      <w:sdtPr>
        <w:rPr>
          <w:rFonts w:asciiTheme="minorHAnsi" w:eastAsiaTheme="minorHAnsi" w:hAnsiTheme="minorHAnsi" w:cstheme="minorBidi"/>
          <w:color w:val="auto"/>
          <w:sz w:val="22"/>
          <w:szCs w:val="22"/>
          <w:lang w:val="en-ZA"/>
        </w:rPr>
        <w:id w:val="1879199370"/>
        <w:docPartObj>
          <w:docPartGallery w:val="Table of Contents"/>
          <w:docPartUnique/>
        </w:docPartObj>
      </w:sdtPr>
      <w:sdtEndPr>
        <w:rPr>
          <w:b/>
          <w:bCs/>
          <w:noProof/>
        </w:rPr>
      </w:sdtEndPr>
      <w:sdtContent>
        <w:p w14:paraId="643E5E44" w14:textId="616D451D" w:rsidR="00556C96" w:rsidRDefault="00556C96">
          <w:pPr>
            <w:pStyle w:val="TOCHeading"/>
          </w:pPr>
          <w:r>
            <w:t>Table of Contents</w:t>
          </w:r>
        </w:p>
        <w:p w14:paraId="4155015F" w14:textId="3E6D4705" w:rsidR="0058374F" w:rsidRDefault="00556C96">
          <w:pPr>
            <w:pStyle w:val="TOC1"/>
            <w:tabs>
              <w:tab w:val="left" w:pos="440"/>
              <w:tab w:val="right" w:leader="dot" w:pos="9016"/>
            </w:tabs>
            <w:rPr>
              <w:noProof/>
            </w:rPr>
          </w:pPr>
          <w:r>
            <w:fldChar w:fldCharType="begin"/>
          </w:r>
          <w:r>
            <w:instrText xml:space="preserve"> TOC \o "1-3" \h \z \u </w:instrText>
          </w:r>
          <w:r>
            <w:fldChar w:fldCharType="separate"/>
          </w:r>
          <w:hyperlink w:anchor="_Toc208324203" w:history="1">
            <w:r w:rsidR="0058374F" w:rsidRPr="009B2FF6">
              <w:rPr>
                <w:rStyle w:val="Hyperlink"/>
                <w:noProof/>
                <w:lang w:val="en-US"/>
              </w:rPr>
              <w:t>1.</w:t>
            </w:r>
            <w:r w:rsidR="0058374F">
              <w:rPr>
                <w:noProof/>
              </w:rPr>
              <w:tab/>
            </w:r>
            <w:r w:rsidR="0058374F" w:rsidRPr="009B2FF6">
              <w:rPr>
                <w:rStyle w:val="Hyperlink"/>
                <w:noProof/>
                <w:lang w:val="en-US"/>
              </w:rPr>
              <w:t>Executive Summary</w:t>
            </w:r>
            <w:r w:rsidR="0058374F">
              <w:rPr>
                <w:noProof/>
                <w:webHidden/>
              </w:rPr>
              <w:tab/>
            </w:r>
            <w:r w:rsidR="0058374F">
              <w:rPr>
                <w:noProof/>
                <w:webHidden/>
              </w:rPr>
              <w:fldChar w:fldCharType="begin"/>
            </w:r>
            <w:r w:rsidR="0058374F">
              <w:rPr>
                <w:noProof/>
                <w:webHidden/>
              </w:rPr>
              <w:instrText xml:space="preserve"> PAGEREF _Toc208324203 \h </w:instrText>
            </w:r>
            <w:r w:rsidR="0058374F">
              <w:rPr>
                <w:noProof/>
                <w:webHidden/>
              </w:rPr>
            </w:r>
            <w:r w:rsidR="0058374F">
              <w:rPr>
                <w:noProof/>
                <w:webHidden/>
              </w:rPr>
              <w:fldChar w:fldCharType="separate"/>
            </w:r>
            <w:r w:rsidR="0058374F">
              <w:rPr>
                <w:noProof/>
                <w:webHidden/>
              </w:rPr>
              <w:t>4</w:t>
            </w:r>
            <w:r w:rsidR="0058374F">
              <w:rPr>
                <w:noProof/>
                <w:webHidden/>
              </w:rPr>
              <w:fldChar w:fldCharType="end"/>
            </w:r>
          </w:hyperlink>
        </w:p>
        <w:p w14:paraId="75226B7B" w14:textId="5C8ED389" w:rsidR="0058374F" w:rsidRDefault="0058374F">
          <w:pPr>
            <w:pStyle w:val="TOC1"/>
            <w:tabs>
              <w:tab w:val="left" w:pos="440"/>
              <w:tab w:val="right" w:leader="dot" w:pos="9016"/>
            </w:tabs>
            <w:rPr>
              <w:noProof/>
            </w:rPr>
          </w:pPr>
          <w:hyperlink w:anchor="_Toc208324204" w:history="1">
            <w:r w:rsidRPr="009B2FF6">
              <w:rPr>
                <w:rStyle w:val="Hyperlink"/>
                <w:noProof/>
                <w:lang w:val="en-US"/>
              </w:rPr>
              <w:t>2.</w:t>
            </w:r>
            <w:r>
              <w:rPr>
                <w:noProof/>
              </w:rPr>
              <w:tab/>
            </w:r>
            <w:r w:rsidRPr="009B2FF6">
              <w:rPr>
                <w:rStyle w:val="Hyperlink"/>
                <w:noProof/>
                <w:lang w:val="en-US"/>
              </w:rPr>
              <w:t>Business Objectives</w:t>
            </w:r>
            <w:r>
              <w:rPr>
                <w:noProof/>
                <w:webHidden/>
              </w:rPr>
              <w:tab/>
            </w:r>
            <w:r>
              <w:rPr>
                <w:noProof/>
                <w:webHidden/>
              </w:rPr>
              <w:fldChar w:fldCharType="begin"/>
            </w:r>
            <w:r>
              <w:rPr>
                <w:noProof/>
                <w:webHidden/>
              </w:rPr>
              <w:instrText xml:space="preserve"> PAGEREF _Toc208324204 \h </w:instrText>
            </w:r>
            <w:r>
              <w:rPr>
                <w:noProof/>
                <w:webHidden/>
              </w:rPr>
            </w:r>
            <w:r>
              <w:rPr>
                <w:noProof/>
                <w:webHidden/>
              </w:rPr>
              <w:fldChar w:fldCharType="separate"/>
            </w:r>
            <w:r>
              <w:rPr>
                <w:noProof/>
                <w:webHidden/>
              </w:rPr>
              <w:t>4</w:t>
            </w:r>
            <w:r>
              <w:rPr>
                <w:noProof/>
                <w:webHidden/>
              </w:rPr>
              <w:fldChar w:fldCharType="end"/>
            </w:r>
          </w:hyperlink>
        </w:p>
        <w:p w14:paraId="448242F2" w14:textId="0181B64C" w:rsidR="0058374F" w:rsidRDefault="0058374F">
          <w:pPr>
            <w:pStyle w:val="TOC1"/>
            <w:tabs>
              <w:tab w:val="left" w:pos="440"/>
              <w:tab w:val="right" w:leader="dot" w:pos="9016"/>
            </w:tabs>
            <w:rPr>
              <w:noProof/>
            </w:rPr>
          </w:pPr>
          <w:hyperlink w:anchor="_Toc208324205" w:history="1">
            <w:r w:rsidRPr="009B2FF6">
              <w:rPr>
                <w:rStyle w:val="Hyperlink"/>
                <w:noProof/>
                <w:lang w:val="en-US"/>
              </w:rPr>
              <w:t>3.</w:t>
            </w:r>
            <w:r>
              <w:rPr>
                <w:noProof/>
              </w:rPr>
              <w:tab/>
            </w:r>
            <w:r w:rsidRPr="009B2FF6">
              <w:rPr>
                <w:rStyle w:val="Hyperlink"/>
                <w:noProof/>
                <w:lang w:val="en-US"/>
              </w:rPr>
              <w:t>Scope</w:t>
            </w:r>
            <w:r>
              <w:rPr>
                <w:noProof/>
                <w:webHidden/>
              </w:rPr>
              <w:tab/>
            </w:r>
            <w:r>
              <w:rPr>
                <w:noProof/>
                <w:webHidden/>
              </w:rPr>
              <w:fldChar w:fldCharType="begin"/>
            </w:r>
            <w:r>
              <w:rPr>
                <w:noProof/>
                <w:webHidden/>
              </w:rPr>
              <w:instrText xml:space="preserve"> PAGEREF _Toc208324205 \h </w:instrText>
            </w:r>
            <w:r>
              <w:rPr>
                <w:noProof/>
                <w:webHidden/>
              </w:rPr>
            </w:r>
            <w:r>
              <w:rPr>
                <w:noProof/>
                <w:webHidden/>
              </w:rPr>
              <w:fldChar w:fldCharType="separate"/>
            </w:r>
            <w:r>
              <w:rPr>
                <w:noProof/>
                <w:webHidden/>
              </w:rPr>
              <w:t>4</w:t>
            </w:r>
            <w:r>
              <w:rPr>
                <w:noProof/>
                <w:webHidden/>
              </w:rPr>
              <w:fldChar w:fldCharType="end"/>
            </w:r>
          </w:hyperlink>
        </w:p>
        <w:p w14:paraId="544F2218" w14:textId="2CA1BC6E" w:rsidR="0058374F" w:rsidRDefault="0058374F">
          <w:pPr>
            <w:pStyle w:val="TOC2"/>
            <w:tabs>
              <w:tab w:val="left" w:pos="880"/>
              <w:tab w:val="right" w:leader="dot" w:pos="9016"/>
            </w:tabs>
            <w:rPr>
              <w:noProof/>
            </w:rPr>
          </w:pPr>
          <w:hyperlink w:anchor="_Toc208324206" w:history="1">
            <w:r w:rsidRPr="009B2FF6">
              <w:rPr>
                <w:rStyle w:val="Hyperlink"/>
                <w:noProof/>
                <w:lang w:val="en-US"/>
              </w:rPr>
              <w:t>3.1.</w:t>
            </w:r>
            <w:r>
              <w:rPr>
                <w:noProof/>
              </w:rPr>
              <w:tab/>
            </w:r>
            <w:r w:rsidRPr="009B2FF6">
              <w:rPr>
                <w:rStyle w:val="Hyperlink"/>
                <w:noProof/>
                <w:lang w:val="en-US"/>
              </w:rPr>
              <w:t>In-Scope</w:t>
            </w:r>
            <w:r>
              <w:rPr>
                <w:noProof/>
                <w:webHidden/>
              </w:rPr>
              <w:tab/>
            </w:r>
            <w:r>
              <w:rPr>
                <w:noProof/>
                <w:webHidden/>
              </w:rPr>
              <w:fldChar w:fldCharType="begin"/>
            </w:r>
            <w:r>
              <w:rPr>
                <w:noProof/>
                <w:webHidden/>
              </w:rPr>
              <w:instrText xml:space="preserve"> PAGEREF _Toc208324206 \h </w:instrText>
            </w:r>
            <w:r>
              <w:rPr>
                <w:noProof/>
                <w:webHidden/>
              </w:rPr>
            </w:r>
            <w:r>
              <w:rPr>
                <w:noProof/>
                <w:webHidden/>
              </w:rPr>
              <w:fldChar w:fldCharType="separate"/>
            </w:r>
            <w:r>
              <w:rPr>
                <w:noProof/>
                <w:webHidden/>
              </w:rPr>
              <w:t>4</w:t>
            </w:r>
            <w:r>
              <w:rPr>
                <w:noProof/>
                <w:webHidden/>
              </w:rPr>
              <w:fldChar w:fldCharType="end"/>
            </w:r>
          </w:hyperlink>
        </w:p>
        <w:p w14:paraId="7ADBC6EF" w14:textId="55D6DF8C" w:rsidR="0058374F" w:rsidRDefault="0058374F">
          <w:pPr>
            <w:pStyle w:val="TOC2"/>
            <w:tabs>
              <w:tab w:val="left" w:pos="880"/>
              <w:tab w:val="right" w:leader="dot" w:pos="9016"/>
            </w:tabs>
            <w:rPr>
              <w:noProof/>
            </w:rPr>
          </w:pPr>
          <w:hyperlink w:anchor="_Toc208324207" w:history="1">
            <w:r w:rsidRPr="009B2FF6">
              <w:rPr>
                <w:rStyle w:val="Hyperlink"/>
                <w:noProof/>
                <w:lang w:val="en-US"/>
              </w:rPr>
              <w:t>3.2.</w:t>
            </w:r>
            <w:r>
              <w:rPr>
                <w:noProof/>
              </w:rPr>
              <w:tab/>
            </w:r>
            <w:r w:rsidRPr="009B2FF6">
              <w:rPr>
                <w:rStyle w:val="Hyperlink"/>
                <w:noProof/>
                <w:lang w:val="en-US"/>
              </w:rPr>
              <w:t>Out of Scope</w:t>
            </w:r>
            <w:r>
              <w:rPr>
                <w:noProof/>
                <w:webHidden/>
              </w:rPr>
              <w:tab/>
            </w:r>
            <w:r>
              <w:rPr>
                <w:noProof/>
                <w:webHidden/>
              </w:rPr>
              <w:fldChar w:fldCharType="begin"/>
            </w:r>
            <w:r>
              <w:rPr>
                <w:noProof/>
                <w:webHidden/>
              </w:rPr>
              <w:instrText xml:space="preserve"> PAGEREF _Toc208324207 \h </w:instrText>
            </w:r>
            <w:r>
              <w:rPr>
                <w:noProof/>
                <w:webHidden/>
              </w:rPr>
            </w:r>
            <w:r>
              <w:rPr>
                <w:noProof/>
                <w:webHidden/>
              </w:rPr>
              <w:fldChar w:fldCharType="separate"/>
            </w:r>
            <w:r>
              <w:rPr>
                <w:noProof/>
                <w:webHidden/>
              </w:rPr>
              <w:t>5</w:t>
            </w:r>
            <w:r>
              <w:rPr>
                <w:noProof/>
                <w:webHidden/>
              </w:rPr>
              <w:fldChar w:fldCharType="end"/>
            </w:r>
          </w:hyperlink>
        </w:p>
        <w:p w14:paraId="5C6BC552" w14:textId="33D368F9" w:rsidR="0058374F" w:rsidRDefault="0058374F">
          <w:pPr>
            <w:pStyle w:val="TOC1"/>
            <w:tabs>
              <w:tab w:val="left" w:pos="440"/>
              <w:tab w:val="right" w:leader="dot" w:pos="9016"/>
            </w:tabs>
            <w:rPr>
              <w:noProof/>
            </w:rPr>
          </w:pPr>
          <w:hyperlink w:anchor="_Toc208324208" w:history="1">
            <w:r w:rsidRPr="009B2FF6">
              <w:rPr>
                <w:rStyle w:val="Hyperlink"/>
                <w:noProof/>
                <w:lang w:val="en-US"/>
              </w:rPr>
              <w:t>4.</w:t>
            </w:r>
            <w:r>
              <w:rPr>
                <w:noProof/>
              </w:rPr>
              <w:tab/>
            </w:r>
            <w:r w:rsidRPr="009B2FF6">
              <w:rPr>
                <w:rStyle w:val="Hyperlink"/>
                <w:noProof/>
                <w:lang w:val="en-US"/>
              </w:rPr>
              <w:t>Stakeholders</w:t>
            </w:r>
            <w:r>
              <w:rPr>
                <w:noProof/>
                <w:webHidden/>
              </w:rPr>
              <w:tab/>
            </w:r>
            <w:r>
              <w:rPr>
                <w:noProof/>
                <w:webHidden/>
              </w:rPr>
              <w:fldChar w:fldCharType="begin"/>
            </w:r>
            <w:r>
              <w:rPr>
                <w:noProof/>
                <w:webHidden/>
              </w:rPr>
              <w:instrText xml:space="preserve"> PAGEREF _Toc208324208 \h </w:instrText>
            </w:r>
            <w:r>
              <w:rPr>
                <w:noProof/>
                <w:webHidden/>
              </w:rPr>
            </w:r>
            <w:r>
              <w:rPr>
                <w:noProof/>
                <w:webHidden/>
              </w:rPr>
              <w:fldChar w:fldCharType="separate"/>
            </w:r>
            <w:r>
              <w:rPr>
                <w:noProof/>
                <w:webHidden/>
              </w:rPr>
              <w:t>5</w:t>
            </w:r>
            <w:r>
              <w:rPr>
                <w:noProof/>
                <w:webHidden/>
              </w:rPr>
              <w:fldChar w:fldCharType="end"/>
            </w:r>
          </w:hyperlink>
        </w:p>
        <w:p w14:paraId="2D7DB66E" w14:textId="0D69F93A" w:rsidR="0058374F" w:rsidRDefault="0058374F">
          <w:pPr>
            <w:pStyle w:val="TOC1"/>
            <w:tabs>
              <w:tab w:val="left" w:pos="440"/>
              <w:tab w:val="right" w:leader="dot" w:pos="9016"/>
            </w:tabs>
            <w:rPr>
              <w:noProof/>
            </w:rPr>
          </w:pPr>
          <w:hyperlink w:anchor="_Toc208324209" w:history="1">
            <w:r w:rsidRPr="009B2FF6">
              <w:rPr>
                <w:rStyle w:val="Hyperlink"/>
                <w:noProof/>
                <w:lang w:val="en-US"/>
              </w:rPr>
              <w:t>5.</w:t>
            </w:r>
            <w:r>
              <w:rPr>
                <w:noProof/>
              </w:rPr>
              <w:tab/>
            </w:r>
            <w:r w:rsidRPr="009B2FF6">
              <w:rPr>
                <w:rStyle w:val="Hyperlink"/>
                <w:noProof/>
                <w:lang w:val="en-US"/>
              </w:rPr>
              <w:t>Functional Requirements</w:t>
            </w:r>
            <w:r>
              <w:rPr>
                <w:noProof/>
                <w:webHidden/>
              </w:rPr>
              <w:tab/>
            </w:r>
            <w:r>
              <w:rPr>
                <w:noProof/>
                <w:webHidden/>
              </w:rPr>
              <w:fldChar w:fldCharType="begin"/>
            </w:r>
            <w:r>
              <w:rPr>
                <w:noProof/>
                <w:webHidden/>
              </w:rPr>
              <w:instrText xml:space="preserve"> PAGEREF _Toc208324209 \h </w:instrText>
            </w:r>
            <w:r>
              <w:rPr>
                <w:noProof/>
                <w:webHidden/>
              </w:rPr>
            </w:r>
            <w:r>
              <w:rPr>
                <w:noProof/>
                <w:webHidden/>
              </w:rPr>
              <w:fldChar w:fldCharType="separate"/>
            </w:r>
            <w:r>
              <w:rPr>
                <w:noProof/>
                <w:webHidden/>
              </w:rPr>
              <w:t>6</w:t>
            </w:r>
            <w:r>
              <w:rPr>
                <w:noProof/>
                <w:webHidden/>
              </w:rPr>
              <w:fldChar w:fldCharType="end"/>
            </w:r>
          </w:hyperlink>
        </w:p>
        <w:p w14:paraId="4ACC530E" w14:textId="48325031" w:rsidR="0058374F" w:rsidRDefault="0058374F">
          <w:pPr>
            <w:pStyle w:val="TOC1"/>
            <w:tabs>
              <w:tab w:val="left" w:pos="440"/>
              <w:tab w:val="right" w:leader="dot" w:pos="9016"/>
            </w:tabs>
            <w:rPr>
              <w:noProof/>
            </w:rPr>
          </w:pPr>
          <w:hyperlink w:anchor="_Toc208324210" w:history="1">
            <w:r w:rsidRPr="009B2FF6">
              <w:rPr>
                <w:rStyle w:val="Hyperlink"/>
                <w:noProof/>
                <w:lang w:val="en-US"/>
              </w:rPr>
              <w:t>6.</w:t>
            </w:r>
            <w:r>
              <w:rPr>
                <w:noProof/>
              </w:rPr>
              <w:tab/>
            </w:r>
            <w:r w:rsidRPr="009B2FF6">
              <w:rPr>
                <w:rStyle w:val="Hyperlink"/>
                <w:noProof/>
                <w:lang w:val="en-US"/>
              </w:rPr>
              <w:t>Non-Functional Requirements</w:t>
            </w:r>
            <w:r>
              <w:rPr>
                <w:noProof/>
                <w:webHidden/>
              </w:rPr>
              <w:tab/>
            </w:r>
            <w:r>
              <w:rPr>
                <w:noProof/>
                <w:webHidden/>
              </w:rPr>
              <w:fldChar w:fldCharType="begin"/>
            </w:r>
            <w:r>
              <w:rPr>
                <w:noProof/>
                <w:webHidden/>
              </w:rPr>
              <w:instrText xml:space="preserve"> PAGEREF _Toc208324210 \h </w:instrText>
            </w:r>
            <w:r>
              <w:rPr>
                <w:noProof/>
                <w:webHidden/>
              </w:rPr>
            </w:r>
            <w:r>
              <w:rPr>
                <w:noProof/>
                <w:webHidden/>
              </w:rPr>
              <w:fldChar w:fldCharType="separate"/>
            </w:r>
            <w:r>
              <w:rPr>
                <w:noProof/>
                <w:webHidden/>
              </w:rPr>
              <w:t>8</w:t>
            </w:r>
            <w:r>
              <w:rPr>
                <w:noProof/>
                <w:webHidden/>
              </w:rPr>
              <w:fldChar w:fldCharType="end"/>
            </w:r>
          </w:hyperlink>
        </w:p>
        <w:p w14:paraId="1B9B29AA" w14:textId="58223F8D" w:rsidR="0058374F" w:rsidRDefault="0058374F">
          <w:pPr>
            <w:pStyle w:val="TOC1"/>
            <w:tabs>
              <w:tab w:val="left" w:pos="440"/>
              <w:tab w:val="right" w:leader="dot" w:pos="9016"/>
            </w:tabs>
            <w:rPr>
              <w:noProof/>
            </w:rPr>
          </w:pPr>
          <w:hyperlink w:anchor="_Toc208324211" w:history="1">
            <w:r w:rsidRPr="009B2FF6">
              <w:rPr>
                <w:rStyle w:val="Hyperlink"/>
                <w:noProof/>
                <w:lang w:val="en-US"/>
              </w:rPr>
              <w:t>7.</w:t>
            </w:r>
            <w:r>
              <w:rPr>
                <w:noProof/>
              </w:rPr>
              <w:tab/>
            </w:r>
            <w:r w:rsidRPr="009B2FF6">
              <w:rPr>
                <w:rStyle w:val="Hyperlink"/>
                <w:noProof/>
                <w:lang w:val="en-US"/>
              </w:rPr>
              <w:t>Risks and Assumptions</w:t>
            </w:r>
            <w:r>
              <w:rPr>
                <w:noProof/>
                <w:webHidden/>
              </w:rPr>
              <w:tab/>
            </w:r>
            <w:r>
              <w:rPr>
                <w:noProof/>
                <w:webHidden/>
              </w:rPr>
              <w:fldChar w:fldCharType="begin"/>
            </w:r>
            <w:r>
              <w:rPr>
                <w:noProof/>
                <w:webHidden/>
              </w:rPr>
              <w:instrText xml:space="preserve"> PAGEREF _Toc208324211 \h </w:instrText>
            </w:r>
            <w:r>
              <w:rPr>
                <w:noProof/>
                <w:webHidden/>
              </w:rPr>
            </w:r>
            <w:r>
              <w:rPr>
                <w:noProof/>
                <w:webHidden/>
              </w:rPr>
              <w:fldChar w:fldCharType="separate"/>
            </w:r>
            <w:r>
              <w:rPr>
                <w:noProof/>
                <w:webHidden/>
              </w:rPr>
              <w:t>8</w:t>
            </w:r>
            <w:r>
              <w:rPr>
                <w:noProof/>
                <w:webHidden/>
              </w:rPr>
              <w:fldChar w:fldCharType="end"/>
            </w:r>
          </w:hyperlink>
        </w:p>
        <w:p w14:paraId="2A9A0F9D" w14:textId="184AA4D1" w:rsidR="0058374F" w:rsidRDefault="0058374F">
          <w:pPr>
            <w:pStyle w:val="TOC2"/>
            <w:tabs>
              <w:tab w:val="right" w:leader="dot" w:pos="9016"/>
            </w:tabs>
            <w:rPr>
              <w:noProof/>
            </w:rPr>
          </w:pPr>
          <w:hyperlink w:anchor="_Toc208324212" w:history="1">
            <w:r w:rsidRPr="009B2FF6">
              <w:rPr>
                <w:rStyle w:val="Hyperlink"/>
                <w:noProof/>
                <w:lang w:val="en-US"/>
              </w:rPr>
              <w:t>Risks</w:t>
            </w:r>
            <w:r>
              <w:rPr>
                <w:noProof/>
                <w:webHidden/>
              </w:rPr>
              <w:tab/>
            </w:r>
            <w:r>
              <w:rPr>
                <w:noProof/>
                <w:webHidden/>
              </w:rPr>
              <w:fldChar w:fldCharType="begin"/>
            </w:r>
            <w:r>
              <w:rPr>
                <w:noProof/>
                <w:webHidden/>
              </w:rPr>
              <w:instrText xml:space="preserve"> PAGEREF _Toc208324212 \h </w:instrText>
            </w:r>
            <w:r>
              <w:rPr>
                <w:noProof/>
                <w:webHidden/>
              </w:rPr>
            </w:r>
            <w:r>
              <w:rPr>
                <w:noProof/>
                <w:webHidden/>
              </w:rPr>
              <w:fldChar w:fldCharType="separate"/>
            </w:r>
            <w:r>
              <w:rPr>
                <w:noProof/>
                <w:webHidden/>
              </w:rPr>
              <w:t>8</w:t>
            </w:r>
            <w:r>
              <w:rPr>
                <w:noProof/>
                <w:webHidden/>
              </w:rPr>
              <w:fldChar w:fldCharType="end"/>
            </w:r>
          </w:hyperlink>
        </w:p>
        <w:p w14:paraId="7355BDFE" w14:textId="0675F978" w:rsidR="0058374F" w:rsidRDefault="0058374F">
          <w:pPr>
            <w:pStyle w:val="TOC2"/>
            <w:tabs>
              <w:tab w:val="right" w:leader="dot" w:pos="9016"/>
            </w:tabs>
            <w:rPr>
              <w:noProof/>
            </w:rPr>
          </w:pPr>
          <w:hyperlink w:anchor="_Toc208324213" w:history="1">
            <w:r w:rsidRPr="009B2FF6">
              <w:rPr>
                <w:rStyle w:val="Hyperlink"/>
                <w:noProof/>
                <w:lang w:val="en-US"/>
              </w:rPr>
              <w:t>Assumptions</w:t>
            </w:r>
            <w:r>
              <w:rPr>
                <w:noProof/>
                <w:webHidden/>
              </w:rPr>
              <w:tab/>
            </w:r>
            <w:r>
              <w:rPr>
                <w:noProof/>
                <w:webHidden/>
              </w:rPr>
              <w:fldChar w:fldCharType="begin"/>
            </w:r>
            <w:r>
              <w:rPr>
                <w:noProof/>
                <w:webHidden/>
              </w:rPr>
              <w:instrText xml:space="preserve"> PAGEREF _Toc208324213 \h </w:instrText>
            </w:r>
            <w:r>
              <w:rPr>
                <w:noProof/>
                <w:webHidden/>
              </w:rPr>
            </w:r>
            <w:r>
              <w:rPr>
                <w:noProof/>
                <w:webHidden/>
              </w:rPr>
              <w:fldChar w:fldCharType="separate"/>
            </w:r>
            <w:r>
              <w:rPr>
                <w:noProof/>
                <w:webHidden/>
              </w:rPr>
              <w:t>8</w:t>
            </w:r>
            <w:r>
              <w:rPr>
                <w:noProof/>
                <w:webHidden/>
              </w:rPr>
              <w:fldChar w:fldCharType="end"/>
            </w:r>
          </w:hyperlink>
        </w:p>
        <w:p w14:paraId="3B66AFD0" w14:textId="77B3E9D2" w:rsidR="0058374F" w:rsidRDefault="0058374F">
          <w:pPr>
            <w:pStyle w:val="TOC1"/>
            <w:tabs>
              <w:tab w:val="left" w:pos="440"/>
              <w:tab w:val="right" w:leader="dot" w:pos="9016"/>
            </w:tabs>
            <w:rPr>
              <w:noProof/>
            </w:rPr>
          </w:pPr>
          <w:hyperlink w:anchor="_Toc208324214" w:history="1">
            <w:r w:rsidRPr="009B2FF6">
              <w:rPr>
                <w:rStyle w:val="Hyperlink"/>
                <w:noProof/>
                <w:lang w:val="en-US"/>
              </w:rPr>
              <w:t>8.</w:t>
            </w:r>
            <w:r>
              <w:rPr>
                <w:noProof/>
              </w:rPr>
              <w:tab/>
            </w:r>
            <w:r w:rsidRPr="009B2FF6">
              <w:rPr>
                <w:rStyle w:val="Hyperlink"/>
                <w:noProof/>
                <w:lang w:val="en-US"/>
              </w:rPr>
              <w:t>Success Criteria</w:t>
            </w:r>
            <w:r>
              <w:rPr>
                <w:noProof/>
                <w:webHidden/>
              </w:rPr>
              <w:tab/>
            </w:r>
            <w:r>
              <w:rPr>
                <w:noProof/>
                <w:webHidden/>
              </w:rPr>
              <w:fldChar w:fldCharType="begin"/>
            </w:r>
            <w:r>
              <w:rPr>
                <w:noProof/>
                <w:webHidden/>
              </w:rPr>
              <w:instrText xml:space="preserve"> PAGEREF _Toc208324214 \h </w:instrText>
            </w:r>
            <w:r>
              <w:rPr>
                <w:noProof/>
                <w:webHidden/>
              </w:rPr>
            </w:r>
            <w:r>
              <w:rPr>
                <w:noProof/>
                <w:webHidden/>
              </w:rPr>
              <w:fldChar w:fldCharType="separate"/>
            </w:r>
            <w:r>
              <w:rPr>
                <w:noProof/>
                <w:webHidden/>
              </w:rPr>
              <w:t>9</w:t>
            </w:r>
            <w:r>
              <w:rPr>
                <w:noProof/>
                <w:webHidden/>
              </w:rPr>
              <w:fldChar w:fldCharType="end"/>
            </w:r>
          </w:hyperlink>
        </w:p>
        <w:p w14:paraId="47B33796" w14:textId="6D737FD3" w:rsidR="00556C96" w:rsidRDefault="00556C96">
          <w:r>
            <w:rPr>
              <w:b/>
              <w:bCs/>
              <w:noProof/>
            </w:rPr>
            <w:fldChar w:fldCharType="end"/>
          </w:r>
        </w:p>
      </w:sdtContent>
    </w:sdt>
    <w:p w14:paraId="3DF3D448" w14:textId="77777777" w:rsidR="00556C96" w:rsidRDefault="00556C96" w:rsidP="00D03F1B">
      <w:pPr>
        <w:rPr>
          <w:lang w:val="en-US"/>
        </w:rPr>
      </w:pPr>
    </w:p>
    <w:p w14:paraId="471C2863" w14:textId="77777777" w:rsidR="00556C96" w:rsidRDefault="00556C96" w:rsidP="00D03F1B">
      <w:pPr>
        <w:rPr>
          <w:lang w:val="en-US"/>
        </w:rPr>
      </w:pPr>
    </w:p>
    <w:p w14:paraId="09B4AA89" w14:textId="77777777" w:rsidR="00556C96" w:rsidRDefault="00556C96" w:rsidP="00D03F1B">
      <w:pPr>
        <w:rPr>
          <w:lang w:val="en-US"/>
        </w:rPr>
      </w:pPr>
    </w:p>
    <w:p w14:paraId="38F32654" w14:textId="77777777" w:rsidR="00556C96" w:rsidRDefault="00556C96" w:rsidP="00D03F1B">
      <w:pPr>
        <w:rPr>
          <w:lang w:val="en-US"/>
        </w:rPr>
      </w:pPr>
    </w:p>
    <w:p w14:paraId="4F3C6BBA" w14:textId="77777777" w:rsidR="00556C96" w:rsidRDefault="00556C96" w:rsidP="00D03F1B">
      <w:pPr>
        <w:rPr>
          <w:lang w:val="en-US"/>
        </w:rPr>
      </w:pPr>
    </w:p>
    <w:p w14:paraId="2DD4E2E6" w14:textId="77777777" w:rsidR="00556C96" w:rsidRDefault="00556C96" w:rsidP="00D03F1B">
      <w:pPr>
        <w:rPr>
          <w:lang w:val="en-US"/>
        </w:rPr>
      </w:pPr>
    </w:p>
    <w:p w14:paraId="463AD466" w14:textId="77777777" w:rsidR="00556C96" w:rsidRDefault="00556C96" w:rsidP="00D03F1B">
      <w:pPr>
        <w:rPr>
          <w:lang w:val="en-US"/>
        </w:rPr>
      </w:pPr>
    </w:p>
    <w:p w14:paraId="5F47BAF3" w14:textId="77777777" w:rsidR="00556C96" w:rsidRDefault="00556C96" w:rsidP="00D03F1B">
      <w:pPr>
        <w:rPr>
          <w:lang w:val="en-US"/>
        </w:rPr>
      </w:pPr>
    </w:p>
    <w:p w14:paraId="57CE7642" w14:textId="77777777" w:rsidR="00556C96" w:rsidRDefault="00556C96" w:rsidP="00D03F1B">
      <w:pPr>
        <w:rPr>
          <w:lang w:val="en-US"/>
        </w:rPr>
      </w:pPr>
    </w:p>
    <w:p w14:paraId="3984C04F" w14:textId="77777777" w:rsidR="00556C96" w:rsidRDefault="00556C96" w:rsidP="00D03F1B">
      <w:pPr>
        <w:rPr>
          <w:lang w:val="en-US"/>
        </w:rPr>
      </w:pPr>
    </w:p>
    <w:p w14:paraId="049C5931" w14:textId="77777777" w:rsidR="00556C96" w:rsidRDefault="00556C96" w:rsidP="00D03F1B">
      <w:pPr>
        <w:rPr>
          <w:lang w:val="en-US"/>
        </w:rPr>
      </w:pPr>
    </w:p>
    <w:p w14:paraId="608EFD69" w14:textId="77777777" w:rsidR="00556C96" w:rsidRDefault="00556C96" w:rsidP="00D03F1B">
      <w:pPr>
        <w:rPr>
          <w:lang w:val="en-US"/>
        </w:rPr>
      </w:pPr>
    </w:p>
    <w:p w14:paraId="56CBDAB3" w14:textId="77777777" w:rsidR="00556C96" w:rsidRDefault="00556C96" w:rsidP="00D03F1B">
      <w:pPr>
        <w:rPr>
          <w:lang w:val="en-US"/>
        </w:rPr>
      </w:pPr>
    </w:p>
    <w:p w14:paraId="2B55D756" w14:textId="77777777" w:rsidR="00556C96" w:rsidRDefault="00556C96" w:rsidP="00D03F1B">
      <w:pPr>
        <w:rPr>
          <w:lang w:val="en-US"/>
        </w:rPr>
      </w:pPr>
    </w:p>
    <w:p w14:paraId="105F9FEE" w14:textId="77777777" w:rsidR="00556C96" w:rsidRDefault="00556C96" w:rsidP="00D03F1B">
      <w:pPr>
        <w:rPr>
          <w:lang w:val="en-US"/>
        </w:rPr>
      </w:pPr>
    </w:p>
    <w:p w14:paraId="40350FC5" w14:textId="77777777" w:rsidR="00556C96" w:rsidRDefault="00556C96" w:rsidP="00D03F1B">
      <w:pPr>
        <w:rPr>
          <w:lang w:val="en-US"/>
        </w:rPr>
      </w:pPr>
    </w:p>
    <w:p w14:paraId="0B3127A1" w14:textId="77777777" w:rsidR="00556C96" w:rsidRDefault="00556C96" w:rsidP="00D03F1B">
      <w:pPr>
        <w:rPr>
          <w:lang w:val="en-US"/>
        </w:rPr>
      </w:pPr>
    </w:p>
    <w:p w14:paraId="7A37F4F6" w14:textId="77777777" w:rsidR="00556C96" w:rsidRDefault="00556C96" w:rsidP="00D03F1B">
      <w:pPr>
        <w:rPr>
          <w:lang w:val="en-US"/>
        </w:rPr>
      </w:pPr>
    </w:p>
    <w:p w14:paraId="32D5FE96" w14:textId="42530509" w:rsidR="00556C96" w:rsidRDefault="00C23FB2" w:rsidP="00C23FB2">
      <w:pPr>
        <w:pStyle w:val="Heading1"/>
        <w:numPr>
          <w:ilvl w:val="0"/>
          <w:numId w:val="1"/>
        </w:numPr>
        <w:rPr>
          <w:lang w:val="en-US"/>
        </w:rPr>
      </w:pPr>
      <w:bookmarkStart w:id="0" w:name="_Toc208324203"/>
      <w:r>
        <w:rPr>
          <w:lang w:val="en-US"/>
        </w:rPr>
        <w:lastRenderedPageBreak/>
        <w:t>Executive Summary</w:t>
      </w:r>
      <w:bookmarkEnd w:id="0"/>
    </w:p>
    <w:p w14:paraId="7DC5F732" w14:textId="51427DDE" w:rsidR="00E84B37" w:rsidRDefault="001E1AB9" w:rsidP="00C23FB2">
      <w:pPr>
        <w:rPr>
          <w:lang w:val="en-US"/>
        </w:rPr>
      </w:pPr>
      <w:r>
        <w:rPr>
          <w:lang w:val="en-US"/>
        </w:rPr>
        <w:t xml:space="preserve">The purpose of this BRS is to define the requirements needed to build an inter-company billing system that will be efficient and reduce manual effort of creating bills between different companies within an organization, or externally. </w:t>
      </w:r>
      <w:r w:rsidR="00E84B37">
        <w:rPr>
          <w:lang w:val="en-US"/>
        </w:rPr>
        <w:t>It will be a multi-tenant system and have role management, so that different users will be able to access certain features only. This system will be customizable for generating quotations, invoices, adding inventory, a</w:t>
      </w:r>
      <w:r w:rsidR="000300D8">
        <w:rPr>
          <w:lang w:val="en-US"/>
        </w:rPr>
        <w:t>dding users and customers</w:t>
      </w:r>
      <w:r w:rsidR="00E84B37">
        <w:rPr>
          <w:lang w:val="en-US"/>
        </w:rPr>
        <w:t>.</w:t>
      </w:r>
    </w:p>
    <w:p w14:paraId="2E5DCDA3" w14:textId="2299EC0D" w:rsidR="00E84B37" w:rsidRDefault="00E84B37" w:rsidP="00E84B37">
      <w:pPr>
        <w:pStyle w:val="Heading1"/>
        <w:numPr>
          <w:ilvl w:val="0"/>
          <w:numId w:val="1"/>
        </w:numPr>
        <w:rPr>
          <w:lang w:val="en-US"/>
        </w:rPr>
      </w:pPr>
      <w:bookmarkStart w:id="1" w:name="_Toc208324204"/>
      <w:r>
        <w:rPr>
          <w:lang w:val="en-US"/>
        </w:rPr>
        <w:t>Business Objectives</w:t>
      </w:r>
      <w:bookmarkEnd w:id="1"/>
      <w:r>
        <w:rPr>
          <w:lang w:val="en-US"/>
        </w:rPr>
        <w:t xml:space="preserve"> </w:t>
      </w:r>
    </w:p>
    <w:p w14:paraId="7E2C8FAE" w14:textId="19F9CC6B" w:rsidR="00E84B37" w:rsidRDefault="002F7FCD" w:rsidP="002F7FCD">
      <w:pPr>
        <w:pStyle w:val="ListParagraph"/>
        <w:numPr>
          <w:ilvl w:val="0"/>
          <w:numId w:val="2"/>
        </w:numPr>
        <w:rPr>
          <w:lang w:val="en-US"/>
        </w:rPr>
      </w:pPr>
      <w:r>
        <w:rPr>
          <w:lang w:val="en-US"/>
        </w:rPr>
        <w:t xml:space="preserve">Create a system for inter-company billing </w:t>
      </w:r>
    </w:p>
    <w:p w14:paraId="4031FD58" w14:textId="19D99B7C" w:rsidR="002F7FCD" w:rsidRDefault="002F7FCD" w:rsidP="002F7FCD">
      <w:pPr>
        <w:pStyle w:val="ListParagraph"/>
        <w:numPr>
          <w:ilvl w:val="0"/>
          <w:numId w:val="2"/>
        </w:numPr>
        <w:rPr>
          <w:lang w:val="en-US"/>
        </w:rPr>
      </w:pPr>
      <w:r>
        <w:rPr>
          <w:lang w:val="en-US"/>
        </w:rPr>
        <w:t xml:space="preserve">Customizable quotations and invoices </w:t>
      </w:r>
    </w:p>
    <w:p w14:paraId="31DC8856" w14:textId="294221C5" w:rsidR="002F7FCD" w:rsidRDefault="002F7FCD" w:rsidP="002F7FCD">
      <w:pPr>
        <w:pStyle w:val="ListParagraph"/>
        <w:numPr>
          <w:ilvl w:val="0"/>
          <w:numId w:val="2"/>
        </w:numPr>
        <w:rPr>
          <w:lang w:val="en-US"/>
        </w:rPr>
      </w:pPr>
      <w:r>
        <w:rPr>
          <w:lang w:val="en-US"/>
        </w:rPr>
        <w:t xml:space="preserve">Adding inventory and items with custom and standardized prices </w:t>
      </w:r>
    </w:p>
    <w:p w14:paraId="194E5A2E" w14:textId="0AFC1202" w:rsidR="002F7FCD" w:rsidRDefault="00E65204" w:rsidP="002F7FCD">
      <w:pPr>
        <w:pStyle w:val="ListParagraph"/>
        <w:numPr>
          <w:ilvl w:val="0"/>
          <w:numId w:val="2"/>
        </w:numPr>
        <w:rPr>
          <w:lang w:val="en-US"/>
        </w:rPr>
      </w:pPr>
      <w:r>
        <w:rPr>
          <w:lang w:val="en-US"/>
        </w:rPr>
        <w:t xml:space="preserve">Support multiple currencies and tax jurisdictions  </w:t>
      </w:r>
    </w:p>
    <w:p w14:paraId="39DCB4E3" w14:textId="57267733" w:rsidR="00E65204" w:rsidRDefault="00E65204" w:rsidP="002F7FCD">
      <w:pPr>
        <w:pStyle w:val="ListParagraph"/>
        <w:numPr>
          <w:ilvl w:val="0"/>
          <w:numId w:val="2"/>
        </w:numPr>
        <w:rPr>
          <w:lang w:val="en-US"/>
        </w:rPr>
      </w:pPr>
      <w:r>
        <w:rPr>
          <w:lang w:val="en-US"/>
        </w:rPr>
        <w:t xml:space="preserve">Consolidated reporting to view discrepancies </w:t>
      </w:r>
    </w:p>
    <w:p w14:paraId="231B6C15" w14:textId="6A324AAA" w:rsidR="00E65204" w:rsidRDefault="00584E9D" w:rsidP="002F7FCD">
      <w:pPr>
        <w:pStyle w:val="ListParagraph"/>
        <w:numPr>
          <w:ilvl w:val="0"/>
          <w:numId w:val="2"/>
        </w:numPr>
        <w:rPr>
          <w:lang w:val="en-US"/>
        </w:rPr>
      </w:pPr>
      <w:r>
        <w:rPr>
          <w:lang w:val="en-US"/>
        </w:rPr>
        <w:t xml:space="preserve">Users and role management </w:t>
      </w:r>
    </w:p>
    <w:p w14:paraId="62434BF3" w14:textId="2AC4DB73" w:rsidR="00584E9D" w:rsidRDefault="00584E9D" w:rsidP="002F7FCD">
      <w:pPr>
        <w:pStyle w:val="ListParagraph"/>
        <w:numPr>
          <w:ilvl w:val="0"/>
          <w:numId w:val="2"/>
        </w:numPr>
        <w:rPr>
          <w:lang w:val="en-US"/>
        </w:rPr>
      </w:pPr>
      <w:r>
        <w:rPr>
          <w:lang w:val="en-US"/>
        </w:rPr>
        <w:t xml:space="preserve">Onboarding customers to easily send them quotations and invoices </w:t>
      </w:r>
    </w:p>
    <w:p w14:paraId="39192DF9" w14:textId="027E520C" w:rsidR="00584E9D" w:rsidRDefault="00584E9D" w:rsidP="002F7FCD">
      <w:pPr>
        <w:pStyle w:val="ListParagraph"/>
        <w:numPr>
          <w:ilvl w:val="0"/>
          <w:numId w:val="2"/>
        </w:numPr>
        <w:rPr>
          <w:lang w:val="en-US"/>
        </w:rPr>
      </w:pPr>
      <w:r>
        <w:rPr>
          <w:lang w:val="en-US"/>
        </w:rPr>
        <w:t>Settings that you can adjust to changes that are required</w:t>
      </w:r>
    </w:p>
    <w:p w14:paraId="29A4F900" w14:textId="2B1EECCE" w:rsidR="00584E9D" w:rsidRDefault="00584E9D" w:rsidP="00584E9D">
      <w:pPr>
        <w:pStyle w:val="ListParagraph"/>
        <w:numPr>
          <w:ilvl w:val="0"/>
          <w:numId w:val="2"/>
        </w:numPr>
        <w:rPr>
          <w:lang w:val="en-US"/>
        </w:rPr>
      </w:pPr>
      <w:r>
        <w:rPr>
          <w:lang w:val="en-US"/>
        </w:rPr>
        <w:t xml:space="preserve">Dashboard overview to track more efficiently </w:t>
      </w:r>
    </w:p>
    <w:p w14:paraId="694D709D" w14:textId="74F52D82" w:rsidR="00A27DF0" w:rsidRDefault="00A27DF0" w:rsidP="00584E9D">
      <w:pPr>
        <w:pStyle w:val="ListParagraph"/>
        <w:numPr>
          <w:ilvl w:val="0"/>
          <w:numId w:val="2"/>
        </w:numPr>
        <w:rPr>
          <w:lang w:val="en-US"/>
        </w:rPr>
      </w:pPr>
      <w:r>
        <w:rPr>
          <w:lang w:val="en-US"/>
        </w:rPr>
        <w:t xml:space="preserve">Audit logs </w:t>
      </w:r>
    </w:p>
    <w:p w14:paraId="3069E2C8" w14:textId="0257D955" w:rsidR="00A27DF0" w:rsidRPr="001E58E2" w:rsidRDefault="00A27DF0" w:rsidP="00584E9D">
      <w:pPr>
        <w:pStyle w:val="ListParagraph"/>
        <w:numPr>
          <w:ilvl w:val="0"/>
          <w:numId w:val="2"/>
        </w:numPr>
        <w:rPr>
          <w:lang w:val="en-US"/>
        </w:rPr>
      </w:pPr>
      <w:r>
        <w:rPr>
          <w:lang w:val="en-US"/>
        </w:rPr>
        <w:t xml:space="preserve">Notifications </w:t>
      </w:r>
    </w:p>
    <w:p w14:paraId="0F798F5D" w14:textId="00E63BA1" w:rsidR="00584E9D" w:rsidRDefault="00D50672" w:rsidP="00D50672">
      <w:pPr>
        <w:pStyle w:val="Heading1"/>
        <w:numPr>
          <w:ilvl w:val="0"/>
          <w:numId w:val="1"/>
        </w:numPr>
        <w:rPr>
          <w:lang w:val="en-US"/>
        </w:rPr>
      </w:pPr>
      <w:bookmarkStart w:id="2" w:name="_Toc208324205"/>
      <w:r>
        <w:rPr>
          <w:lang w:val="en-US"/>
        </w:rPr>
        <w:t>Scope</w:t>
      </w:r>
      <w:bookmarkEnd w:id="2"/>
      <w:r>
        <w:rPr>
          <w:lang w:val="en-US"/>
        </w:rPr>
        <w:t xml:space="preserve"> </w:t>
      </w:r>
    </w:p>
    <w:p w14:paraId="76482CB8" w14:textId="36BD3296" w:rsidR="00D50672" w:rsidRDefault="00D50672" w:rsidP="00D50672">
      <w:pPr>
        <w:pStyle w:val="Heading2"/>
        <w:numPr>
          <w:ilvl w:val="1"/>
          <w:numId w:val="1"/>
        </w:numPr>
        <w:rPr>
          <w:lang w:val="en-US"/>
        </w:rPr>
      </w:pPr>
      <w:bookmarkStart w:id="3" w:name="_Toc208324206"/>
      <w:r>
        <w:rPr>
          <w:lang w:val="en-US"/>
        </w:rPr>
        <w:t>In-Scope</w:t>
      </w:r>
      <w:bookmarkEnd w:id="3"/>
      <w:r>
        <w:rPr>
          <w:lang w:val="en-US"/>
        </w:rPr>
        <w:t xml:space="preserve"> </w:t>
      </w:r>
    </w:p>
    <w:p w14:paraId="15A8BD34" w14:textId="0ED6E6A6" w:rsidR="00D50672" w:rsidRDefault="008B750F" w:rsidP="00D50672">
      <w:pPr>
        <w:rPr>
          <w:lang w:val="en-US"/>
        </w:rPr>
      </w:pPr>
      <w:r>
        <w:rPr>
          <w:lang w:val="en-US"/>
        </w:rPr>
        <w:t>Billing and invoicing:</w:t>
      </w:r>
    </w:p>
    <w:p w14:paraId="77AC9EFA" w14:textId="5F0DC234" w:rsidR="008B750F" w:rsidRDefault="008B750F" w:rsidP="008B750F">
      <w:pPr>
        <w:pStyle w:val="ListParagraph"/>
        <w:numPr>
          <w:ilvl w:val="0"/>
          <w:numId w:val="3"/>
        </w:numPr>
        <w:rPr>
          <w:lang w:val="en-US"/>
        </w:rPr>
      </w:pPr>
      <w:r>
        <w:rPr>
          <w:lang w:val="en-US"/>
        </w:rPr>
        <w:t xml:space="preserve">Inter-company billing workflows </w:t>
      </w:r>
    </w:p>
    <w:p w14:paraId="0E5D4BB0" w14:textId="11904011" w:rsidR="008B750F" w:rsidRDefault="008B750F" w:rsidP="008B750F">
      <w:pPr>
        <w:pStyle w:val="ListParagraph"/>
        <w:numPr>
          <w:ilvl w:val="0"/>
          <w:numId w:val="3"/>
        </w:numPr>
        <w:rPr>
          <w:lang w:val="en-US"/>
        </w:rPr>
      </w:pPr>
      <w:r>
        <w:rPr>
          <w:lang w:val="en-US"/>
        </w:rPr>
        <w:t xml:space="preserve">Customizable quotation and invoice templates </w:t>
      </w:r>
    </w:p>
    <w:p w14:paraId="3CAB99EB" w14:textId="6F70EBD8" w:rsidR="008B750F" w:rsidRDefault="008B750F" w:rsidP="008B750F">
      <w:pPr>
        <w:pStyle w:val="ListParagraph"/>
        <w:numPr>
          <w:ilvl w:val="0"/>
          <w:numId w:val="3"/>
        </w:numPr>
        <w:rPr>
          <w:lang w:val="en-US"/>
        </w:rPr>
      </w:pPr>
      <w:r>
        <w:rPr>
          <w:lang w:val="en-US"/>
        </w:rPr>
        <w:t>Invoice generation</w:t>
      </w:r>
    </w:p>
    <w:p w14:paraId="67D74B93" w14:textId="77E12DEC" w:rsidR="008B750F" w:rsidRDefault="008B750F" w:rsidP="008B750F">
      <w:pPr>
        <w:pStyle w:val="ListParagraph"/>
        <w:numPr>
          <w:ilvl w:val="0"/>
          <w:numId w:val="3"/>
        </w:numPr>
        <w:rPr>
          <w:lang w:val="en-US"/>
        </w:rPr>
      </w:pPr>
      <w:r>
        <w:rPr>
          <w:lang w:val="en-US"/>
        </w:rPr>
        <w:t>Quotation generation</w:t>
      </w:r>
    </w:p>
    <w:p w14:paraId="193456C5" w14:textId="697E5AC8" w:rsidR="008B750F" w:rsidRDefault="008B750F" w:rsidP="008B750F">
      <w:pPr>
        <w:pStyle w:val="ListParagraph"/>
        <w:numPr>
          <w:ilvl w:val="0"/>
          <w:numId w:val="3"/>
        </w:numPr>
        <w:rPr>
          <w:lang w:val="en-US"/>
        </w:rPr>
      </w:pPr>
      <w:r>
        <w:rPr>
          <w:lang w:val="en-US"/>
        </w:rPr>
        <w:t xml:space="preserve">Tax and currency conversions </w:t>
      </w:r>
    </w:p>
    <w:p w14:paraId="1C57B612" w14:textId="2987F4D7" w:rsidR="008B750F" w:rsidRDefault="008B750F" w:rsidP="008B750F">
      <w:pPr>
        <w:rPr>
          <w:lang w:val="en-US"/>
        </w:rPr>
      </w:pPr>
      <w:r>
        <w:rPr>
          <w:lang w:val="en-US"/>
        </w:rPr>
        <w:t>Inventory and pricing:</w:t>
      </w:r>
    </w:p>
    <w:p w14:paraId="2E6F5F53" w14:textId="442CA4B4" w:rsidR="008B750F" w:rsidRDefault="0099510A" w:rsidP="0099510A">
      <w:pPr>
        <w:pStyle w:val="ListParagraph"/>
        <w:numPr>
          <w:ilvl w:val="0"/>
          <w:numId w:val="4"/>
        </w:numPr>
        <w:rPr>
          <w:lang w:val="en-US"/>
        </w:rPr>
      </w:pPr>
      <w:r>
        <w:rPr>
          <w:lang w:val="en-US"/>
        </w:rPr>
        <w:t xml:space="preserve">Inventory management </w:t>
      </w:r>
    </w:p>
    <w:p w14:paraId="3CBA94AE" w14:textId="7E30182F" w:rsidR="0099510A" w:rsidRDefault="0099510A" w:rsidP="0099510A">
      <w:pPr>
        <w:pStyle w:val="ListParagraph"/>
        <w:numPr>
          <w:ilvl w:val="0"/>
          <w:numId w:val="4"/>
        </w:numPr>
        <w:rPr>
          <w:lang w:val="en-US"/>
        </w:rPr>
      </w:pPr>
      <w:r>
        <w:rPr>
          <w:lang w:val="en-US"/>
        </w:rPr>
        <w:t xml:space="preserve">Custom and standard pricing </w:t>
      </w:r>
    </w:p>
    <w:p w14:paraId="6AA153E9" w14:textId="6676375A" w:rsidR="0099510A" w:rsidRDefault="0099510A" w:rsidP="0099510A">
      <w:pPr>
        <w:pStyle w:val="ListParagraph"/>
        <w:numPr>
          <w:ilvl w:val="0"/>
          <w:numId w:val="4"/>
        </w:numPr>
        <w:rPr>
          <w:lang w:val="en-US"/>
        </w:rPr>
      </w:pPr>
      <w:r>
        <w:rPr>
          <w:lang w:val="en-US"/>
        </w:rPr>
        <w:t xml:space="preserve">Discounts shown on quotations and invoices if discounted </w:t>
      </w:r>
    </w:p>
    <w:p w14:paraId="144A1895" w14:textId="4852586D" w:rsidR="0099510A" w:rsidRDefault="0099510A" w:rsidP="0099510A">
      <w:pPr>
        <w:rPr>
          <w:lang w:val="en-US"/>
        </w:rPr>
      </w:pPr>
      <w:r>
        <w:rPr>
          <w:lang w:val="en-US"/>
        </w:rPr>
        <w:t>Currency and tax:</w:t>
      </w:r>
    </w:p>
    <w:p w14:paraId="0481CEAD" w14:textId="3CAFEC0F" w:rsidR="0099510A" w:rsidRDefault="001E58E2" w:rsidP="0099510A">
      <w:pPr>
        <w:pStyle w:val="ListParagraph"/>
        <w:numPr>
          <w:ilvl w:val="0"/>
          <w:numId w:val="5"/>
        </w:numPr>
        <w:rPr>
          <w:lang w:val="en-US"/>
        </w:rPr>
      </w:pPr>
      <w:r>
        <w:rPr>
          <w:lang w:val="en-US"/>
        </w:rPr>
        <w:t xml:space="preserve">Multi-currency support with adjustable exchange rate settings </w:t>
      </w:r>
    </w:p>
    <w:p w14:paraId="48FC85AD" w14:textId="2CB9AD5A" w:rsidR="001E58E2" w:rsidRDefault="001E58E2" w:rsidP="0099510A">
      <w:pPr>
        <w:pStyle w:val="ListParagraph"/>
        <w:numPr>
          <w:ilvl w:val="0"/>
          <w:numId w:val="5"/>
        </w:numPr>
        <w:rPr>
          <w:lang w:val="en-US"/>
        </w:rPr>
      </w:pPr>
      <w:r>
        <w:rPr>
          <w:lang w:val="en-US"/>
        </w:rPr>
        <w:t>Tax jurisdiction (VAT, and tax rules)</w:t>
      </w:r>
    </w:p>
    <w:p w14:paraId="1E24388B" w14:textId="2325DF0B" w:rsidR="001E58E2" w:rsidRDefault="001E58E2" w:rsidP="001E58E2">
      <w:pPr>
        <w:rPr>
          <w:lang w:val="en-US"/>
        </w:rPr>
      </w:pPr>
      <w:r>
        <w:rPr>
          <w:lang w:val="en-US"/>
        </w:rPr>
        <w:t>Reporting:</w:t>
      </w:r>
    </w:p>
    <w:p w14:paraId="03EF7156" w14:textId="24AC918C" w:rsidR="001E58E2" w:rsidRDefault="008B0E7B" w:rsidP="008B0E7B">
      <w:pPr>
        <w:pStyle w:val="ListParagraph"/>
        <w:numPr>
          <w:ilvl w:val="0"/>
          <w:numId w:val="6"/>
        </w:numPr>
        <w:rPr>
          <w:lang w:val="en-US"/>
        </w:rPr>
      </w:pPr>
      <w:r>
        <w:rPr>
          <w:lang w:val="en-US"/>
        </w:rPr>
        <w:t xml:space="preserve">Consolidated reports across companies </w:t>
      </w:r>
    </w:p>
    <w:p w14:paraId="6040155D" w14:textId="2C308086" w:rsidR="008B0E7B" w:rsidRDefault="008B0E7B" w:rsidP="008B0E7B">
      <w:pPr>
        <w:pStyle w:val="ListParagraph"/>
        <w:numPr>
          <w:ilvl w:val="0"/>
          <w:numId w:val="6"/>
        </w:numPr>
        <w:rPr>
          <w:lang w:val="en-US"/>
        </w:rPr>
      </w:pPr>
      <w:r>
        <w:rPr>
          <w:lang w:val="en-US"/>
        </w:rPr>
        <w:t>Reports of invoices</w:t>
      </w:r>
    </w:p>
    <w:p w14:paraId="592DDF6E" w14:textId="2640B847" w:rsidR="008B0E7B" w:rsidRDefault="008B0E7B" w:rsidP="008B0E7B">
      <w:pPr>
        <w:pStyle w:val="ListParagraph"/>
        <w:numPr>
          <w:ilvl w:val="0"/>
          <w:numId w:val="6"/>
        </w:numPr>
        <w:rPr>
          <w:lang w:val="en-US"/>
        </w:rPr>
      </w:pPr>
      <w:r>
        <w:rPr>
          <w:lang w:val="en-US"/>
        </w:rPr>
        <w:lastRenderedPageBreak/>
        <w:t xml:space="preserve">Reports of quotations </w:t>
      </w:r>
    </w:p>
    <w:p w14:paraId="06F28464" w14:textId="62275277" w:rsidR="008B0E7B" w:rsidRDefault="008B0E7B" w:rsidP="008B0E7B">
      <w:pPr>
        <w:pStyle w:val="ListParagraph"/>
        <w:numPr>
          <w:ilvl w:val="0"/>
          <w:numId w:val="6"/>
        </w:numPr>
        <w:rPr>
          <w:lang w:val="en-US"/>
        </w:rPr>
      </w:pPr>
      <w:r>
        <w:rPr>
          <w:lang w:val="en-US"/>
        </w:rPr>
        <w:t xml:space="preserve">Reports of inventory </w:t>
      </w:r>
    </w:p>
    <w:p w14:paraId="4A5070EF" w14:textId="0817B6BE" w:rsidR="008B0E7B" w:rsidRDefault="005A6AA9" w:rsidP="008B0E7B">
      <w:pPr>
        <w:rPr>
          <w:lang w:val="en-US"/>
        </w:rPr>
      </w:pPr>
      <w:r>
        <w:rPr>
          <w:lang w:val="en-US"/>
        </w:rPr>
        <w:t>User and role management:</w:t>
      </w:r>
    </w:p>
    <w:p w14:paraId="3A820EB8" w14:textId="18617454" w:rsidR="005A6AA9" w:rsidRDefault="005A6AA9" w:rsidP="005A6AA9">
      <w:pPr>
        <w:pStyle w:val="ListParagraph"/>
        <w:numPr>
          <w:ilvl w:val="0"/>
          <w:numId w:val="7"/>
        </w:numPr>
        <w:rPr>
          <w:lang w:val="en-US"/>
        </w:rPr>
      </w:pPr>
      <w:r>
        <w:rPr>
          <w:lang w:val="en-US"/>
        </w:rPr>
        <w:t>Role based access control (Super admin</w:t>
      </w:r>
      <w:r w:rsidR="002346FA">
        <w:rPr>
          <w:lang w:val="en-US"/>
        </w:rPr>
        <w:t>, admin and clerk</w:t>
      </w:r>
      <w:r>
        <w:rPr>
          <w:lang w:val="en-US"/>
        </w:rPr>
        <w:t>)</w:t>
      </w:r>
    </w:p>
    <w:p w14:paraId="4BFC69DD" w14:textId="36F98A23" w:rsidR="005A6AA9" w:rsidRDefault="005A6AA9" w:rsidP="005A6AA9">
      <w:pPr>
        <w:pStyle w:val="ListParagraph"/>
        <w:numPr>
          <w:ilvl w:val="0"/>
          <w:numId w:val="7"/>
        </w:numPr>
        <w:rPr>
          <w:lang w:val="en-US"/>
        </w:rPr>
      </w:pPr>
      <w:r>
        <w:rPr>
          <w:lang w:val="en-US"/>
        </w:rPr>
        <w:t xml:space="preserve">Super admin users can access all features </w:t>
      </w:r>
    </w:p>
    <w:p w14:paraId="7770D528" w14:textId="5414823C" w:rsidR="005A6AA9" w:rsidRDefault="005A6AA9" w:rsidP="005A6AA9">
      <w:pPr>
        <w:rPr>
          <w:lang w:val="en-US"/>
        </w:rPr>
      </w:pPr>
      <w:r>
        <w:rPr>
          <w:lang w:val="en-US"/>
        </w:rPr>
        <w:t>Customer onboarding:</w:t>
      </w:r>
    </w:p>
    <w:p w14:paraId="575A1D24" w14:textId="58B08820" w:rsidR="005A6AA9" w:rsidRDefault="001632C5" w:rsidP="005A6AA9">
      <w:pPr>
        <w:pStyle w:val="ListParagraph"/>
        <w:numPr>
          <w:ilvl w:val="0"/>
          <w:numId w:val="8"/>
        </w:numPr>
        <w:rPr>
          <w:lang w:val="en-US"/>
        </w:rPr>
      </w:pPr>
      <w:r>
        <w:rPr>
          <w:lang w:val="en-US"/>
        </w:rPr>
        <w:t>Capture new customer information for quotations and invoices (email, contact details, full name)</w:t>
      </w:r>
    </w:p>
    <w:p w14:paraId="5EF89F2E" w14:textId="36DB87A6" w:rsidR="001632C5" w:rsidRDefault="001632C5" w:rsidP="005A6AA9">
      <w:pPr>
        <w:pStyle w:val="ListParagraph"/>
        <w:numPr>
          <w:ilvl w:val="0"/>
          <w:numId w:val="8"/>
        </w:numPr>
        <w:rPr>
          <w:lang w:val="en-US"/>
        </w:rPr>
      </w:pPr>
      <w:r>
        <w:rPr>
          <w:lang w:val="en-US"/>
        </w:rPr>
        <w:t>Send quotations and invoices directly from the system</w:t>
      </w:r>
    </w:p>
    <w:p w14:paraId="6F9BCBEA" w14:textId="56634869" w:rsidR="001632C5" w:rsidRDefault="001632C5" w:rsidP="005A6AA9">
      <w:pPr>
        <w:pStyle w:val="ListParagraph"/>
        <w:numPr>
          <w:ilvl w:val="0"/>
          <w:numId w:val="8"/>
        </w:numPr>
        <w:rPr>
          <w:lang w:val="en-US"/>
        </w:rPr>
      </w:pPr>
      <w:r>
        <w:rPr>
          <w:lang w:val="en-US"/>
        </w:rPr>
        <w:t>Status tracking – can view when the customer approves or declines via email</w:t>
      </w:r>
    </w:p>
    <w:p w14:paraId="28D553C2" w14:textId="66CBA9F5" w:rsidR="008E6D39" w:rsidRDefault="008E6D39" w:rsidP="008E6D39">
      <w:pPr>
        <w:rPr>
          <w:lang w:val="en-US"/>
        </w:rPr>
      </w:pPr>
      <w:r>
        <w:rPr>
          <w:lang w:val="en-US"/>
        </w:rPr>
        <w:t>Dashboard:</w:t>
      </w:r>
    </w:p>
    <w:p w14:paraId="0617ADA3" w14:textId="11CABA90" w:rsidR="008E6D39" w:rsidRDefault="005231DC" w:rsidP="005231DC">
      <w:pPr>
        <w:pStyle w:val="ListParagraph"/>
        <w:numPr>
          <w:ilvl w:val="0"/>
          <w:numId w:val="9"/>
        </w:numPr>
        <w:rPr>
          <w:lang w:val="en-US"/>
        </w:rPr>
      </w:pPr>
      <w:r>
        <w:rPr>
          <w:lang w:val="en-US"/>
        </w:rPr>
        <w:t xml:space="preserve">Overview of the total number of quotations sent, approved and declined </w:t>
      </w:r>
      <w:r w:rsidR="00B95C62">
        <w:rPr>
          <w:lang w:val="en-US"/>
        </w:rPr>
        <w:t>quotations,</w:t>
      </w:r>
      <w:r>
        <w:rPr>
          <w:lang w:val="en-US"/>
        </w:rPr>
        <w:t xml:space="preserve"> invoices, and paid and unpaid invoices.</w:t>
      </w:r>
    </w:p>
    <w:p w14:paraId="74EE419E" w14:textId="155981F2" w:rsidR="005231DC" w:rsidRDefault="005231DC" w:rsidP="005231DC">
      <w:pPr>
        <w:pStyle w:val="ListParagraph"/>
        <w:numPr>
          <w:ilvl w:val="0"/>
          <w:numId w:val="9"/>
        </w:numPr>
        <w:rPr>
          <w:lang w:val="en-US"/>
        </w:rPr>
      </w:pPr>
      <w:r>
        <w:rPr>
          <w:lang w:val="en-US"/>
        </w:rPr>
        <w:t xml:space="preserve">Filters by company </w:t>
      </w:r>
    </w:p>
    <w:p w14:paraId="2240F29E" w14:textId="7BAA2310" w:rsidR="005231DC" w:rsidRDefault="005231DC" w:rsidP="005231DC">
      <w:pPr>
        <w:rPr>
          <w:lang w:val="en-US"/>
        </w:rPr>
      </w:pPr>
      <w:r>
        <w:rPr>
          <w:lang w:val="en-US"/>
        </w:rPr>
        <w:t>Settings:</w:t>
      </w:r>
    </w:p>
    <w:p w14:paraId="09361FCA" w14:textId="34B91D5B" w:rsidR="005231DC" w:rsidRDefault="00B95C62" w:rsidP="005231DC">
      <w:pPr>
        <w:pStyle w:val="ListParagraph"/>
        <w:numPr>
          <w:ilvl w:val="0"/>
          <w:numId w:val="10"/>
        </w:numPr>
        <w:rPr>
          <w:lang w:val="en-US"/>
        </w:rPr>
      </w:pPr>
      <w:r>
        <w:rPr>
          <w:lang w:val="en-US"/>
        </w:rPr>
        <w:t>Adjustable settings for tax rates and currencies</w:t>
      </w:r>
    </w:p>
    <w:p w14:paraId="13C0A832" w14:textId="466E190A" w:rsidR="00B95C62" w:rsidRDefault="00B95C62" w:rsidP="00B95C62">
      <w:pPr>
        <w:rPr>
          <w:lang w:val="en-US"/>
        </w:rPr>
      </w:pPr>
    </w:p>
    <w:p w14:paraId="605A6EBD" w14:textId="46E88E54" w:rsidR="00B95C62" w:rsidRDefault="008404C7" w:rsidP="008404C7">
      <w:pPr>
        <w:pStyle w:val="Heading2"/>
        <w:numPr>
          <w:ilvl w:val="1"/>
          <w:numId w:val="1"/>
        </w:numPr>
        <w:rPr>
          <w:lang w:val="en-US"/>
        </w:rPr>
      </w:pPr>
      <w:bookmarkStart w:id="4" w:name="_Toc208324207"/>
      <w:r>
        <w:rPr>
          <w:lang w:val="en-US"/>
        </w:rPr>
        <w:t>Out of Scope</w:t>
      </w:r>
      <w:bookmarkEnd w:id="4"/>
    </w:p>
    <w:p w14:paraId="0912467C" w14:textId="6BBD9409" w:rsidR="008404C7" w:rsidRDefault="00391FF4" w:rsidP="008404C7">
      <w:pPr>
        <w:rPr>
          <w:lang w:val="en-US"/>
        </w:rPr>
      </w:pPr>
      <w:r>
        <w:rPr>
          <w:lang w:val="en-US"/>
        </w:rPr>
        <w:t>Payment processing – the integration of payment gateways will be out of scope</w:t>
      </w:r>
    </w:p>
    <w:p w14:paraId="0A0783F3" w14:textId="08C6B14C" w:rsidR="00391FF4" w:rsidRDefault="00391FF4" w:rsidP="008404C7">
      <w:pPr>
        <w:rPr>
          <w:lang w:val="en-US"/>
        </w:rPr>
      </w:pPr>
      <w:r>
        <w:rPr>
          <w:lang w:val="en-US"/>
        </w:rPr>
        <w:t xml:space="preserve">Predictive analytics such as trends </w:t>
      </w:r>
    </w:p>
    <w:p w14:paraId="2CF36E9E" w14:textId="77777777" w:rsidR="00391FF4" w:rsidRDefault="00391FF4" w:rsidP="008404C7">
      <w:pPr>
        <w:rPr>
          <w:lang w:val="en-US"/>
        </w:rPr>
      </w:pPr>
    </w:p>
    <w:p w14:paraId="50A1B105" w14:textId="2D4A7714" w:rsidR="0077755D" w:rsidRDefault="0077755D" w:rsidP="0077755D">
      <w:pPr>
        <w:pStyle w:val="Heading1"/>
        <w:numPr>
          <w:ilvl w:val="0"/>
          <w:numId w:val="1"/>
        </w:numPr>
        <w:rPr>
          <w:lang w:val="en-US"/>
        </w:rPr>
      </w:pPr>
      <w:r>
        <w:rPr>
          <w:lang w:val="en-US"/>
        </w:rPr>
        <w:t xml:space="preserve"> </w:t>
      </w:r>
      <w:bookmarkStart w:id="5" w:name="_Toc208324208"/>
      <w:r>
        <w:rPr>
          <w:lang w:val="en-US"/>
        </w:rPr>
        <w:t>Stakeholders</w:t>
      </w:r>
      <w:bookmarkEnd w:id="5"/>
    </w:p>
    <w:p w14:paraId="607E980E" w14:textId="7CEF09FF" w:rsidR="005A5BAD" w:rsidRPr="005A5BAD" w:rsidRDefault="005A5BAD" w:rsidP="005A5BAD">
      <w:pPr>
        <w:rPr>
          <w:lang w:val="en-US"/>
        </w:rPr>
      </w:pPr>
      <w:r w:rsidRPr="005A5BAD">
        <w:rPr>
          <w:lang w:val="en-US"/>
        </w:rPr>
        <w:t>•Finance Teams</w:t>
      </w:r>
      <w:r>
        <w:rPr>
          <w:lang w:val="en-US"/>
        </w:rPr>
        <w:t xml:space="preserve">: </w:t>
      </w:r>
      <w:r w:rsidRPr="005A5BAD">
        <w:rPr>
          <w:lang w:val="en-US"/>
        </w:rPr>
        <w:t>Validate, approve, and reconcile inter-company charges.</w:t>
      </w:r>
    </w:p>
    <w:p w14:paraId="739C4213" w14:textId="1028EF7B" w:rsidR="005A5BAD" w:rsidRPr="005A5BAD" w:rsidRDefault="005A5BAD" w:rsidP="005A5BAD">
      <w:pPr>
        <w:rPr>
          <w:lang w:val="en-US"/>
        </w:rPr>
      </w:pPr>
      <w:r w:rsidRPr="005A5BAD">
        <w:rPr>
          <w:lang w:val="en-US"/>
        </w:rPr>
        <w:t>•Shared Services: Capture and allocate costs for IT, HR, and admin services.</w:t>
      </w:r>
    </w:p>
    <w:p w14:paraId="4C9FCFCF" w14:textId="0D77F8D6" w:rsidR="005A5BAD" w:rsidRPr="005A5BAD" w:rsidRDefault="005A5BAD" w:rsidP="005A5BAD">
      <w:pPr>
        <w:rPr>
          <w:lang w:val="en-US"/>
        </w:rPr>
      </w:pPr>
      <w:r w:rsidRPr="005A5BAD">
        <w:rPr>
          <w:lang w:val="en-US"/>
        </w:rPr>
        <w:t>•Operations/Project Managers: Ensure correct cost allocation to projects.</w:t>
      </w:r>
    </w:p>
    <w:p w14:paraId="29F40A3F" w14:textId="4E91D13B" w:rsidR="005A5BAD" w:rsidRPr="005A5BAD" w:rsidRDefault="005A5BAD" w:rsidP="005A5BAD">
      <w:pPr>
        <w:rPr>
          <w:lang w:val="en-US"/>
        </w:rPr>
      </w:pPr>
      <w:r w:rsidRPr="005A5BAD">
        <w:rPr>
          <w:lang w:val="en-US"/>
        </w:rPr>
        <w:t>•Executive Management: Requires consolidated reporting and transparency.</w:t>
      </w:r>
    </w:p>
    <w:p w14:paraId="1239E8C2" w14:textId="4B1493B5" w:rsidR="005A5BAD" w:rsidRPr="005A5BAD" w:rsidRDefault="005A5BAD" w:rsidP="005A5BAD">
      <w:pPr>
        <w:rPr>
          <w:lang w:val="en-US"/>
        </w:rPr>
      </w:pPr>
      <w:r w:rsidRPr="005A5BAD">
        <w:rPr>
          <w:lang w:val="en-US"/>
        </w:rPr>
        <w:t>•Auditors/Regulators: Need compliance reporting and audit logs.</w:t>
      </w:r>
    </w:p>
    <w:p w14:paraId="1781595A" w14:textId="6F736755" w:rsidR="0077755D" w:rsidRDefault="005A5BAD" w:rsidP="005A5BAD">
      <w:pPr>
        <w:rPr>
          <w:lang w:val="en-US"/>
        </w:rPr>
      </w:pPr>
      <w:r w:rsidRPr="005A5BAD">
        <w:rPr>
          <w:lang w:val="en-US"/>
        </w:rPr>
        <w:t>•IT Department: Maintain integrations and security.</w:t>
      </w:r>
    </w:p>
    <w:p w14:paraId="60D684FD" w14:textId="77777777" w:rsidR="005A5BAD" w:rsidRDefault="005A5BAD" w:rsidP="005A5BAD">
      <w:pPr>
        <w:rPr>
          <w:lang w:val="en-US"/>
        </w:rPr>
      </w:pPr>
    </w:p>
    <w:p w14:paraId="6C9E6DB1" w14:textId="77777777" w:rsidR="005A5BAD" w:rsidRPr="0077755D" w:rsidRDefault="005A5BAD" w:rsidP="005A5BAD">
      <w:pPr>
        <w:rPr>
          <w:lang w:val="en-US"/>
        </w:rPr>
      </w:pPr>
    </w:p>
    <w:p w14:paraId="4E9ABF33" w14:textId="77777777" w:rsidR="0077755D" w:rsidRPr="008404C7" w:rsidRDefault="0077755D" w:rsidP="008404C7">
      <w:pPr>
        <w:rPr>
          <w:lang w:val="en-US"/>
        </w:rPr>
      </w:pPr>
    </w:p>
    <w:p w14:paraId="7A6CEC07" w14:textId="77777777" w:rsidR="008404C7" w:rsidRPr="00B95C62" w:rsidRDefault="008404C7" w:rsidP="00B95C62">
      <w:pPr>
        <w:rPr>
          <w:lang w:val="en-US"/>
        </w:rPr>
      </w:pPr>
    </w:p>
    <w:p w14:paraId="0F042DBA" w14:textId="77777777" w:rsidR="001632C5" w:rsidRDefault="001632C5" w:rsidP="001632C5">
      <w:pPr>
        <w:rPr>
          <w:lang w:val="en-US"/>
        </w:rPr>
      </w:pPr>
    </w:p>
    <w:p w14:paraId="321ADE3E" w14:textId="77777777" w:rsidR="001632C5" w:rsidRPr="001632C5" w:rsidRDefault="001632C5" w:rsidP="001632C5">
      <w:pPr>
        <w:rPr>
          <w:lang w:val="en-US"/>
        </w:rPr>
      </w:pPr>
    </w:p>
    <w:p w14:paraId="769A93D2" w14:textId="1540194C" w:rsidR="001E58E2" w:rsidRDefault="00474D2C" w:rsidP="00474D2C">
      <w:pPr>
        <w:pStyle w:val="Heading1"/>
        <w:numPr>
          <w:ilvl w:val="0"/>
          <w:numId w:val="1"/>
        </w:numPr>
        <w:rPr>
          <w:lang w:val="en-US"/>
        </w:rPr>
      </w:pPr>
      <w:r>
        <w:rPr>
          <w:lang w:val="en-US"/>
        </w:rPr>
        <w:t xml:space="preserve"> </w:t>
      </w:r>
      <w:bookmarkStart w:id="6" w:name="_Toc208324209"/>
      <w:r>
        <w:rPr>
          <w:lang w:val="en-US"/>
        </w:rPr>
        <w:t>Functional Requirements</w:t>
      </w:r>
      <w:bookmarkEnd w:id="6"/>
    </w:p>
    <w:p w14:paraId="31CED977" w14:textId="0FD46999" w:rsidR="00474D2C" w:rsidRPr="00474D2C" w:rsidRDefault="00474D2C" w:rsidP="00474D2C">
      <w:pPr>
        <w:rPr>
          <w:lang w:val="en-US"/>
        </w:rPr>
      </w:pPr>
    </w:p>
    <w:p w14:paraId="10D71C2C" w14:textId="018C1288" w:rsidR="00474D2C" w:rsidRDefault="008E3CAA" w:rsidP="000B4C6E">
      <w:pPr>
        <w:rPr>
          <w:b/>
          <w:bCs/>
          <w:lang w:val="en-US"/>
        </w:rPr>
      </w:pPr>
      <w:r w:rsidRPr="008E3CAA">
        <w:rPr>
          <w:b/>
          <w:bCs/>
          <w:lang w:val="en-US"/>
        </w:rPr>
        <w:t>User Registration and Role Management:</w:t>
      </w:r>
    </w:p>
    <w:p w14:paraId="110B2D29" w14:textId="44A98582" w:rsidR="008E3CAA" w:rsidRDefault="00E12982" w:rsidP="008E3CAA">
      <w:pPr>
        <w:pStyle w:val="ListParagraph"/>
        <w:numPr>
          <w:ilvl w:val="0"/>
          <w:numId w:val="11"/>
        </w:numPr>
        <w:rPr>
          <w:lang w:val="en-US"/>
        </w:rPr>
      </w:pPr>
      <w:r>
        <w:rPr>
          <w:lang w:val="en-US"/>
        </w:rPr>
        <w:t>FR1-Register users to use the system</w:t>
      </w:r>
      <w:r w:rsidR="00D14789">
        <w:rPr>
          <w:lang w:val="en-US"/>
        </w:rPr>
        <w:t>.</w:t>
      </w:r>
    </w:p>
    <w:p w14:paraId="4AA56B8A" w14:textId="7BE40BCE" w:rsidR="00E12982" w:rsidRDefault="00E12982" w:rsidP="008E3CAA">
      <w:pPr>
        <w:pStyle w:val="ListParagraph"/>
        <w:numPr>
          <w:ilvl w:val="0"/>
          <w:numId w:val="11"/>
        </w:numPr>
        <w:rPr>
          <w:lang w:val="en-US"/>
        </w:rPr>
      </w:pPr>
      <w:r>
        <w:rPr>
          <w:lang w:val="en-US"/>
        </w:rPr>
        <w:t xml:space="preserve">FR2- Assign roles and access control to the users upon registration – this </w:t>
      </w:r>
      <w:r w:rsidR="00BF4D2F">
        <w:rPr>
          <w:lang w:val="en-US"/>
        </w:rPr>
        <w:t xml:space="preserve">super </w:t>
      </w:r>
      <w:r>
        <w:rPr>
          <w:lang w:val="en-US"/>
        </w:rPr>
        <w:t xml:space="preserve">admin can do. Users will not be able to access all features on the system unless they have permissions to. </w:t>
      </w:r>
    </w:p>
    <w:p w14:paraId="31CAFBAB" w14:textId="3673B4FA" w:rsidR="00E12982" w:rsidRDefault="00BE4CDB" w:rsidP="008E3CAA">
      <w:pPr>
        <w:pStyle w:val="ListParagraph"/>
        <w:numPr>
          <w:ilvl w:val="0"/>
          <w:numId w:val="11"/>
        </w:numPr>
        <w:rPr>
          <w:lang w:val="en-US"/>
        </w:rPr>
      </w:pPr>
      <w:r>
        <w:rPr>
          <w:lang w:val="en-US"/>
        </w:rPr>
        <w:t>FR3- Super admin will be able to access all features of the system</w:t>
      </w:r>
      <w:r w:rsidR="00D14789">
        <w:rPr>
          <w:lang w:val="en-US"/>
        </w:rPr>
        <w:t>.</w:t>
      </w:r>
      <w:r>
        <w:rPr>
          <w:lang w:val="en-US"/>
        </w:rPr>
        <w:t xml:space="preserve"> </w:t>
      </w:r>
    </w:p>
    <w:p w14:paraId="504C6695" w14:textId="7CD77BC4" w:rsidR="00A27DF0" w:rsidRDefault="00A27DF0" w:rsidP="008E3CAA">
      <w:pPr>
        <w:pStyle w:val="ListParagraph"/>
        <w:numPr>
          <w:ilvl w:val="0"/>
          <w:numId w:val="11"/>
        </w:numPr>
        <w:rPr>
          <w:lang w:val="en-US"/>
        </w:rPr>
      </w:pPr>
      <w:r>
        <w:rPr>
          <w:lang w:val="en-US"/>
        </w:rPr>
        <w:t xml:space="preserve">FR4- Admin will be able to access features based on their role permissions and work on those features. </w:t>
      </w:r>
    </w:p>
    <w:p w14:paraId="211E3A30" w14:textId="6E89DEDD" w:rsidR="00A27DF0" w:rsidRDefault="00A27DF0" w:rsidP="008E3CAA">
      <w:pPr>
        <w:pStyle w:val="ListParagraph"/>
        <w:numPr>
          <w:ilvl w:val="0"/>
          <w:numId w:val="11"/>
        </w:numPr>
        <w:rPr>
          <w:lang w:val="en-US"/>
        </w:rPr>
      </w:pPr>
      <w:r>
        <w:rPr>
          <w:lang w:val="en-US"/>
        </w:rPr>
        <w:t>FR5- Clerks will send the admins and super admins the information/data that needs to be added to the system. They will gather all the information required (such as prices, and customer information).</w:t>
      </w:r>
    </w:p>
    <w:p w14:paraId="70D5B6D8" w14:textId="77777777" w:rsidR="00B94CF0" w:rsidRDefault="00B94CF0" w:rsidP="00B94CF0">
      <w:pPr>
        <w:rPr>
          <w:b/>
          <w:bCs/>
          <w:lang w:val="en-US"/>
        </w:rPr>
      </w:pPr>
      <w:r w:rsidRPr="00B94CF0">
        <w:rPr>
          <w:b/>
          <w:bCs/>
          <w:lang w:val="en-US"/>
        </w:rPr>
        <w:t>Inventory and Pricing:</w:t>
      </w:r>
    </w:p>
    <w:p w14:paraId="3951070B" w14:textId="071B10F0" w:rsidR="00B94CF0" w:rsidRPr="00157AE8" w:rsidRDefault="00157AE8" w:rsidP="00B94CF0">
      <w:pPr>
        <w:pStyle w:val="ListParagraph"/>
        <w:numPr>
          <w:ilvl w:val="0"/>
          <w:numId w:val="14"/>
        </w:numPr>
        <w:rPr>
          <w:b/>
          <w:bCs/>
          <w:lang w:val="en-US"/>
        </w:rPr>
      </w:pPr>
      <w:r>
        <w:rPr>
          <w:lang w:val="en-US"/>
        </w:rPr>
        <w:t>FR</w:t>
      </w:r>
      <w:r w:rsidR="00A27DF0">
        <w:rPr>
          <w:lang w:val="en-US"/>
        </w:rPr>
        <w:t>6</w:t>
      </w:r>
      <w:r>
        <w:rPr>
          <w:lang w:val="en-US"/>
        </w:rPr>
        <w:t xml:space="preserve">- users can add items in this section and add prices to it so they can click exactly what they need when creating the quotation template </w:t>
      </w:r>
    </w:p>
    <w:p w14:paraId="1B829B93" w14:textId="35B4EB32" w:rsidR="00157AE8" w:rsidRPr="007E5AE0" w:rsidRDefault="00157AE8" w:rsidP="00B94CF0">
      <w:pPr>
        <w:pStyle w:val="ListParagraph"/>
        <w:numPr>
          <w:ilvl w:val="0"/>
          <w:numId w:val="14"/>
        </w:numPr>
        <w:rPr>
          <w:b/>
          <w:bCs/>
          <w:lang w:val="en-US"/>
        </w:rPr>
      </w:pPr>
      <w:r>
        <w:rPr>
          <w:lang w:val="en-US"/>
        </w:rPr>
        <w:t>FR</w:t>
      </w:r>
      <w:r w:rsidR="00A27DF0">
        <w:rPr>
          <w:lang w:val="en-US"/>
        </w:rPr>
        <w:t>7</w:t>
      </w:r>
      <w:r>
        <w:rPr>
          <w:lang w:val="en-US"/>
        </w:rPr>
        <w:t xml:space="preserve">- prices can be adjustable and some prices will be </w:t>
      </w:r>
      <w:r w:rsidR="007E5AE0">
        <w:rPr>
          <w:lang w:val="en-US"/>
        </w:rPr>
        <w:t>standardized.</w:t>
      </w:r>
    </w:p>
    <w:p w14:paraId="442A23C9" w14:textId="07239D84" w:rsidR="00B94CF0" w:rsidRPr="007E5AE0" w:rsidRDefault="007E5AE0" w:rsidP="007E5AE0">
      <w:pPr>
        <w:pStyle w:val="ListParagraph"/>
        <w:numPr>
          <w:ilvl w:val="0"/>
          <w:numId w:val="14"/>
        </w:numPr>
        <w:rPr>
          <w:b/>
          <w:bCs/>
          <w:lang w:val="en-US"/>
        </w:rPr>
      </w:pPr>
      <w:r>
        <w:rPr>
          <w:lang w:val="en-US"/>
        </w:rPr>
        <w:t>FR</w:t>
      </w:r>
      <w:r w:rsidR="00A27DF0">
        <w:rPr>
          <w:lang w:val="en-US"/>
        </w:rPr>
        <w:t>8</w:t>
      </w:r>
      <w:r>
        <w:rPr>
          <w:lang w:val="en-US"/>
        </w:rPr>
        <w:t>- users can update existing inventory prices as well.</w:t>
      </w:r>
    </w:p>
    <w:p w14:paraId="0E52FBFC" w14:textId="62796B8E" w:rsidR="00BE4CDB" w:rsidRPr="00BD77CB" w:rsidRDefault="00BD77CB" w:rsidP="00BE4CDB">
      <w:pPr>
        <w:rPr>
          <w:b/>
          <w:bCs/>
          <w:lang w:val="en-US"/>
        </w:rPr>
      </w:pPr>
      <w:r w:rsidRPr="00BD77CB">
        <w:rPr>
          <w:b/>
          <w:bCs/>
          <w:lang w:val="en-US"/>
        </w:rPr>
        <w:t>Quotations:</w:t>
      </w:r>
    </w:p>
    <w:p w14:paraId="6B9D7D0E" w14:textId="4F451611" w:rsidR="00564103" w:rsidRDefault="00D14789" w:rsidP="00564103">
      <w:pPr>
        <w:pStyle w:val="ListParagraph"/>
        <w:numPr>
          <w:ilvl w:val="0"/>
          <w:numId w:val="21"/>
        </w:numPr>
        <w:rPr>
          <w:lang w:val="en-US"/>
        </w:rPr>
      </w:pPr>
      <w:r w:rsidRPr="00564103">
        <w:rPr>
          <w:lang w:val="en-US"/>
        </w:rPr>
        <w:t>FR</w:t>
      </w:r>
      <w:r w:rsidR="00A27DF0">
        <w:rPr>
          <w:lang w:val="en-US"/>
        </w:rPr>
        <w:t>9</w:t>
      </w:r>
      <w:r w:rsidRPr="00564103">
        <w:rPr>
          <w:lang w:val="en-US"/>
        </w:rPr>
        <w:t>- Create customizable templates to use when generating quotations, which makes it easier when filling in the customers information.</w:t>
      </w:r>
      <w:r w:rsidR="00564103" w:rsidRPr="00564103">
        <w:rPr>
          <w:lang w:val="en-US"/>
        </w:rPr>
        <w:t xml:space="preserve"> </w:t>
      </w:r>
      <w:r w:rsidR="00564103" w:rsidRPr="00564103">
        <w:rPr>
          <w:lang w:val="en-US"/>
        </w:rPr>
        <w:br/>
        <w:t>The customizable template will consist of:</w:t>
      </w:r>
    </w:p>
    <w:p w14:paraId="7286CDA0" w14:textId="0B698EF1" w:rsidR="00564103" w:rsidRPr="00564103" w:rsidRDefault="00564103" w:rsidP="00564103">
      <w:pPr>
        <w:pStyle w:val="ListParagraph"/>
        <w:numPr>
          <w:ilvl w:val="0"/>
          <w:numId w:val="19"/>
        </w:numPr>
        <w:rPr>
          <w:lang w:val="en-US"/>
        </w:rPr>
      </w:pPr>
      <w:r w:rsidRPr="00564103">
        <w:rPr>
          <w:lang w:val="en-US"/>
        </w:rPr>
        <w:t>Company logo</w:t>
      </w:r>
    </w:p>
    <w:p w14:paraId="388B5774" w14:textId="77777777" w:rsidR="00564103" w:rsidRPr="00564103" w:rsidRDefault="00564103" w:rsidP="00564103">
      <w:pPr>
        <w:pStyle w:val="ListParagraph"/>
        <w:numPr>
          <w:ilvl w:val="0"/>
          <w:numId w:val="19"/>
        </w:numPr>
        <w:rPr>
          <w:lang w:val="en-US"/>
        </w:rPr>
      </w:pPr>
      <w:r w:rsidRPr="00564103">
        <w:rPr>
          <w:lang w:val="en-US"/>
        </w:rPr>
        <w:t>Company Name</w:t>
      </w:r>
    </w:p>
    <w:p w14:paraId="54A6DF5F" w14:textId="43703A4D" w:rsidR="00564103" w:rsidRPr="00564103" w:rsidRDefault="00564103" w:rsidP="00564103">
      <w:pPr>
        <w:pStyle w:val="ListParagraph"/>
        <w:numPr>
          <w:ilvl w:val="0"/>
          <w:numId w:val="19"/>
        </w:numPr>
        <w:rPr>
          <w:lang w:val="en-US"/>
        </w:rPr>
      </w:pPr>
      <w:r w:rsidRPr="00564103">
        <w:rPr>
          <w:lang w:val="en-US"/>
        </w:rPr>
        <w:t>Company Vat N</w:t>
      </w:r>
      <w:r>
        <w:rPr>
          <w:lang w:val="en-US"/>
        </w:rPr>
        <w:t>umber</w:t>
      </w:r>
    </w:p>
    <w:p w14:paraId="20D41E60" w14:textId="5E689B8F" w:rsidR="00564103" w:rsidRPr="00564103" w:rsidRDefault="00564103" w:rsidP="00564103">
      <w:pPr>
        <w:pStyle w:val="ListParagraph"/>
        <w:numPr>
          <w:ilvl w:val="0"/>
          <w:numId w:val="19"/>
        </w:numPr>
        <w:rPr>
          <w:lang w:val="en-US"/>
        </w:rPr>
      </w:pPr>
      <w:r w:rsidRPr="00564103">
        <w:rPr>
          <w:lang w:val="en-US"/>
        </w:rPr>
        <w:t>Company Reg N</w:t>
      </w:r>
      <w:r>
        <w:rPr>
          <w:lang w:val="en-US"/>
        </w:rPr>
        <w:t>umber</w:t>
      </w:r>
    </w:p>
    <w:p w14:paraId="049DFAB5" w14:textId="77777777" w:rsidR="00564103" w:rsidRPr="00564103" w:rsidRDefault="00564103" w:rsidP="00564103">
      <w:pPr>
        <w:pStyle w:val="ListParagraph"/>
        <w:numPr>
          <w:ilvl w:val="0"/>
          <w:numId w:val="19"/>
        </w:numPr>
        <w:rPr>
          <w:lang w:val="en-US"/>
        </w:rPr>
      </w:pPr>
      <w:r w:rsidRPr="00564103">
        <w:rPr>
          <w:lang w:val="en-US"/>
        </w:rPr>
        <w:t>Company Address</w:t>
      </w:r>
    </w:p>
    <w:p w14:paraId="3BA79D37" w14:textId="77777777" w:rsidR="00564103" w:rsidRPr="00564103" w:rsidRDefault="00564103" w:rsidP="00564103">
      <w:pPr>
        <w:pStyle w:val="ListParagraph"/>
        <w:numPr>
          <w:ilvl w:val="0"/>
          <w:numId w:val="19"/>
        </w:numPr>
        <w:rPr>
          <w:lang w:val="en-US"/>
        </w:rPr>
      </w:pPr>
      <w:r w:rsidRPr="00564103">
        <w:rPr>
          <w:lang w:val="en-US"/>
        </w:rPr>
        <w:t>Company Website</w:t>
      </w:r>
    </w:p>
    <w:p w14:paraId="284707F2" w14:textId="2DB12421" w:rsidR="00564103" w:rsidRPr="00564103" w:rsidRDefault="00564103" w:rsidP="00564103">
      <w:pPr>
        <w:pStyle w:val="ListParagraph"/>
        <w:numPr>
          <w:ilvl w:val="0"/>
          <w:numId w:val="19"/>
        </w:numPr>
        <w:rPr>
          <w:lang w:val="en-US"/>
        </w:rPr>
      </w:pPr>
      <w:r w:rsidRPr="00564103">
        <w:rPr>
          <w:lang w:val="en-US"/>
        </w:rPr>
        <w:t>Company Email</w:t>
      </w:r>
      <w:r>
        <w:rPr>
          <w:lang w:val="en-US"/>
        </w:rPr>
        <w:t xml:space="preserve"> (can add multiple if applicable)</w:t>
      </w:r>
    </w:p>
    <w:p w14:paraId="0C45080F" w14:textId="77EA4CBC" w:rsidR="00564103" w:rsidRPr="00564103" w:rsidRDefault="00564103" w:rsidP="00564103">
      <w:pPr>
        <w:pStyle w:val="ListParagraph"/>
        <w:numPr>
          <w:ilvl w:val="0"/>
          <w:numId w:val="19"/>
        </w:numPr>
        <w:rPr>
          <w:lang w:val="en-US"/>
        </w:rPr>
      </w:pPr>
      <w:r w:rsidRPr="00564103">
        <w:rPr>
          <w:lang w:val="en-US"/>
        </w:rPr>
        <w:t>Company phone n</w:t>
      </w:r>
      <w:r>
        <w:rPr>
          <w:lang w:val="en-US"/>
        </w:rPr>
        <w:t>umber</w:t>
      </w:r>
      <w:r w:rsidRPr="00564103">
        <w:rPr>
          <w:lang w:val="en-US"/>
        </w:rPr>
        <w:t xml:space="preserve"> </w:t>
      </w:r>
      <w:r>
        <w:rPr>
          <w:lang w:val="en-US"/>
        </w:rPr>
        <w:t>(can add multiple if applicable)</w:t>
      </w:r>
    </w:p>
    <w:p w14:paraId="4F52EC62" w14:textId="77777777" w:rsidR="00564103" w:rsidRPr="00564103" w:rsidRDefault="00564103" w:rsidP="00564103">
      <w:pPr>
        <w:pStyle w:val="ListParagraph"/>
        <w:numPr>
          <w:ilvl w:val="0"/>
          <w:numId w:val="19"/>
        </w:numPr>
        <w:rPr>
          <w:lang w:val="en-US"/>
        </w:rPr>
      </w:pPr>
      <w:r w:rsidRPr="00564103">
        <w:rPr>
          <w:lang w:val="en-US"/>
        </w:rPr>
        <w:t>Customer Info place</w:t>
      </w:r>
    </w:p>
    <w:p w14:paraId="3B4349A3" w14:textId="77777777" w:rsidR="00564103" w:rsidRPr="00564103" w:rsidRDefault="00564103" w:rsidP="00564103">
      <w:pPr>
        <w:pStyle w:val="ListParagraph"/>
        <w:numPr>
          <w:ilvl w:val="0"/>
          <w:numId w:val="19"/>
        </w:numPr>
        <w:rPr>
          <w:lang w:val="en-US"/>
        </w:rPr>
      </w:pPr>
      <w:r w:rsidRPr="00564103">
        <w:rPr>
          <w:lang w:val="en-US"/>
        </w:rPr>
        <w:t xml:space="preserve">Date </w:t>
      </w:r>
    </w:p>
    <w:p w14:paraId="1F6CCA7C" w14:textId="269280A6" w:rsidR="00564103" w:rsidRPr="00564103" w:rsidRDefault="00564103" w:rsidP="00564103">
      <w:pPr>
        <w:pStyle w:val="ListParagraph"/>
        <w:numPr>
          <w:ilvl w:val="0"/>
          <w:numId w:val="19"/>
        </w:numPr>
        <w:rPr>
          <w:lang w:val="en-US"/>
        </w:rPr>
      </w:pPr>
      <w:r w:rsidRPr="00564103">
        <w:rPr>
          <w:lang w:val="en-US"/>
        </w:rPr>
        <w:t xml:space="preserve">Invoice or quote </w:t>
      </w:r>
      <w:r>
        <w:rPr>
          <w:lang w:val="en-US"/>
        </w:rPr>
        <w:t>Number</w:t>
      </w:r>
    </w:p>
    <w:p w14:paraId="2BA0A97A" w14:textId="77777777" w:rsidR="00564103" w:rsidRPr="00564103" w:rsidRDefault="00564103" w:rsidP="00564103">
      <w:pPr>
        <w:pStyle w:val="ListParagraph"/>
        <w:numPr>
          <w:ilvl w:val="0"/>
          <w:numId w:val="19"/>
        </w:numPr>
        <w:rPr>
          <w:lang w:val="en-US"/>
        </w:rPr>
      </w:pPr>
      <w:r w:rsidRPr="00564103">
        <w:rPr>
          <w:lang w:val="en-US"/>
        </w:rPr>
        <w:t>Reference</w:t>
      </w:r>
    </w:p>
    <w:p w14:paraId="5BCEDD61" w14:textId="73D70E02" w:rsidR="00564103" w:rsidRPr="00564103" w:rsidRDefault="00564103" w:rsidP="00564103">
      <w:pPr>
        <w:pStyle w:val="ListParagraph"/>
        <w:numPr>
          <w:ilvl w:val="0"/>
          <w:numId w:val="19"/>
        </w:numPr>
        <w:rPr>
          <w:lang w:val="en-US"/>
        </w:rPr>
      </w:pPr>
      <w:r w:rsidRPr="00564103">
        <w:rPr>
          <w:lang w:val="en-US"/>
        </w:rPr>
        <w:t>Payment Terms</w:t>
      </w:r>
    </w:p>
    <w:p w14:paraId="55D65811" w14:textId="6D0064E1" w:rsidR="00BD77CB" w:rsidRPr="00564103" w:rsidRDefault="00564103" w:rsidP="00564103">
      <w:pPr>
        <w:pStyle w:val="ListParagraph"/>
        <w:numPr>
          <w:ilvl w:val="0"/>
          <w:numId w:val="19"/>
        </w:numPr>
        <w:rPr>
          <w:lang w:val="en-US"/>
        </w:rPr>
      </w:pPr>
      <w:r w:rsidRPr="00564103">
        <w:rPr>
          <w:lang w:val="en-US"/>
        </w:rPr>
        <w:t>Banking Details</w:t>
      </w:r>
      <w:r>
        <w:rPr>
          <w:lang w:val="en-US"/>
        </w:rPr>
        <w:br/>
      </w:r>
    </w:p>
    <w:p w14:paraId="7CD28922" w14:textId="4E755B92" w:rsidR="00D14789" w:rsidRDefault="00D14789" w:rsidP="00D14789">
      <w:pPr>
        <w:pStyle w:val="ListParagraph"/>
        <w:numPr>
          <w:ilvl w:val="0"/>
          <w:numId w:val="12"/>
        </w:numPr>
        <w:rPr>
          <w:lang w:val="en-US"/>
        </w:rPr>
      </w:pPr>
      <w:r>
        <w:rPr>
          <w:lang w:val="en-US"/>
        </w:rPr>
        <w:t>FR</w:t>
      </w:r>
      <w:r w:rsidR="00310391">
        <w:rPr>
          <w:lang w:val="en-US"/>
        </w:rPr>
        <w:t>10</w:t>
      </w:r>
      <w:r>
        <w:rPr>
          <w:lang w:val="en-US"/>
        </w:rPr>
        <w:t xml:space="preserve">- the user will send the customer the quotation via email from the system, and the customer will receive a link which they can click and it will open up the invoice. They will see </w:t>
      </w:r>
      <w:r>
        <w:rPr>
          <w:lang w:val="en-US"/>
        </w:rPr>
        <w:lastRenderedPageBreak/>
        <w:t xml:space="preserve">the option to either approve or decline the quotation. The user will receive a notification via email, if the customer has approved or denied. </w:t>
      </w:r>
    </w:p>
    <w:p w14:paraId="1C9DD875" w14:textId="43BEB3B4" w:rsidR="00173610" w:rsidRDefault="00173610" w:rsidP="00D14789">
      <w:pPr>
        <w:pStyle w:val="ListParagraph"/>
        <w:numPr>
          <w:ilvl w:val="0"/>
          <w:numId w:val="12"/>
        </w:numPr>
        <w:rPr>
          <w:lang w:val="en-US"/>
        </w:rPr>
      </w:pPr>
      <w:r>
        <w:rPr>
          <w:lang w:val="en-US"/>
        </w:rPr>
        <w:t>FR</w:t>
      </w:r>
      <w:r w:rsidR="00310391">
        <w:rPr>
          <w:lang w:val="en-US"/>
        </w:rPr>
        <w:t>11</w:t>
      </w:r>
      <w:r>
        <w:rPr>
          <w:lang w:val="en-US"/>
        </w:rPr>
        <w:t xml:space="preserve">- If a customer declines a quotation, they will be able to provide a reason as to why they declined it. There will be </w:t>
      </w:r>
      <w:r w:rsidR="00E3582D">
        <w:rPr>
          <w:lang w:val="en-US"/>
        </w:rPr>
        <w:t>an</w:t>
      </w:r>
      <w:r>
        <w:rPr>
          <w:lang w:val="en-US"/>
        </w:rPr>
        <w:t xml:space="preserve"> option that pops up after they click decline.</w:t>
      </w:r>
    </w:p>
    <w:p w14:paraId="0E5B920A" w14:textId="79314F44" w:rsidR="00D14789" w:rsidRDefault="00D14789" w:rsidP="00D14789">
      <w:pPr>
        <w:rPr>
          <w:b/>
          <w:bCs/>
          <w:lang w:val="en-US"/>
        </w:rPr>
      </w:pPr>
      <w:r w:rsidRPr="00D14789">
        <w:rPr>
          <w:b/>
          <w:bCs/>
          <w:lang w:val="en-US"/>
        </w:rPr>
        <w:t>Invoices:</w:t>
      </w:r>
    </w:p>
    <w:p w14:paraId="2A0A55A2" w14:textId="688A6912" w:rsidR="00F63E85" w:rsidRDefault="00F63E85" w:rsidP="00F63E85">
      <w:pPr>
        <w:pStyle w:val="ListParagraph"/>
        <w:numPr>
          <w:ilvl w:val="0"/>
          <w:numId w:val="12"/>
        </w:numPr>
        <w:rPr>
          <w:lang w:val="en-US"/>
        </w:rPr>
      </w:pPr>
      <w:r>
        <w:rPr>
          <w:lang w:val="en-US"/>
        </w:rPr>
        <w:t>FR</w:t>
      </w:r>
      <w:r w:rsidR="00173610">
        <w:rPr>
          <w:lang w:val="en-US"/>
        </w:rPr>
        <w:t>1</w:t>
      </w:r>
      <w:r w:rsidR="00310391">
        <w:rPr>
          <w:lang w:val="en-US"/>
        </w:rPr>
        <w:t>2</w:t>
      </w:r>
      <w:r>
        <w:rPr>
          <w:lang w:val="en-US"/>
        </w:rPr>
        <w:t xml:space="preserve">- If the customer approves the quotation, the quotation will be auto-generated into an invoice and add an invoice ID. </w:t>
      </w:r>
    </w:p>
    <w:p w14:paraId="0D3310B8" w14:textId="5D1EC0DA" w:rsidR="00F63E85" w:rsidRDefault="001B7CE8" w:rsidP="00F63E85">
      <w:pPr>
        <w:pStyle w:val="ListParagraph"/>
        <w:numPr>
          <w:ilvl w:val="0"/>
          <w:numId w:val="12"/>
        </w:numPr>
        <w:rPr>
          <w:lang w:val="en-US"/>
        </w:rPr>
      </w:pPr>
      <w:r>
        <w:rPr>
          <w:lang w:val="en-US"/>
        </w:rPr>
        <w:t>FR</w:t>
      </w:r>
      <w:r w:rsidR="007E5AE0">
        <w:rPr>
          <w:lang w:val="en-US"/>
        </w:rPr>
        <w:t>1</w:t>
      </w:r>
      <w:r w:rsidR="00310391">
        <w:rPr>
          <w:lang w:val="en-US"/>
        </w:rPr>
        <w:t>3</w:t>
      </w:r>
      <w:r>
        <w:rPr>
          <w:lang w:val="en-US"/>
        </w:rPr>
        <w:t xml:space="preserve">- The invoice will be sent to the customer’s email and the customer will pay or not pay for the invoice. </w:t>
      </w:r>
    </w:p>
    <w:p w14:paraId="05F961D7" w14:textId="505F17BB" w:rsidR="001B7CE8" w:rsidRDefault="001B7CE8" w:rsidP="00F63E85">
      <w:pPr>
        <w:pStyle w:val="ListParagraph"/>
        <w:numPr>
          <w:ilvl w:val="0"/>
          <w:numId w:val="12"/>
        </w:numPr>
        <w:rPr>
          <w:lang w:val="en-US"/>
        </w:rPr>
      </w:pPr>
      <w:r>
        <w:rPr>
          <w:lang w:val="en-US"/>
        </w:rPr>
        <w:t>FR</w:t>
      </w:r>
      <w:r w:rsidR="007E5AE0">
        <w:rPr>
          <w:lang w:val="en-US"/>
        </w:rPr>
        <w:t>1</w:t>
      </w:r>
      <w:r w:rsidR="00310391">
        <w:rPr>
          <w:lang w:val="en-US"/>
        </w:rPr>
        <w:t>4</w:t>
      </w:r>
      <w:r>
        <w:rPr>
          <w:lang w:val="en-US"/>
        </w:rPr>
        <w:t>- If the customer says they have paid for the invoice, the user must check the bank statements to ensure the amount.</w:t>
      </w:r>
    </w:p>
    <w:p w14:paraId="126AEDD4" w14:textId="0143154C" w:rsidR="001B7CE8" w:rsidRDefault="001B7CE8" w:rsidP="00F63E85">
      <w:pPr>
        <w:pStyle w:val="ListParagraph"/>
        <w:numPr>
          <w:ilvl w:val="0"/>
          <w:numId w:val="12"/>
        </w:numPr>
        <w:rPr>
          <w:lang w:val="en-US"/>
        </w:rPr>
      </w:pPr>
      <w:r>
        <w:rPr>
          <w:lang w:val="en-US"/>
        </w:rPr>
        <w:t>FR</w:t>
      </w:r>
      <w:r w:rsidR="007E5AE0">
        <w:rPr>
          <w:lang w:val="en-US"/>
        </w:rPr>
        <w:t>1</w:t>
      </w:r>
      <w:r w:rsidR="00310391">
        <w:rPr>
          <w:lang w:val="en-US"/>
        </w:rPr>
        <w:t>5</w:t>
      </w:r>
      <w:r>
        <w:rPr>
          <w:lang w:val="en-US"/>
        </w:rPr>
        <w:t>- The user can update the invoice to ‘paid’ after verifying that it reflects in bank statements.</w:t>
      </w:r>
    </w:p>
    <w:p w14:paraId="559AC4EA" w14:textId="33C9084A" w:rsidR="00173610" w:rsidRDefault="00173610" w:rsidP="00F63E85">
      <w:pPr>
        <w:pStyle w:val="ListParagraph"/>
        <w:numPr>
          <w:ilvl w:val="0"/>
          <w:numId w:val="12"/>
        </w:numPr>
        <w:rPr>
          <w:lang w:val="en-US"/>
        </w:rPr>
      </w:pPr>
      <w:r>
        <w:rPr>
          <w:lang w:val="en-US"/>
        </w:rPr>
        <w:t>FR1</w:t>
      </w:r>
      <w:r w:rsidR="00310391">
        <w:rPr>
          <w:lang w:val="en-US"/>
        </w:rPr>
        <w:t>6</w:t>
      </w:r>
      <w:r>
        <w:rPr>
          <w:lang w:val="en-US"/>
        </w:rPr>
        <w:t>- A customer can cancel an invoice even if they approved it, if they do this, there will be an option for them to provide a reason as to why they are cancelling the invoice.</w:t>
      </w:r>
    </w:p>
    <w:p w14:paraId="6EA0DC21" w14:textId="08685358" w:rsidR="003634D6" w:rsidRPr="00CE3343" w:rsidRDefault="00CE3343" w:rsidP="003634D6">
      <w:pPr>
        <w:rPr>
          <w:b/>
          <w:bCs/>
          <w:lang w:val="en-US"/>
        </w:rPr>
      </w:pPr>
      <w:r w:rsidRPr="00CE3343">
        <w:rPr>
          <w:b/>
          <w:bCs/>
          <w:lang w:val="en-US"/>
        </w:rPr>
        <w:t>Customers:</w:t>
      </w:r>
    </w:p>
    <w:p w14:paraId="5913D5D1" w14:textId="0AD3F4FA" w:rsidR="00CE3343" w:rsidRDefault="00050EE7" w:rsidP="00CE3343">
      <w:pPr>
        <w:pStyle w:val="ListParagraph"/>
        <w:numPr>
          <w:ilvl w:val="0"/>
          <w:numId w:val="15"/>
        </w:numPr>
        <w:rPr>
          <w:lang w:val="en-US"/>
        </w:rPr>
      </w:pPr>
      <w:r>
        <w:rPr>
          <w:lang w:val="en-US"/>
        </w:rPr>
        <w:t>FR1</w:t>
      </w:r>
      <w:r w:rsidR="00310391">
        <w:rPr>
          <w:lang w:val="en-US"/>
        </w:rPr>
        <w:t>7</w:t>
      </w:r>
      <w:r>
        <w:rPr>
          <w:lang w:val="en-US"/>
        </w:rPr>
        <w:t xml:space="preserve">- Users can onboard new customers – they will store their email, contact details, employee names, and company names </w:t>
      </w:r>
    </w:p>
    <w:p w14:paraId="6C5C10F9" w14:textId="66F57C68" w:rsidR="00050EE7" w:rsidRDefault="00564103" w:rsidP="00CE3343">
      <w:pPr>
        <w:pStyle w:val="ListParagraph"/>
        <w:numPr>
          <w:ilvl w:val="0"/>
          <w:numId w:val="15"/>
        </w:numPr>
        <w:rPr>
          <w:lang w:val="en-US"/>
        </w:rPr>
      </w:pPr>
      <w:r>
        <w:rPr>
          <w:lang w:val="en-US"/>
        </w:rPr>
        <w:t>FR1</w:t>
      </w:r>
      <w:r w:rsidR="00173610">
        <w:rPr>
          <w:lang w:val="en-US"/>
        </w:rPr>
        <w:t>6</w:t>
      </w:r>
      <w:r>
        <w:rPr>
          <w:lang w:val="en-US"/>
        </w:rPr>
        <w:t>- efficiently send customers quotations and invoices as their information will be stored on the system</w:t>
      </w:r>
    </w:p>
    <w:p w14:paraId="7F8B15E8" w14:textId="1AFDE4FD" w:rsidR="00564103" w:rsidRPr="0011590B" w:rsidRDefault="0011590B" w:rsidP="00564103">
      <w:pPr>
        <w:rPr>
          <w:b/>
          <w:bCs/>
          <w:lang w:val="en-US"/>
        </w:rPr>
      </w:pPr>
      <w:r w:rsidRPr="0011590B">
        <w:rPr>
          <w:b/>
          <w:bCs/>
          <w:lang w:val="en-US"/>
        </w:rPr>
        <w:t>Currency and Tax:</w:t>
      </w:r>
    </w:p>
    <w:p w14:paraId="3E78B4A3" w14:textId="4E074425" w:rsidR="0011590B" w:rsidRDefault="0011590B" w:rsidP="0011590B">
      <w:pPr>
        <w:pStyle w:val="ListParagraph"/>
        <w:numPr>
          <w:ilvl w:val="0"/>
          <w:numId w:val="23"/>
        </w:numPr>
        <w:rPr>
          <w:lang w:val="en-US"/>
        </w:rPr>
      </w:pPr>
      <w:r>
        <w:rPr>
          <w:lang w:val="en-US"/>
        </w:rPr>
        <w:t>FR1</w:t>
      </w:r>
      <w:r w:rsidR="00310391">
        <w:rPr>
          <w:lang w:val="en-US"/>
        </w:rPr>
        <w:t>8</w:t>
      </w:r>
      <w:r>
        <w:rPr>
          <w:lang w:val="en-US"/>
        </w:rPr>
        <w:t xml:space="preserve">-The system will allocate to use multi-currencies and be able to convert currencies when needed </w:t>
      </w:r>
    </w:p>
    <w:p w14:paraId="14F10D87" w14:textId="0795DD60" w:rsidR="0011590B" w:rsidRDefault="0011590B" w:rsidP="0011590B">
      <w:pPr>
        <w:pStyle w:val="ListParagraph"/>
        <w:numPr>
          <w:ilvl w:val="0"/>
          <w:numId w:val="23"/>
        </w:numPr>
        <w:rPr>
          <w:lang w:val="en-US"/>
        </w:rPr>
      </w:pPr>
      <w:r>
        <w:rPr>
          <w:lang w:val="en-US"/>
        </w:rPr>
        <w:t>FR1</w:t>
      </w:r>
      <w:r w:rsidR="00310391">
        <w:rPr>
          <w:lang w:val="en-US"/>
        </w:rPr>
        <w:t>9</w:t>
      </w:r>
      <w:r>
        <w:rPr>
          <w:lang w:val="en-US"/>
        </w:rPr>
        <w:t xml:space="preserve">-The tax amount will be editable under the settings, and it will automatically be added to the total displayed on quotations and invoices. </w:t>
      </w:r>
    </w:p>
    <w:p w14:paraId="7ED0B86E" w14:textId="63E37ABF" w:rsidR="0011590B" w:rsidRDefault="00E44A9D" w:rsidP="0011590B">
      <w:pPr>
        <w:rPr>
          <w:b/>
          <w:bCs/>
          <w:lang w:val="en-US"/>
        </w:rPr>
      </w:pPr>
      <w:r w:rsidRPr="00E44A9D">
        <w:rPr>
          <w:b/>
          <w:bCs/>
          <w:lang w:val="en-US"/>
        </w:rPr>
        <w:t>Settings:</w:t>
      </w:r>
    </w:p>
    <w:p w14:paraId="24CE7403" w14:textId="79EAE2E2" w:rsidR="00E44A9D" w:rsidRPr="00E376A6" w:rsidRDefault="00E376A6" w:rsidP="00E44A9D">
      <w:pPr>
        <w:pStyle w:val="ListParagraph"/>
        <w:numPr>
          <w:ilvl w:val="0"/>
          <w:numId w:val="24"/>
        </w:numPr>
        <w:rPr>
          <w:b/>
          <w:bCs/>
          <w:lang w:val="en-US"/>
        </w:rPr>
      </w:pPr>
      <w:r>
        <w:rPr>
          <w:lang w:val="en-US"/>
        </w:rPr>
        <w:t>FR</w:t>
      </w:r>
      <w:r w:rsidR="00310391">
        <w:rPr>
          <w:lang w:val="en-US"/>
        </w:rPr>
        <w:t>20</w:t>
      </w:r>
      <w:r>
        <w:rPr>
          <w:lang w:val="en-US"/>
        </w:rPr>
        <w:t xml:space="preserve">- The users/admins can change the tax setting and adjust the percentages as they changed that way, they always using the correct tax percentage. </w:t>
      </w:r>
    </w:p>
    <w:p w14:paraId="4BE9D994" w14:textId="2F44A680" w:rsidR="00E376A6" w:rsidRPr="00B64FAF" w:rsidRDefault="00E376A6" w:rsidP="00E44A9D">
      <w:pPr>
        <w:pStyle w:val="ListParagraph"/>
        <w:numPr>
          <w:ilvl w:val="0"/>
          <w:numId w:val="24"/>
        </w:numPr>
        <w:rPr>
          <w:b/>
          <w:bCs/>
          <w:lang w:val="en-US"/>
        </w:rPr>
      </w:pPr>
      <w:r>
        <w:rPr>
          <w:lang w:val="en-US"/>
        </w:rPr>
        <w:t>FR2</w:t>
      </w:r>
      <w:r w:rsidR="00310391">
        <w:rPr>
          <w:lang w:val="en-US"/>
        </w:rPr>
        <w:t>1</w:t>
      </w:r>
      <w:r w:rsidR="00B64FAF">
        <w:rPr>
          <w:lang w:val="en-US"/>
        </w:rPr>
        <w:t xml:space="preserve">- The users/admins can adjust the currencies as they change </w:t>
      </w:r>
    </w:p>
    <w:p w14:paraId="33D7C952" w14:textId="25C45B80" w:rsidR="00B64FAF" w:rsidRDefault="000A7224" w:rsidP="00B64FAF">
      <w:pPr>
        <w:rPr>
          <w:b/>
          <w:bCs/>
          <w:lang w:val="en-US"/>
        </w:rPr>
      </w:pPr>
      <w:r>
        <w:rPr>
          <w:b/>
          <w:bCs/>
          <w:lang w:val="en-US"/>
        </w:rPr>
        <w:t>Dashboards:</w:t>
      </w:r>
    </w:p>
    <w:p w14:paraId="371C9AC0" w14:textId="59675B8C" w:rsidR="000A7224" w:rsidRDefault="002566C8" w:rsidP="000A7224">
      <w:pPr>
        <w:pStyle w:val="ListParagraph"/>
        <w:numPr>
          <w:ilvl w:val="0"/>
          <w:numId w:val="25"/>
        </w:numPr>
        <w:rPr>
          <w:lang w:val="en-US"/>
        </w:rPr>
      </w:pPr>
      <w:r>
        <w:rPr>
          <w:lang w:val="en-US"/>
        </w:rPr>
        <w:t>FR2</w:t>
      </w:r>
      <w:r w:rsidR="00310391">
        <w:rPr>
          <w:lang w:val="en-US"/>
        </w:rPr>
        <w:t>2</w:t>
      </w:r>
      <w:r>
        <w:rPr>
          <w:lang w:val="en-US"/>
        </w:rPr>
        <w:t xml:space="preserve">- The dashboard will display the total number of quotations, total number of approved quotations, total number of declined quotations, total number of cancelled quotations. </w:t>
      </w:r>
    </w:p>
    <w:p w14:paraId="3DA0EFC7" w14:textId="63DFBD6F" w:rsidR="002566C8" w:rsidRDefault="002566C8" w:rsidP="000A7224">
      <w:pPr>
        <w:pStyle w:val="ListParagraph"/>
        <w:numPr>
          <w:ilvl w:val="0"/>
          <w:numId w:val="25"/>
        </w:numPr>
        <w:rPr>
          <w:lang w:val="en-US"/>
        </w:rPr>
      </w:pPr>
      <w:r>
        <w:rPr>
          <w:lang w:val="en-US"/>
        </w:rPr>
        <w:t>FR2</w:t>
      </w:r>
      <w:r w:rsidR="00310391">
        <w:rPr>
          <w:lang w:val="en-US"/>
        </w:rPr>
        <w:t>3</w:t>
      </w:r>
      <w:r>
        <w:rPr>
          <w:lang w:val="en-US"/>
        </w:rPr>
        <w:t xml:space="preserve">- The dashboard will display the total number of invoices, total number of paid invoices, total number of unpaid invoices, total number of cancelled invoices. </w:t>
      </w:r>
    </w:p>
    <w:p w14:paraId="67289DF6" w14:textId="764AD58A" w:rsidR="002566C8" w:rsidRDefault="0030725B" w:rsidP="000A7224">
      <w:pPr>
        <w:pStyle w:val="ListParagraph"/>
        <w:numPr>
          <w:ilvl w:val="0"/>
          <w:numId w:val="25"/>
        </w:numPr>
        <w:rPr>
          <w:lang w:val="en-US"/>
        </w:rPr>
      </w:pPr>
      <w:r>
        <w:rPr>
          <w:lang w:val="en-US"/>
        </w:rPr>
        <w:t>FR2</w:t>
      </w:r>
      <w:r w:rsidR="00310391">
        <w:rPr>
          <w:lang w:val="en-US"/>
        </w:rPr>
        <w:t>4</w:t>
      </w:r>
      <w:r>
        <w:rPr>
          <w:lang w:val="en-US"/>
        </w:rPr>
        <w:t xml:space="preserve">- The dashboard will have the option to allow you to filter by company to see each company’s quotations and invoices. </w:t>
      </w:r>
    </w:p>
    <w:p w14:paraId="2106CCD5" w14:textId="09297A12" w:rsidR="0030725B" w:rsidRDefault="0030725B" w:rsidP="0030725B">
      <w:pPr>
        <w:rPr>
          <w:lang w:val="en-US"/>
        </w:rPr>
      </w:pPr>
      <w:r w:rsidRPr="0030725B">
        <w:rPr>
          <w:b/>
          <w:bCs/>
          <w:lang w:val="en-US"/>
        </w:rPr>
        <w:t>Reports:</w:t>
      </w:r>
    </w:p>
    <w:p w14:paraId="3C43AA4F" w14:textId="020C5DE8" w:rsidR="0099404E" w:rsidRDefault="0099404E" w:rsidP="0099404E">
      <w:pPr>
        <w:pStyle w:val="ListParagraph"/>
        <w:numPr>
          <w:ilvl w:val="0"/>
          <w:numId w:val="26"/>
        </w:numPr>
        <w:rPr>
          <w:lang w:val="en-US"/>
        </w:rPr>
      </w:pPr>
      <w:r>
        <w:rPr>
          <w:lang w:val="en-US"/>
        </w:rPr>
        <w:t>FR2</w:t>
      </w:r>
      <w:r w:rsidR="00310391">
        <w:rPr>
          <w:lang w:val="en-US"/>
        </w:rPr>
        <w:t>5</w:t>
      </w:r>
      <w:r>
        <w:rPr>
          <w:lang w:val="en-US"/>
        </w:rPr>
        <w:t>- Reports will be downloadable and allow users to see the invoices, quotations, and this will be beneficial to track and see if there are any discrepancies.</w:t>
      </w:r>
    </w:p>
    <w:p w14:paraId="11BFBECC" w14:textId="253C91FE" w:rsidR="0099404E" w:rsidRDefault="0099404E" w:rsidP="0099404E">
      <w:pPr>
        <w:pStyle w:val="ListParagraph"/>
        <w:numPr>
          <w:ilvl w:val="0"/>
          <w:numId w:val="26"/>
        </w:numPr>
        <w:rPr>
          <w:lang w:val="en-US"/>
        </w:rPr>
      </w:pPr>
      <w:r>
        <w:rPr>
          <w:lang w:val="en-US"/>
        </w:rPr>
        <w:t>FR2</w:t>
      </w:r>
      <w:r w:rsidR="00310391">
        <w:rPr>
          <w:lang w:val="en-US"/>
        </w:rPr>
        <w:t>6</w:t>
      </w:r>
      <w:r>
        <w:rPr>
          <w:lang w:val="en-US"/>
        </w:rPr>
        <w:t>- The reports will be filterable to download per company to view.</w:t>
      </w:r>
    </w:p>
    <w:p w14:paraId="28A001FE" w14:textId="77777777" w:rsidR="00310391" w:rsidRDefault="00310391" w:rsidP="00310391">
      <w:pPr>
        <w:rPr>
          <w:lang w:val="en-US"/>
        </w:rPr>
      </w:pPr>
    </w:p>
    <w:p w14:paraId="7C58CF15" w14:textId="2FAF39D9" w:rsidR="00310391" w:rsidRDefault="00310391" w:rsidP="00310391">
      <w:pPr>
        <w:rPr>
          <w:b/>
          <w:bCs/>
          <w:lang w:val="en-US"/>
        </w:rPr>
      </w:pPr>
      <w:r w:rsidRPr="00310391">
        <w:rPr>
          <w:b/>
          <w:bCs/>
          <w:lang w:val="en-US"/>
        </w:rPr>
        <w:lastRenderedPageBreak/>
        <w:t>Audit Logs:</w:t>
      </w:r>
    </w:p>
    <w:p w14:paraId="05A45712" w14:textId="19E3F6BB" w:rsidR="00310391" w:rsidRDefault="00FA5E4E" w:rsidP="00FA5E4E">
      <w:pPr>
        <w:pStyle w:val="ListParagraph"/>
        <w:numPr>
          <w:ilvl w:val="0"/>
          <w:numId w:val="32"/>
        </w:numPr>
        <w:rPr>
          <w:lang w:val="en-US"/>
        </w:rPr>
      </w:pPr>
      <w:r>
        <w:rPr>
          <w:lang w:val="en-US"/>
        </w:rPr>
        <w:t xml:space="preserve">FR27- Audit logs must be visible to super admin users only </w:t>
      </w:r>
    </w:p>
    <w:p w14:paraId="2E233263" w14:textId="234C39FB" w:rsidR="00FA5E4E" w:rsidRDefault="00FA5E4E" w:rsidP="00FA5E4E">
      <w:pPr>
        <w:pStyle w:val="ListParagraph"/>
        <w:numPr>
          <w:ilvl w:val="0"/>
          <w:numId w:val="32"/>
        </w:numPr>
        <w:rPr>
          <w:lang w:val="en-US"/>
        </w:rPr>
      </w:pPr>
      <w:r>
        <w:rPr>
          <w:lang w:val="en-US"/>
        </w:rPr>
        <w:t xml:space="preserve">FR28- Super admin users will be able to view audit logs and see the actions users are performing on the system. It will show them time stamps, and the username of the user that performed the action. </w:t>
      </w:r>
    </w:p>
    <w:p w14:paraId="7AB9195A" w14:textId="47F61790" w:rsidR="00FA5E4E" w:rsidRPr="00FA5E4E" w:rsidRDefault="00FA5E4E" w:rsidP="00FA5E4E">
      <w:pPr>
        <w:rPr>
          <w:b/>
          <w:bCs/>
          <w:lang w:val="en-US"/>
        </w:rPr>
      </w:pPr>
      <w:r w:rsidRPr="00FA5E4E">
        <w:rPr>
          <w:b/>
          <w:bCs/>
          <w:lang w:val="en-US"/>
        </w:rPr>
        <w:t>Notifications:</w:t>
      </w:r>
    </w:p>
    <w:p w14:paraId="693E844E" w14:textId="2401C293" w:rsidR="00FA5E4E" w:rsidRDefault="000C50C1" w:rsidP="000C50C1">
      <w:pPr>
        <w:pStyle w:val="ListParagraph"/>
        <w:numPr>
          <w:ilvl w:val="0"/>
          <w:numId w:val="33"/>
        </w:numPr>
        <w:rPr>
          <w:lang w:val="en-US"/>
        </w:rPr>
      </w:pPr>
      <w:r>
        <w:rPr>
          <w:lang w:val="en-US"/>
        </w:rPr>
        <w:t>FR29- in app notifications will be available for users that have access to the system.</w:t>
      </w:r>
    </w:p>
    <w:p w14:paraId="736A0F34" w14:textId="62C6CF01" w:rsidR="000C50C1" w:rsidRDefault="000C50C1" w:rsidP="000C50C1">
      <w:pPr>
        <w:pStyle w:val="ListParagraph"/>
        <w:numPr>
          <w:ilvl w:val="0"/>
          <w:numId w:val="33"/>
        </w:numPr>
        <w:rPr>
          <w:lang w:val="en-US"/>
        </w:rPr>
      </w:pPr>
      <w:r>
        <w:rPr>
          <w:lang w:val="en-US"/>
        </w:rPr>
        <w:t xml:space="preserve">FR30- customers/people externally, that do not have access to the system, will get email notifications. </w:t>
      </w:r>
    </w:p>
    <w:p w14:paraId="25488614" w14:textId="4B00C3B2" w:rsidR="000C50C1" w:rsidRDefault="000C50C1" w:rsidP="000C50C1">
      <w:pPr>
        <w:pStyle w:val="ListParagraph"/>
        <w:numPr>
          <w:ilvl w:val="0"/>
          <w:numId w:val="33"/>
        </w:numPr>
        <w:rPr>
          <w:lang w:val="en-US"/>
        </w:rPr>
      </w:pPr>
      <w:r>
        <w:rPr>
          <w:lang w:val="en-US"/>
        </w:rPr>
        <w:t xml:space="preserve">FR31- admins will receive in app notifications if other users on the app, approve or decline quotations and invoices. </w:t>
      </w:r>
    </w:p>
    <w:p w14:paraId="6C470318" w14:textId="5AE55501" w:rsidR="008E3CAA" w:rsidRPr="004E505D" w:rsidRDefault="00103E2F" w:rsidP="000B4C6E">
      <w:pPr>
        <w:pStyle w:val="ListParagraph"/>
        <w:numPr>
          <w:ilvl w:val="0"/>
          <w:numId w:val="33"/>
        </w:numPr>
        <w:rPr>
          <w:lang w:val="en-US"/>
        </w:rPr>
      </w:pPr>
      <w:r>
        <w:rPr>
          <w:lang w:val="en-US"/>
        </w:rPr>
        <w:t xml:space="preserve">FR32- when external customers/people decline or approve quotations or invoices, admins/clerks will receive email notifications. </w:t>
      </w:r>
    </w:p>
    <w:p w14:paraId="2CD3BB07" w14:textId="69DED98D" w:rsidR="00D50672" w:rsidRDefault="0081495B" w:rsidP="0081495B">
      <w:pPr>
        <w:pStyle w:val="Heading1"/>
        <w:numPr>
          <w:ilvl w:val="0"/>
          <w:numId w:val="1"/>
        </w:numPr>
        <w:rPr>
          <w:lang w:val="en-US"/>
        </w:rPr>
      </w:pPr>
      <w:bookmarkStart w:id="7" w:name="_Toc208324210"/>
      <w:r>
        <w:rPr>
          <w:lang w:val="en-US"/>
        </w:rPr>
        <w:t>Non-Functional Requirements</w:t>
      </w:r>
      <w:bookmarkEnd w:id="7"/>
    </w:p>
    <w:p w14:paraId="1368B2DA" w14:textId="5701D764" w:rsidR="0081495B" w:rsidRDefault="0062692D" w:rsidP="0062692D">
      <w:pPr>
        <w:pStyle w:val="ListParagraph"/>
        <w:numPr>
          <w:ilvl w:val="0"/>
          <w:numId w:val="10"/>
        </w:numPr>
        <w:rPr>
          <w:lang w:val="en-US"/>
        </w:rPr>
      </w:pPr>
      <w:r>
        <w:rPr>
          <w:lang w:val="en-US"/>
        </w:rPr>
        <w:t xml:space="preserve">Performance- the system should be able to respond to user actions timeously. </w:t>
      </w:r>
    </w:p>
    <w:p w14:paraId="2CC19D8B" w14:textId="449A8BD7" w:rsidR="0062692D" w:rsidRDefault="0062692D" w:rsidP="0062692D">
      <w:pPr>
        <w:pStyle w:val="ListParagraph"/>
        <w:numPr>
          <w:ilvl w:val="0"/>
          <w:numId w:val="10"/>
        </w:numPr>
        <w:rPr>
          <w:lang w:val="en-US"/>
        </w:rPr>
      </w:pPr>
      <w:r>
        <w:rPr>
          <w:lang w:val="en-US"/>
        </w:rPr>
        <w:t>Scalability- the system should be able to handle a lot of traffic on the system at once and doing different actions.</w:t>
      </w:r>
    </w:p>
    <w:p w14:paraId="572BD8A7" w14:textId="65E7CEF7" w:rsidR="0062692D" w:rsidRDefault="0062692D" w:rsidP="0062692D">
      <w:pPr>
        <w:pStyle w:val="ListParagraph"/>
        <w:numPr>
          <w:ilvl w:val="0"/>
          <w:numId w:val="10"/>
        </w:numPr>
        <w:rPr>
          <w:lang w:val="en-US"/>
        </w:rPr>
      </w:pPr>
      <w:r>
        <w:rPr>
          <w:lang w:val="en-US"/>
        </w:rPr>
        <w:t>Role based access- controlled access done via permissions</w:t>
      </w:r>
    </w:p>
    <w:p w14:paraId="3C8EE96B" w14:textId="17F335EB" w:rsidR="0062692D" w:rsidRDefault="0062692D" w:rsidP="0062692D">
      <w:pPr>
        <w:pStyle w:val="ListParagraph"/>
        <w:numPr>
          <w:ilvl w:val="0"/>
          <w:numId w:val="10"/>
        </w:numPr>
        <w:rPr>
          <w:lang w:val="en-US"/>
        </w:rPr>
      </w:pPr>
      <w:r>
        <w:rPr>
          <w:lang w:val="en-US"/>
        </w:rPr>
        <w:t xml:space="preserve">Must support multiple users across the companies </w:t>
      </w:r>
    </w:p>
    <w:p w14:paraId="7E672103" w14:textId="3C56E4E8" w:rsidR="0062692D" w:rsidRDefault="0062692D" w:rsidP="0062692D">
      <w:pPr>
        <w:pStyle w:val="ListParagraph"/>
        <w:numPr>
          <w:ilvl w:val="0"/>
          <w:numId w:val="10"/>
        </w:numPr>
        <w:rPr>
          <w:lang w:val="en-US"/>
        </w:rPr>
      </w:pPr>
      <w:r w:rsidRPr="0062692D">
        <w:rPr>
          <w:lang w:val="en-US"/>
        </w:rPr>
        <w:t>Support for multiple currencies, number formats, and date formats.</w:t>
      </w:r>
    </w:p>
    <w:p w14:paraId="57DBF316" w14:textId="5DBAAA26" w:rsidR="0062692D" w:rsidRDefault="0062692D" w:rsidP="0062692D">
      <w:pPr>
        <w:pStyle w:val="ListParagraph"/>
        <w:numPr>
          <w:ilvl w:val="0"/>
          <w:numId w:val="10"/>
        </w:numPr>
        <w:rPr>
          <w:lang w:val="en-US"/>
        </w:rPr>
      </w:pPr>
      <w:r w:rsidRPr="0062692D">
        <w:rPr>
          <w:lang w:val="en-US"/>
        </w:rPr>
        <w:t>Easy to update tax rules, currency formats, and templates via configuration — no code changes required.</w:t>
      </w:r>
    </w:p>
    <w:p w14:paraId="6DE90C5F" w14:textId="0E6B3CBE" w:rsidR="0062692D" w:rsidRDefault="000A25EF" w:rsidP="000A25EF">
      <w:pPr>
        <w:pStyle w:val="Heading1"/>
        <w:numPr>
          <w:ilvl w:val="0"/>
          <w:numId w:val="1"/>
        </w:numPr>
        <w:rPr>
          <w:lang w:val="en-US"/>
        </w:rPr>
      </w:pPr>
      <w:r>
        <w:rPr>
          <w:lang w:val="en-US"/>
        </w:rPr>
        <w:t xml:space="preserve"> </w:t>
      </w:r>
      <w:bookmarkStart w:id="8" w:name="_Toc208324211"/>
      <w:r>
        <w:rPr>
          <w:lang w:val="en-US"/>
        </w:rPr>
        <w:t>Risks and Assumptions</w:t>
      </w:r>
      <w:bookmarkEnd w:id="8"/>
    </w:p>
    <w:p w14:paraId="56911E61" w14:textId="12CDA842" w:rsidR="000A25EF" w:rsidRDefault="000A25EF" w:rsidP="00717EBB">
      <w:pPr>
        <w:pStyle w:val="Heading2"/>
        <w:ind w:left="720"/>
        <w:rPr>
          <w:lang w:val="en-US"/>
        </w:rPr>
      </w:pPr>
      <w:bookmarkStart w:id="9" w:name="_Toc208324212"/>
      <w:r>
        <w:rPr>
          <w:lang w:val="en-US"/>
        </w:rPr>
        <w:t>Risks</w:t>
      </w:r>
      <w:bookmarkEnd w:id="9"/>
    </w:p>
    <w:p w14:paraId="3C2A033A" w14:textId="7CE3031F" w:rsidR="00717EBB" w:rsidRDefault="00717EBB" w:rsidP="00717EBB">
      <w:pPr>
        <w:pStyle w:val="ListParagraph"/>
        <w:numPr>
          <w:ilvl w:val="0"/>
          <w:numId w:val="30"/>
        </w:numPr>
        <w:rPr>
          <w:lang w:val="en-US"/>
        </w:rPr>
      </w:pPr>
      <w:r w:rsidRPr="00717EBB">
        <w:rPr>
          <w:lang w:val="en-US"/>
        </w:rPr>
        <w:t xml:space="preserve">Complex tax and currency rules across jurisdictions </w:t>
      </w:r>
      <w:r>
        <w:rPr>
          <w:lang w:val="en-US"/>
        </w:rPr>
        <w:t>– this could impact billing because it would lead to incorrect billing</w:t>
      </w:r>
    </w:p>
    <w:p w14:paraId="70A2B3C5" w14:textId="25519A98" w:rsidR="00717EBB" w:rsidRDefault="00717EBB" w:rsidP="00717EBB">
      <w:pPr>
        <w:pStyle w:val="ListParagraph"/>
        <w:numPr>
          <w:ilvl w:val="0"/>
          <w:numId w:val="30"/>
        </w:numPr>
        <w:rPr>
          <w:lang w:val="en-US"/>
        </w:rPr>
      </w:pPr>
      <w:r>
        <w:rPr>
          <w:lang w:val="en-US"/>
        </w:rPr>
        <w:t xml:space="preserve">Inventory pricing conflicts- by having the same inventory name but different pricing </w:t>
      </w:r>
    </w:p>
    <w:p w14:paraId="31180A3A" w14:textId="5D76088B" w:rsidR="00717EBB" w:rsidRDefault="003E3A99" w:rsidP="00717EBB">
      <w:pPr>
        <w:pStyle w:val="ListParagraph"/>
        <w:numPr>
          <w:ilvl w:val="0"/>
          <w:numId w:val="30"/>
        </w:numPr>
        <w:rPr>
          <w:lang w:val="en-US"/>
        </w:rPr>
      </w:pPr>
      <w:r>
        <w:rPr>
          <w:lang w:val="en-US"/>
        </w:rPr>
        <w:t>Scalability bottlenecks- causes the system to slow down when the system has traffic on it</w:t>
      </w:r>
    </w:p>
    <w:p w14:paraId="75BAFC05" w14:textId="47ACFFBE" w:rsidR="003E3A99" w:rsidRDefault="003E3A99" w:rsidP="003E3A99">
      <w:pPr>
        <w:pStyle w:val="Heading2"/>
        <w:ind w:left="360"/>
        <w:rPr>
          <w:lang w:val="en-US"/>
        </w:rPr>
      </w:pPr>
      <w:bookmarkStart w:id="10" w:name="_Toc208324213"/>
      <w:r>
        <w:rPr>
          <w:lang w:val="en-US"/>
        </w:rPr>
        <w:t>Assumptions</w:t>
      </w:r>
      <w:bookmarkEnd w:id="10"/>
      <w:r>
        <w:rPr>
          <w:lang w:val="en-US"/>
        </w:rPr>
        <w:t xml:space="preserve"> </w:t>
      </w:r>
    </w:p>
    <w:p w14:paraId="4F645D59" w14:textId="77777777" w:rsidR="00F7031F" w:rsidRPr="00F7031F" w:rsidRDefault="00F7031F" w:rsidP="00F7031F">
      <w:pPr>
        <w:pStyle w:val="ListParagraph"/>
        <w:numPr>
          <w:ilvl w:val="0"/>
          <w:numId w:val="31"/>
        </w:numPr>
        <w:rPr>
          <w:lang w:val="en-US"/>
        </w:rPr>
      </w:pPr>
      <w:r w:rsidRPr="00F7031F">
        <w:rPr>
          <w:lang w:val="en-US"/>
        </w:rPr>
        <w:t>•  Users will have internet access and use modern browsers (Chrome, Edge, Firefox).</w:t>
      </w:r>
    </w:p>
    <w:p w14:paraId="585DF7E6" w14:textId="77777777" w:rsidR="00F7031F" w:rsidRPr="00F7031F" w:rsidRDefault="00F7031F" w:rsidP="00F7031F">
      <w:pPr>
        <w:pStyle w:val="ListParagraph"/>
        <w:numPr>
          <w:ilvl w:val="0"/>
          <w:numId w:val="31"/>
        </w:numPr>
        <w:rPr>
          <w:lang w:val="en-US"/>
        </w:rPr>
      </w:pPr>
      <w:r w:rsidRPr="00F7031F">
        <w:rPr>
          <w:lang w:val="en-US"/>
        </w:rPr>
        <w:t>Each company has a designated admin to manage roles, settings, and onboarding.</w:t>
      </w:r>
    </w:p>
    <w:p w14:paraId="27FC17DC" w14:textId="77777777" w:rsidR="00F7031F" w:rsidRPr="00F7031F" w:rsidRDefault="00F7031F" w:rsidP="00F7031F">
      <w:pPr>
        <w:pStyle w:val="ListParagraph"/>
        <w:numPr>
          <w:ilvl w:val="0"/>
          <w:numId w:val="31"/>
        </w:numPr>
        <w:rPr>
          <w:lang w:val="en-US"/>
        </w:rPr>
      </w:pPr>
      <w:r w:rsidRPr="00F7031F">
        <w:rPr>
          <w:lang w:val="en-US"/>
        </w:rPr>
        <w:t>Tax rules and currency exchange rates are externally sourced or manually configured.</w:t>
      </w:r>
    </w:p>
    <w:p w14:paraId="0D2C1C94" w14:textId="77777777" w:rsidR="00F7031F" w:rsidRPr="00F7031F" w:rsidRDefault="00F7031F" w:rsidP="00F7031F">
      <w:pPr>
        <w:pStyle w:val="ListParagraph"/>
        <w:numPr>
          <w:ilvl w:val="0"/>
          <w:numId w:val="31"/>
        </w:numPr>
        <w:rPr>
          <w:lang w:val="en-US"/>
        </w:rPr>
      </w:pPr>
      <w:r w:rsidRPr="00F7031F">
        <w:rPr>
          <w:lang w:val="en-US"/>
        </w:rPr>
        <w:t>Inventory items are preloaded or imported before quotations/invoicing begins.</w:t>
      </w:r>
    </w:p>
    <w:p w14:paraId="70512272" w14:textId="77777777" w:rsidR="00F7031F" w:rsidRPr="00F7031F" w:rsidRDefault="00F7031F" w:rsidP="00F7031F">
      <w:pPr>
        <w:pStyle w:val="ListParagraph"/>
        <w:numPr>
          <w:ilvl w:val="0"/>
          <w:numId w:val="31"/>
        </w:numPr>
        <w:rPr>
          <w:lang w:val="en-US"/>
        </w:rPr>
      </w:pPr>
      <w:r w:rsidRPr="00F7031F">
        <w:rPr>
          <w:lang w:val="en-US"/>
        </w:rPr>
        <w:t>Discrepancy reports are used by finance or audit teams, not general users.</w:t>
      </w:r>
    </w:p>
    <w:p w14:paraId="590FAC81" w14:textId="736794E6" w:rsidR="003E3A99" w:rsidRPr="00F7031F" w:rsidRDefault="00F7031F" w:rsidP="00F7031F">
      <w:pPr>
        <w:pStyle w:val="ListParagraph"/>
        <w:numPr>
          <w:ilvl w:val="0"/>
          <w:numId w:val="31"/>
        </w:numPr>
        <w:rPr>
          <w:lang w:val="en-US"/>
        </w:rPr>
      </w:pPr>
      <w:r w:rsidRPr="00F7031F">
        <w:rPr>
          <w:lang w:val="en-US"/>
        </w:rPr>
        <w:t>Notifications (e.g., invoice sent, overdue) are email-based.</w:t>
      </w:r>
    </w:p>
    <w:p w14:paraId="0D838E1D" w14:textId="77777777" w:rsidR="000A25EF" w:rsidRPr="0062692D" w:rsidRDefault="000A25EF" w:rsidP="0062692D">
      <w:pPr>
        <w:rPr>
          <w:lang w:val="en-US"/>
        </w:rPr>
      </w:pPr>
    </w:p>
    <w:p w14:paraId="5E093740" w14:textId="6795F912" w:rsidR="0081495B" w:rsidRDefault="001B5D53" w:rsidP="001B5D53">
      <w:pPr>
        <w:pStyle w:val="Heading1"/>
        <w:numPr>
          <w:ilvl w:val="0"/>
          <w:numId w:val="1"/>
        </w:numPr>
        <w:rPr>
          <w:lang w:val="en-US"/>
        </w:rPr>
      </w:pPr>
      <w:bookmarkStart w:id="11" w:name="_Toc208324214"/>
      <w:r w:rsidRPr="001B5D53">
        <w:rPr>
          <w:lang w:val="en-US"/>
        </w:rPr>
        <w:lastRenderedPageBreak/>
        <w:t>Success Criteria</w:t>
      </w:r>
      <w:bookmarkEnd w:id="11"/>
      <w:r w:rsidRPr="001B5D53">
        <w:rPr>
          <w:lang w:val="en-US"/>
        </w:rPr>
        <w:t xml:space="preserve"> </w:t>
      </w:r>
    </w:p>
    <w:p w14:paraId="377A7797" w14:textId="77777777" w:rsidR="001B5D53" w:rsidRPr="001B5D53" w:rsidRDefault="001B5D53" w:rsidP="001B5D53">
      <w:pPr>
        <w:rPr>
          <w:lang w:val="en-US"/>
        </w:rPr>
      </w:pPr>
      <w:r w:rsidRPr="001B5D53">
        <w:rPr>
          <w:lang w:val="en-US"/>
        </w:rPr>
        <w:t>•</w:t>
      </w:r>
      <w:r w:rsidRPr="001B5D53">
        <w:rPr>
          <w:lang w:val="en-US"/>
        </w:rPr>
        <w:tab/>
        <w:t>90% reduction in manual inter-company invoices.</w:t>
      </w:r>
    </w:p>
    <w:p w14:paraId="704A9CD1" w14:textId="77777777" w:rsidR="001B5D53" w:rsidRPr="001B5D53" w:rsidRDefault="001B5D53" w:rsidP="001B5D53">
      <w:pPr>
        <w:rPr>
          <w:lang w:val="en-US"/>
        </w:rPr>
      </w:pPr>
      <w:r w:rsidRPr="001B5D53">
        <w:rPr>
          <w:lang w:val="en-US"/>
        </w:rPr>
        <w:t>•</w:t>
      </w:r>
      <w:r w:rsidRPr="001B5D53">
        <w:rPr>
          <w:lang w:val="en-US"/>
        </w:rPr>
        <w:tab/>
        <w:t>Inter-company reconciliation time reduced by 70%.</w:t>
      </w:r>
    </w:p>
    <w:p w14:paraId="796EEA45" w14:textId="77777777" w:rsidR="001B5D53" w:rsidRPr="001B5D53" w:rsidRDefault="001B5D53" w:rsidP="001B5D53">
      <w:pPr>
        <w:rPr>
          <w:lang w:val="en-US"/>
        </w:rPr>
      </w:pPr>
      <w:r w:rsidRPr="001B5D53">
        <w:rPr>
          <w:lang w:val="en-US"/>
        </w:rPr>
        <w:t>•</w:t>
      </w:r>
      <w:r w:rsidRPr="001B5D53">
        <w:rPr>
          <w:lang w:val="en-US"/>
        </w:rPr>
        <w:tab/>
        <w:t>Zero material audit findings on inter-company transactions.</w:t>
      </w:r>
    </w:p>
    <w:p w14:paraId="2F1E4C15" w14:textId="77777777" w:rsidR="001B5D53" w:rsidRPr="001B5D53" w:rsidRDefault="001B5D53" w:rsidP="001B5D53">
      <w:pPr>
        <w:rPr>
          <w:lang w:val="en-US"/>
        </w:rPr>
      </w:pPr>
      <w:r w:rsidRPr="001B5D53">
        <w:rPr>
          <w:lang w:val="en-US"/>
        </w:rPr>
        <w:t>•</w:t>
      </w:r>
      <w:r w:rsidRPr="001B5D53">
        <w:rPr>
          <w:lang w:val="en-US"/>
        </w:rPr>
        <w:tab/>
        <w:t>Invoices generated within 2 hours of cut-off.</w:t>
      </w:r>
    </w:p>
    <w:p w14:paraId="1391B2BD" w14:textId="38599493" w:rsidR="001B5D53" w:rsidRPr="001B5D53" w:rsidRDefault="001B5D53" w:rsidP="001B5D53">
      <w:pPr>
        <w:rPr>
          <w:lang w:val="en-US"/>
        </w:rPr>
      </w:pPr>
      <w:r w:rsidRPr="001B5D53">
        <w:rPr>
          <w:lang w:val="en-US"/>
        </w:rPr>
        <w:t>•</w:t>
      </w:r>
      <w:r w:rsidRPr="001B5D53">
        <w:rPr>
          <w:lang w:val="en-US"/>
        </w:rPr>
        <w:tab/>
        <w:t>User satisfaction ≥ 80% across finance teams</w:t>
      </w:r>
    </w:p>
    <w:p w14:paraId="728AEEB5" w14:textId="77777777" w:rsidR="001B5D53" w:rsidRPr="001B5D53" w:rsidRDefault="001B5D53" w:rsidP="001B5D53">
      <w:pPr>
        <w:rPr>
          <w:lang w:val="en-US"/>
        </w:rPr>
      </w:pPr>
    </w:p>
    <w:p w14:paraId="1C1B4C0D" w14:textId="77777777" w:rsidR="00E84B37" w:rsidRPr="00C23FB2" w:rsidRDefault="00E84B37" w:rsidP="00C23FB2">
      <w:pPr>
        <w:rPr>
          <w:lang w:val="en-US"/>
        </w:rPr>
      </w:pPr>
    </w:p>
    <w:p w14:paraId="7715E3CA" w14:textId="77777777" w:rsidR="00C23FB2" w:rsidRDefault="00C23FB2" w:rsidP="00D03F1B">
      <w:pPr>
        <w:rPr>
          <w:lang w:val="en-US"/>
        </w:rPr>
      </w:pPr>
    </w:p>
    <w:p w14:paraId="2CB9AF80" w14:textId="77777777" w:rsidR="00556C96" w:rsidRDefault="00556C96" w:rsidP="00D03F1B">
      <w:pPr>
        <w:rPr>
          <w:lang w:val="en-US"/>
        </w:rPr>
      </w:pPr>
    </w:p>
    <w:p w14:paraId="16F7651E" w14:textId="77777777" w:rsidR="00556C96" w:rsidRPr="00D03F1B" w:rsidRDefault="00556C96" w:rsidP="00D03F1B">
      <w:pPr>
        <w:rPr>
          <w:lang w:val="en-US"/>
        </w:rPr>
      </w:pPr>
    </w:p>
    <w:sectPr w:rsidR="00556C96" w:rsidRPr="00D03F1B">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D85BF" w14:textId="77777777" w:rsidR="00AE3EAA" w:rsidRDefault="00AE3EAA" w:rsidP="00556C96">
      <w:pPr>
        <w:spacing w:after="0" w:line="240" w:lineRule="auto"/>
      </w:pPr>
      <w:r>
        <w:separator/>
      </w:r>
    </w:p>
  </w:endnote>
  <w:endnote w:type="continuationSeparator" w:id="0">
    <w:p w14:paraId="038FDBA4" w14:textId="77777777" w:rsidR="00AE3EAA" w:rsidRDefault="00AE3EAA" w:rsidP="0055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ABFF" w14:textId="62EFBA16" w:rsidR="00CC2479" w:rsidRPr="00CC2479" w:rsidRDefault="00CC2479" w:rsidP="00CC2479">
    <w:pPr>
      <w:pStyle w:val="Footer"/>
      <w:jc w:val="center"/>
      <w:rPr>
        <w:lang w:val="en-US"/>
      </w:rPr>
    </w:pPr>
    <w:r>
      <w:rPr>
        <w:lang w:val="en-US"/>
      </w:rPr>
      <w:t>This document is Confidential and the Property of ITSA (Pty)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37855" w14:textId="77777777" w:rsidR="00AE3EAA" w:rsidRDefault="00AE3EAA" w:rsidP="00556C96">
      <w:pPr>
        <w:spacing w:after="0" w:line="240" w:lineRule="auto"/>
      </w:pPr>
      <w:r>
        <w:separator/>
      </w:r>
    </w:p>
  </w:footnote>
  <w:footnote w:type="continuationSeparator" w:id="0">
    <w:p w14:paraId="703B3163" w14:textId="77777777" w:rsidR="00AE3EAA" w:rsidRDefault="00AE3EAA" w:rsidP="0055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9580" w14:textId="4ABECE7D" w:rsidR="00CC2479" w:rsidRDefault="00000000">
    <w:pPr>
      <w:pStyle w:val="Header"/>
    </w:pPr>
    <w:r>
      <w:rPr>
        <w:noProof/>
      </w:rPr>
      <w:pict w14:anchorId="15046F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723pt;height:777pt;z-index:-251657216;mso-position-horizontal:center;mso-position-horizontal-relative:margin;mso-position-vertical:center;mso-position-vertical-relative:margin" o:allowincell="f">
          <v:imagedata r:id="rId1" o:title="ITSA_LOGO_ - 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AAB6" w14:textId="6E9C4818" w:rsidR="00556C96" w:rsidRPr="00556C96" w:rsidRDefault="00000000" w:rsidP="00556C96">
    <w:pPr>
      <w:pStyle w:val="Header"/>
      <w:jc w:val="center"/>
      <w:rPr>
        <w:lang w:val="en-US"/>
      </w:rPr>
    </w:pPr>
    <w:r>
      <w:rPr>
        <w:noProof/>
        <w:lang w:val="en-US"/>
      </w:rPr>
      <w:pict w14:anchorId="188769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0;width:723pt;height:777pt;z-index:-251656192;mso-position-horizontal:center;mso-position-horizontal-relative:margin;mso-position-vertical:center;mso-position-vertical-relative:margin" o:allowincell="f">
          <v:imagedata r:id="rId1" o:title="ITSA_LOGO_ - Copy" gain="19661f" blacklevel="22938f"/>
          <w10:wrap anchorx="margin" anchory="margin"/>
        </v:shape>
      </w:pict>
    </w:r>
    <w:r w:rsidR="00556C96">
      <w:rPr>
        <w:lang w:val="en-US"/>
      </w:rPr>
      <w:t>BRS- Inter-Company Billing Solution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E727D" w14:textId="36FC7295" w:rsidR="00CC2479" w:rsidRDefault="00000000">
    <w:pPr>
      <w:pStyle w:val="Header"/>
    </w:pPr>
    <w:r>
      <w:rPr>
        <w:noProof/>
      </w:rPr>
      <w:pict w14:anchorId="0DC49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6" type="#_x0000_t75" style="position:absolute;margin-left:0;margin-top:0;width:723pt;height:777pt;z-index:-251658240;mso-position-horizontal:center;mso-position-horizontal-relative:margin;mso-position-vertical:center;mso-position-vertical-relative:margin" o:allowincell="f">
          <v:imagedata r:id="rId1" o:title="ITSA_LOGO_ - 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009"/>
    <w:multiLevelType w:val="hybridMultilevel"/>
    <w:tmpl w:val="8CCA98E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3935B2"/>
    <w:multiLevelType w:val="hybridMultilevel"/>
    <w:tmpl w:val="EB3E2F04"/>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F52615"/>
    <w:multiLevelType w:val="multilevel"/>
    <w:tmpl w:val="989284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673279A"/>
    <w:multiLevelType w:val="hybridMultilevel"/>
    <w:tmpl w:val="364C4F7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6AD4047"/>
    <w:multiLevelType w:val="hybridMultilevel"/>
    <w:tmpl w:val="27EA9D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7D52D5B"/>
    <w:multiLevelType w:val="hybridMultilevel"/>
    <w:tmpl w:val="708C0F6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834534F"/>
    <w:multiLevelType w:val="hybridMultilevel"/>
    <w:tmpl w:val="6568D73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7070D4D"/>
    <w:multiLevelType w:val="hybridMultilevel"/>
    <w:tmpl w:val="024460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DE523B9"/>
    <w:multiLevelType w:val="hybridMultilevel"/>
    <w:tmpl w:val="4858D1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48C3ADA"/>
    <w:multiLevelType w:val="hybridMultilevel"/>
    <w:tmpl w:val="E1DC79C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5DD479C"/>
    <w:multiLevelType w:val="hybridMultilevel"/>
    <w:tmpl w:val="DB666E1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27534C59"/>
    <w:multiLevelType w:val="hybridMultilevel"/>
    <w:tmpl w:val="9014DFF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9417046"/>
    <w:multiLevelType w:val="hybridMultilevel"/>
    <w:tmpl w:val="F438CF0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0073708"/>
    <w:multiLevelType w:val="hybridMultilevel"/>
    <w:tmpl w:val="D638C326"/>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8572149"/>
    <w:multiLevelType w:val="hybridMultilevel"/>
    <w:tmpl w:val="4D42414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A342C9A"/>
    <w:multiLevelType w:val="hybridMultilevel"/>
    <w:tmpl w:val="97F8A39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F7529C5"/>
    <w:multiLevelType w:val="hybridMultilevel"/>
    <w:tmpl w:val="5B7AE0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6393C41"/>
    <w:multiLevelType w:val="hybridMultilevel"/>
    <w:tmpl w:val="AF40A7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7A3021F"/>
    <w:multiLevelType w:val="hybridMultilevel"/>
    <w:tmpl w:val="1246779A"/>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9" w15:restartNumberingAfterBreak="0">
    <w:nsid w:val="4A350563"/>
    <w:multiLevelType w:val="hybridMultilevel"/>
    <w:tmpl w:val="B0D0BEF8"/>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AA6033E"/>
    <w:multiLevelType w:val="hybridMultilevel"/>
    <w:tmpl w:val="3074339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AE91E59"/>
    <w:multiLevelType w:val="hybridMultilevel"/>
    <w:tmpl w:val="D8D29AB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C407276"/>
    <w:multiLevelType w:val="hybridMultilevel"/>
    <w:tmpl w:val="CD7E06D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FAE0FE3"/>
    <w:multiLevelType w:val="hybridMultilevel"/>
    <w:tmpl w:val="5AB2D22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5100AEF"/>
    <w:multiLevelType w:val="hybridMultilevel"/>
    <w:tmpl w:val="5AEEC8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59C22491"/>
    <w:multiLevelType w:val="hybridMultilevel"/>
    <w:tmpl w:val="0B1A4D6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B5338CF"/>
    <w:multiLevelType w:val="hybridMultilevel"/>
    <w:tmpl w:val="3154BE86"/>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E360453"/>
    <w:multiLevelType w:val="hybridMultilevel"/>
    <w:tmpl w:val="2DD6C32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32601B9"/>
    <w:multiLevelType w:val="hybridMultilevel"/>
    <w:tmpl w:val="7FD232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BC95253"/>
    <w:multiLevelType w:val="hybridMultilevel"/>
    <w:tmpl w:val="04B6105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6F474B86"/>
    <w:multiLevelType w:val="hybridMultilevel"/>
    <w:tmpl w:val="1E32E5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0081FF0"/>
    <w:multiLevelType w:val="hybridMultilevel"/>
    <w:tmpl w:val="5C50E0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AFA2EFC"/>
    <w:multiLevelType w:val="hybridMultilevel"/>
    <w:tmpl w:val="7F928752"/>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19248927">
    <w:abstractNumId w:val="2"/>
  </w:num>
  <w:num w:numId="2" w16cid:durableId="846558864">
    <w:abstractNumId w:val="17"/>
  </w:num>
  <w:num w:numId="3" w16cid:durableId="246036372">
    <w:abstractNumId w:val="30"/>
  </w:num>
  <w:num w:numId="4" w16cid:durableId="793140804">
    <w:abstractNumId w:val="8"/>
  </w:num>
  <w:num w:numId="5" w16cid:durableId="306319218">
    <w:abstractNumId w:val="16"/>
  </w:num>
  <w:num w:numId="6" w16cid:durableId="1060637389">
    <w:abstractNumId w:val="4"/>
  </w:num>
  <w:num w:numId="7" w16cid:durableId="1680035124">
    <w:abstractNumId w:val="7"/>
  </w:num>
  <w:num w:numId="8" w16cid:durableId="1802577237">
    <w:abstractNumId w:val="24"/>
  </w:num>
  <w:num w:numId="9" w16cid:durableId="2057658139">
    <w:abstractNumId w:val="28"/>
  </w:num>
  <w:num w:numId="10" w16cid:durableId="1422070537">
    <w:abstractNumId w:val="31"/>
  </w:num>
  <w:num w:numId="11" w16cid:durableId="1793551159">
    <w:abstractNumId w:val="32"/>
  </w:num>
  <w:num w:numId="12" w16cid:durableId="209194005">
    <w:abstractNumId w:val="11"/>
  </w:num>
  <w:num w:numId="13" w16cid:durableId="1726492296">
    <w:abstractNumId w:val="21"/>
  </w:num>
  <w:num w:numId="14" w16cid:durableId="626005602">
    <w:abstractNumId w:val="23"/>
  </w:num>
  <w:num w:numId="15" w16cid:durableId="1834712860">
    <w:abstractNumId w:val="9"/>
  </w:num>
  <w:num w:numId="16" w16cid:durableId="1267273230">
    <w:abstractNumId w:val="19"/>
  </w:num>
  <w:num w:numId="17" w16cid:durableId="1005396212">
    <w:abstractNumId w:val="1"/>
  </w:num>
  <w:num w:numId="18" w16cid:durableId="101733132">
    <w:abstractNumId w:val="15"/>
  </w:num>
  <w:num w:numId="19" w16cid:durableId="166021745">
    <w:abstractNumId w:val="3"/>
  </w:num>
  <w:num w:numId="20" w16cid:durableId="1325090491">
    <w:abstractNumId w:val="10"/>
  </w:num>
  <w:num w:numId="21" w16cid:durableId="522746479">
    <w:abstractNumId w:val="22"/>
  </w:num>
  <w:num w:numId="22" w16cid:durableId="756555198">
    <w:abstractNumId w:val="20"/>
  </w:num>
  <w:num w:numId="23" w16cid:durableId="1221792185">
    <w:abstractNumId w:val="6"/>
  </w:num>
  <w:num w:numId="24" w16cid:durableId="798690124">
    <w:abstractNumId w:val="5"/>
  </w:num>
  <w:num w:numId="25" w16cid:durableId="490752691">
    <w:abstractNumId w:val="29"/>
  </w:num>
  <w:num w:numId="26" w16cid:durableId="52244822">
    <w:abstractNumId w:val="27"/>
  </w:num>
  <w:num w:numId="27" w16cid:durableId="433986791">
    <w:abstractNumId w:val="0"/>
  </w:num>
  <w:num w:numId="28" w16cid:durableId="434516206">
    <w:abstractNumId w:val="18"/>
  </w:num>
  <w:num w:numId="29" w16cid:durableId="53892220">
    <w:abstractNumId w:val="25"/>
  </w:num>
  <w:num w:numId="30" w16cid:durableId="1465999190">
    <w:abstractNumId w:val="13"/>
  </w:num>
  <w:num w:numId="31" w16cid:durableId="826242935">
    <w:abstractNumId w:val="26"/>
  </w:num>
  <w:num w:numId="32" w16cid:durableId="679509578">
    <w:abstractNumId w:val="12"/>
  </w:num>
  <w:num w:numId="33" w16cid:durableId="13349866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7EA"/>
    <w:rsid w:val="000300D8"/>
    <w:rsid w:val="00050EE7"/>
    <w:rsid w:val="00090D7C"/>
    <w:rsid w:val="000A25EF"/>
    <w:rsid w:val="000A7224"/>
    <w:rsid w:val="000B4C6E"/>
    <w:rsid w:val="000C50C1"/>
    <w:rsid w:val="00103E2F"/>
    <w:rsid w:val="0011590B"/>
    <w:rsid w:val="00157AE8"/>
    <w:rsid w:val="001632C5"/>
    <w:rsid w:val="00173610"/>
    <w:rsid w:val="001B5D53"/>
    <w:rsid w:val="001B7CE8"/>
    <w:rsid w:val="001E1AB9"/>
    <w:rsid w:val="001E27EA"/>
    <w:rsid w:val="001E58E2"/>
    <w:rsid w:val="002346FA"/>
    <w:rsid w:val="002566C8"/>
    <w:rsid w:val="002F7FCD"/>
    <w:rsid w:val="0030725B"/>
    <w:rsid w:val="00310391"/>
    <w:rsid w:val="003634D6"/>
    <w:rsid w:val="00391FF4"/>
    <w:rsid w:val="003E3A99"/>
    <w:rsid w:val="00474D2C"/>
    <w:rsid w:val="004E505D"/>
    <w:rsid w:val="0052151B"/>
    <w:rsid w:val="005231DC"/>
    <w:rsid w:val="00556C96"/>
    <w:rsid w:val="00564103"/>
    <w:rsid w:val="0058374F"/>
    <w:rsid w:val="00584E9D"/>
    <w:rsid w:val="005A5BAD"/>
    <w:rsid w:val="005A6AA9"/>
    <w:rsid w:val="005F7D9A"/>
    <w:rsid w:val="006057EA"/>
    <w:rsid w:val="0062692D"/>
    <w:rsid w:val="00651CA1"/>
    <w:rsid w:val="006B7F21"/>
    <w:rsid w:val="00717EBB"/>
    <w:rsid w:val="00721615"/>
    <w:rsid w:val="0077755D"/>
    <w:rsid w:val="007940DB"/>
    <w:rsid w:val="007E5AE0"/>
    <w:rsid w:val="0081495B"/>
    <w:rsid w:val="008404C7"/>
    <w:rsid w:val="008B0E7B"/>
    <w:rsid w:val="008B750F"/>
    <w:rsid w:val="008E3CAA"/>
    <w:rsid w:val="008E6D39"/>
    <w:rsid w:val="00904F81"/>
    <w:rsid w:val="00914E6C"/>
    <w:rsid w:val="00943F8C"/>
    <w:rsid w:val="0099404E"/>
    <w:rsid w:val="0099510A"/>
    <w:rsid w:val="00A27DF0"/>
    <w:rsid w:val="00A3505E"/>
    <w:rsid w:val="00A845C6"/>
    <w:rsid w:val="00AD6C4B"/>
    <w:rsid w:val="00AE2EB8"/>
    <w:rsid w:val="00AE3EAA"/>
    <w:rsid w:val="00B05C6D"/>
    <w:rsid w:val="00B64FAF"/>
    <w:rsid w:val="00B94CF0"/>
    <w:rsid w:val="00B95C62"/>
    <w:rsid w:val="00BD77CB"/>
    <w:rsid w:val="00BE4CDB"/>
    <w:rsid w:val="00BF4D2F"/>
    <w:rsid w:val="00C064A5"/>
    <w:rsid w:val="00C20ADF"/>
    <w:rsid w:val="00C23FB2"/>
    <w:rsid w:val="00CB443A"/>
    <w:rsid w:val="00CC2479"/>
    <w:rsid w:val="00CE3343"/>
    <w:rsid w:val="00D03F1B"/>
    <w:rsid w:val="00D14789"/>
    <w:rsid w:val="00D50672"/>
    <w:rsid w:val="00D5509B"/>
    <w:rsid w:val="00D57659"/>
    <w:rsid w:val="00E12982"/>
    <w:rsid w:val="00E32B57"/>
    <w:rsid w:val="00E3582D"/>
    <w:rsid w:val="00E376A6"/>
    <w:rsid w:val="00E44A9D"/>
    <w:rsid w:val="00E65204"/>
    <w:rsid w:val="00E84B37"/>
    <w:rsid w:val="00EA4C56"/>
    <w:rsid w:val="00EB7442"/>
    <w:rsid w:val="00EC3B76"/>
    <w:rsid w:val="00F63E85"/>
    <w:rsid w:val="00F7031F"/>
    <w:rsid w:val="00FA5E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24980"/>
  <w15:chartTrackingRefBased/>
  <w15:docId w15:val="{3777FC05-6A0E-4050-BDD4-A3D77EE84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7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27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7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7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7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7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27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7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7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7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7EA"/>
    <w:rPr>
      <w:rFonts w:eastAsiaTheme="majorEastAsia" w:cstheme="majorBidi"/>
      <w:color w:val="272727" w:themeColor="text1" w:themeTint="D8"/>
    </w:rPr>
  </w:style>
  <w:style w:type="paragraph" w:styleId="Title">
    <w:name w:val="Title"/>
    <w:basedOn w:val="Normal"/>
    <w:next w:val="Normal"/>
    <w:link w:val="TitleChar"/>
    <w:uiPriority w:val="10"/>
    <w:qFormat/>
    <w:rsid w:val="001E2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7EA"/>
    <w:pPr>
      <w:spacing w:before="160"/>
      <w:jc w:val="center"/>
    </w:pPr>
    <w:rPr>
      <w:i/>
      <w:iCs/>
      <w:color w:val="404040" w:themeColor="text1" w:themeTint="BF"/>
    </w:rPr>
  </w:style>
  <w:style w:type="character" w:customStyle="1" w:styleId="QuoteChar">
    <w:name w:val="Quote Char"/>
    <w:basedOn w:val="DefaultParagraphFont"/>
    <w:link w:val="Quote"/>
    <w:uiPriority w:val="29"/>
    <w:rsid w:val="001E27EA"/>
    <w:rPr>
      <w:i/>
      <w:iCs/>
      <w:color w:val="404040" w:themeColor="text1" w:themeTint="BF"/>
    </w:rPr>
  </w:style>
  <w:style w:type="paragraph" w:styleId="ListParagraph">
    <w:name w:val="List Paragraph"/>
    <w:basedOn w:val="Normal"/>
    <w:uiPriority w:val="34"/>
    <w:qFormat/>
    <w:rsid w:val="001E27EA"/>
    <w:pPr>
      <w:ind w:left="720"/>
      <w:contextualSpacing/>
    </w:pPr>
  </w:style>
  <w:style w:type="character" w:styleId="IntenseEmphasis">
    <w:name w:val="Intense Emphasis"/>
    <w:basedOn w:val="DefaultParagraphFont"/>
    <w:uiPriority w:val="21"/>
    <w:qFormat/>
    <w:rsid w:val="001E27EA"/>
    <w:rPr>
      <w:i/>
      <w:iCs/>
      <w:color w:val="2F5496" w:themeColor="accent1" w:themeShade="BF"/>
    </w:rPr>
  </w:style>
  <w:style w:type="paragraph" w:styleId="IntenseQuote">
    <w:name w:val="Intense Quote"/>
    <w:basedOn w:val="Normal"/>
    <w:next w:val="Normal"/>
    <w:link w:val="IntenseQuoteChar"/>
    <w:uiPriority w:val="30"/>
    <w:qFormat/>
    <w:rsid w:val="001E27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7EA"/>
    <w:rPr>
      <w:i/>
      <w:iCs/>
      <w:color w:val="2F5496" w:themeColor="accent1" w:themeShade="BF"/>
    </w:rPr>
  </w:style>
  <w:style w:type="character" w:styleId="IntenseReference">
    <w:name w:val="Intense Reference"/>
    <w:basedOn w:val="DefaultParagraphFont"/>
    <w:uiPriority w:val="32"/>
    <w:qFormat/>
    <w:rsid w:val="001E27EA"/>
    <w:rPr>
      <w:b/>
      <w:bCs/>
      <w:smallCaps/>
      <w:color w:val="2F5496" w:themeColor="accent1" w:themeShade="BF"/>
      <w:spacing w:val="5"/>
    </w:rPr>
  </w:style>
  <w:style w:type="paragraph" w:styleId="TOCHeading">
    <w:name w:val="TOC Heading"/>
    <w:basedOn w:val="Heading1"/>
    <w:next w:val="Normal"/>
    <w:uiPriority w:val="39"/>
    <w:unhideWhenUsed/>
    <w:qFormat/>
    <w:rsid w:val="00556C96"/>
    <w:pPr>
      <w:spacing w:before="240" w:after="0"/>
      <w:outlineLvl w:val="9"/>
    </w:pPr>
    <w:rPr>
      <w:sz w:val="32"/>
      <w:szCs w:val="32"/>
      <w:lang w:val="en-US"/>
    </w:rPr>
  </w:style>
  <w:style w:type="paragraph" w:styleId="Header">
    <w:name w:val="header"/>
    <w:basedOn w:val="Normal"/>
    <w:link w:val="HeaderChar"/>
    <w:uiPriority w:val="99"/>
    <w:unhideWhenUsed/>
    <w:rsid w:val="0055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C96"/>
  </w:style>
  <w:style w:type="paragraph" w:styleId="Footer">
    <w:name w:val="footer"/>
    <w:basedOn w:val="Normal"/>
    <w:link w:val="FooterChar"/>
    <w:uiPriority w:val="99"/>
    <w:unhideWhenUsed/>
    <w:rsid w:val="0055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C96"/>
  </w:style>
  <w:style w:type="table" w:styleId="TableGrid">
    <w:name w:val="Table Grid"/>
    <w:basedOn w:val="TableNormal"/>
    <w:uiPriority w:val="39"/>
    <w:qFormat/>
    <w:rsid w:val="00556C96"/>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8374F"/>
    <w:pPr>
      <w:spacing w:after="100"/>
    </w:pPr>
  </w:style>
  <w:style w:type="paragraph" w:styleId="TOC2">
    <w:name w:val="toc 2"/>
    <w:basedOn w:val="Normal"/>
    <w:next w:val="Normal"/>
    <w:autoRedefine/>
    <w:uiPriority w:val="39"/>
    <w:unhideWhenUsed/>
    <w:rsid w:val="0058374F"/>
    <w:pPr>
      <w:spacing w:after="100"/>
      <w:ind w:left="220"/>
    </w:pPr>
  </w:style>
  <w:style w:type="character" w:styleId="Hyperlink">
    <w:name w:val="Hyperlink"/>
    <w:basedOn w:val="DefaultParagraphFont"/>
    <w:uiPriority w:val="99"/>
    <w:unhideWhenUsed/>
    <w:rsid w:val="005837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403232">
      <w:bodyDiv w:val="1"/>
      <w:marLeft w:val="0"/>
      <w:marRight w:val="0"/>
      <w:marTop w:val="0"/>
      <w:marBottom w:val="0"/>
      <w:divBdr>
        <w:top w:val="none" w:sz="0" w:space="0" w:color="auto"/>
        <w:left w:val="none" w:sz="0" w:space="0" w:color="auto"/>
        <w:bottom w:val="none" w:sz="0" w:space="0" w:color="auto"/>
        <w:right w:val="none" w:sz="0" w:space="0" w:color="auto"/>
      </w:divBdr>
    </w:div>
    <w:div w:id="386757654">
      <w:bodyDiv w:val="1"/>
      <w:marLeft w:val="0"/>
      <w:marRight w:val="0"/>
      <w:marTop w:val="0"/>
      <w:marBottom w:val="0"/>
      <w:divBdr>
        <w:top w:val="none" w:sz="0" w:space="0" w:color="auto"/>
        <w:left w:val="none" w:sz="0" w:space="0" w:color="auto"/>
        <w:bottom w:val="none" w:sz="0" w:space="0" w:color="auto"/>
        <w:right w:val="none" w:sz="0" w:space="0" w:color="auto"/>
      </w:divBdr>
    </w:div>
    <w:div w:id="661277580">
      <w:bodyDiv w:val="1"/>
      <w:marLeft w:val="0"/>
      <w:marRight w:val="0"/>
      <w:marTop w:val="0"/>
      <w:marBottom w:val="0"/>
      <w:divBdr>
        <w:top w:val="none" w:sz="0" w:space="0" w:color="auto"/>
        <w:left w:val="none" w:sz="0" w:space="0" w:color="auto"/>
        <w:bottom w:val="none" w:sz="0" w:space="0" w:color="auto"/>
        <w:right w:val="none" w:sz="0" w:space="0" w:color="auto"/>
      </w:divBdr>
    </w:div>
    <w:div w:id="1649087419">
      <w:bodyDiv w:val="1"/>
      <w:marLeft w:val="0"/>
      <w:marRight w:val="0"/>
      <w:marTop w:val="0"/>
      <w:marBottom w:val="0"/>
      <w:divBdr>
        <w:top w:val="none" w:sz="0" w:space="0" w:color="auto"/>
        <w:left w:val="none" w:sz="0" w:space="0" w:color="auto"/>
        <w:bottom w:val="none" w:sz="0" w:space="0" w:color="auto"/>
        <w:right w:val="none" w:sz="0" w:space="0" w:color="auto"/>
      </w:divBdr>
    </w:div>
    <w:div w:id="2071994121">
      <w:bodyDiv w:val="1"/>
      <w:marLeft w:val="0"/>
      <w:marRight w:val="0"/>
      <w:marTop w:val="0"/>
      <w:marBottom w:val="0"/>
      <w:divBdr>
        <w:top w:val="none" w:sz="0" w:space="0" w:color="auto"/>
        <w:left w:val="none" w:sz="0" w:space="0" w:color="auto"/>
        <w:bottom w:val="none" w:sz="0" w:space="0" w:color="auto"/>
        <w:right w:val="none" w:sz="0" w:space="0" w:color="auto"/>
      </w:divBdr>
    </w:div>
    <w:div w:id="2115127221">
      <w:bodyDiv w:val="1"/>
      <w:marLeft w:val="0"/>
      <w:marRight w:val="0"/>
      <w:marTop w:val="0"/>
      <w:marBottom w:val="0"/>
      <w:divBdr>
        <w:top w:val="none" w:sz="0" w:space="0" w:color="auto"/>
        <w:left w:val="none" w:sz="0" w:space="0" w:color="auto"/>
        <w:bottom w:val="none" w:sz="0" w:space="0" w:color="auto"/>
        <w:right w:val="none" w:sz="0" w:space="0" w:color="auto"/>
      </w:divBdr>
    </w:div>
    <w:div w:id="21273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B16CE-78A8-4928-81B1-5F3350F3A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9</Pages>
  <Words>1588</Words>
  <Characters>9053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Sriya Pillay</dc:creator>
  <cp:keywords/>
  <dc:description/>
  <cp:lastModifiedBy>Sriya Pillay</cp:lastModifiedBy>
  <cp:revision>169</cp:revision>
  <dcterms:created xsi:type="dcterms:W3CDTF">2025-09-09T07:40:00Z</dcterms:created>
  <dcterms:modified xsi:type="dcterms:W3CDTF">2025-09-10T11:32:00Z</dcterms:modified>
</cp:coreProperties>
</file>