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mtibx2ng3pu" w:id="0"/>
      <w:bookmarkEnd w:id="0"/>
      <w:r w:rsidDel="00000000" w:rsidR="00000000" w:rsidRPr="00000000">
        <w:rPr>
          <w:rtl w:val="0"/>
        </w:rPr>
        <w:t xml:space="preserve">Refleksi Diri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rxjvysbp0o9" w:id="1"/>
      <w:bookmarkEnd w:id="1"/>
      <w:r w:rsidDel="00000000" w:rsidR="00000000" w:rsidRPr="00000000">
        <w:rPr>
          <w:rtl w:val="0"/>
        </w:rPr>
        <w:t xml:space="preserve">Bagian 4. Stack dan Queue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7pt7lkqumqo" w:id="2"/>
      <w:bookmarkEnd w:id="2"/>
      <w:r w:rsidDel="00000000" w:rsidR="00000000" w:rsidRPr="00000000">
        <w:rPr>
          <w:rtl w:val="0"/>
        </w:rPr>
        <w:t xml:space="preserve">Profil Mahasiswa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Lengkapi profil mahasiswa di bawah ini.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o7j7069mag0v" w:id="3"/>
      <w:bookmarkEnd w:id="3"/>
      <w:r w:rsidDel="00000000" w:rsidR="00000000" w:rsidRPr="00000000">
        <w:rPr>
          <w:rtl w:val="0"/>
        </w:rPr>
        <w:t xml:space="preserve">Pemahaman Awal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Berikut ini adalah pemahaman saya tentang materi ini sebelum mempelajarinya.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ytfjnl1fhd7" w:id="4"/>
      <w:bookmarkEnd w:id="4"/>
      <w:r w:rsidDel="00000000" w:rsidR="00000000" w:rsidRPr="00000000">
        <w:rPr>
          <w:rtl w:val="0"/>
        </w:rPr>
        <w:t xml:space="preserve">Pemahaman Baru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Berikut ini adalah pemahaman saya tentang materi ini setelah mempelajarinya.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llxe5azcjw7h" w:id="5"/>
      <w:bookmarkEnd w:id="5"/>
      <w:r w:rsidDel="00000000" w:rsidR="00000000" w:rsidRPr="00000000">
        <w:rPr>
          <w:rtl w:val="0"/>
        </w:rPr>
        <w:t xml:space="preserve">Kendala dan Tantangan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Berikut ini adalah kendala dan tantangan yang saya hadapi dalam memahami materi ini.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