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5A" w:rsidRPr="00575B45" w:rsidRDefault="00E6645A" w:rsidP="00E6645A">
      <w:pPr>
        <w:jc w:val="center"/>
        <w:rPr>
          <w:rFonts w:eastAsia="Times New Roman"/>
          <w:b/>
        </w:rPr>
      </w:pPr>
      <w:r w:rsidRPr="00575B45">
        <w:rPr>
          <w:rFonts w:eastAsia="Times New Roman"/>
        </w:rPr>
        <w:t xml:space="preserve">МИНИСТЕРСТВО </w:t>
      </w:r>
      <w:r w:rsidR="00B271C1">
        <w:rPr>
          <w:rFonts w:eastAsia="Times New Roman"/>
        </w:rPr>
        <w:t xml:space="preserve">ОБРАЗОВАНИЯ И НАУКИ РОССИЙСКОЙ </w:t>
      </w:r>
      <w:r w:rsidRPr="00575B45">
        <w:rPr>
          <w:rFonts w:eastAsia="Times New Roman"/>
        </w:rPr>
        <w:t>ФЕДЕРАЦИИ</w:t>
      </w:r>
      <w:r w:rsidRPr="00575B45">
        <w:rPr>
          <w:rFonts w:eastAsia="Times New Roman"/>
          <w:b/>
        </w:rPr>
        <w:br/>
      </w:r>
    </w:p>
    <w:p w:rsidR="00E6645A" w:rsidRPr="00575B45" w:rsidRDefault="00E6645A" w:rsidP="00E6645A">
      <w:pPr>
        <w:jc w:val="center"/>
        <w:rPr>
          <w:rFonts w:eastAsia="Times New Roman"/>
          <w:b/>
          <w:sz w:val="20"/>
          <w:szCs w:val="20"/>
        </w:rPr>
      </w:pPr>
      <w:r w:rsidRPr="00575B45">
        <w:rPr>
          <w:rFonts w:eastAsia="Times New Roman"/>
          <w:b/>
          <w:sz w:val="20"/>
          <w:szCs w:val="20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</w:rPr>
        <w:t xml:space="preserve">НИТУ </w:t>
      </w:r>
      <w:r w:rsidRPr="00575B45">
        <w:rPr>
          <w:rFonts w:eastAsia="Times New Roman"/>
          <w:b/>
          <w:szCs w:val="28"/>
        </w:rPr>
        <w:t>«</w:t>
      </w:r>
      <w:proofErr w:type="spellStart"/>
      <w:r w:rsidRPr="00575B45">
        <w:rPr>
          <w:rFonts w:eastAsia="Times New Roman"/>
          <w:b/>
          <w:szCs w:val="28"/>
        </w:rPr>
        <w:t>МИСиС</w:t>
      </w:r>
      <w:proofErr w:type="spellEnd"/>
      <w:r w:rsidRPr="00575B45">
        <w:rPr>
          <w:rFonts w:eastAsia="Times New Roman"/>
          <w:b/>
          <w:szCs w:val="28"/>
        </w:rPr>
        <w:t>»</w:t>
      </w:r>
    </w:p>
    <w:p w:rsidR="00E6645A" w:rsidRPr="00D55ECB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D55ECB">
        <w:rPr>
          <w:rFonts w:eastAsia="Times New Roman"/>
        </w:rPr>
        <w:t>Кафедра Инженерной кибернетики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 w:val="40"/>
          <w:szCs w:val="28"/>
        </w:rPr>
      </w:pPr>
      <w:r w:rsidRPr="0012555F">
        <w:rPr>
          <w:rFonts w:eastAsia="Times New Roman"/>
          <w:b/>
          <w:sz w:val="40"/>
          <w:szCs w:val="28"/>
        </w:rPr>
        <w:t>«</w:t>
      </w:r>
      <w:r w:rsidR="009022F6">
        <w:rPr>
          <w:rFonts w:eastAsia="Times New Roman"/>
          <w:b/>
          <w:sz w:val="40"/>
          <w:szCs w:val="28"/>
        </w:rPr>
        <w:t>Расчет бинарных пороговых преобразований с помощью методов</w:t>
      </w:r>
      <w:r w:rsidR="009022F6" w:rsidRPr="009022F6">
        <w:rPr>
          <w:rFonts w:eastAsia="Times New Roman"/>
          <w:b/>
          <w:sz w:val="40"/>
          <w:szCs w:val="28"/>
        </w:rPr>
        <w:t xml:space="preserve"> </w:t>
      </w:r>
      <w:r w:rsidR="009022F6">
        <w:rPr>
          <w:rFonts w:eastAsia="Times New Roman"/>
          <w:b/>
          <w:sz w:val="40"/>
          <w:szCs w:val="28"/>
          <w:lang w:val="en-US"/>
        </w:rPr>
        <w:t>Huang</w:t>
      </w:r>
      <w:r w:rsidR="009022F6" w:rsidRPr="009022F6">
        <w:rPr>
          <w:rFonts w:eastAsia="Times New Roman"/>
          <w:b/>
          <w:sz w:val="40"/>
          <w:szCs w:val="28"/>
        </w:rPr>
        <w:t xml:space="preserve">2 </w:t>
      </w:r>
      <w:r w:rsidR="009022F6">
        <w:rPr>
          <w:rFonts w:eastAsia="Times New Roman"/>
          <w:b/>
          <w:sz w:val="40"/>
          <w:szCs w:val="28"/>
        </w:rPr>
        <w:t xml:space="preserve">и </w:t>
      </w:r>
      <w:r w:rsidR="009022F6">
        <w:rPr>
          <w:rFonts w:eastAsia="Times New Roman"/>
          <w:b/>
          <w:sz w:val="40"/>
          <w:szCs w:val="28"/>
          <w:lang w:val="en-US"/>
        </w:rPr>
        <w:t>Yen</w:t>
      </w:r>
      <w:r w:rsidRPr="0012555F">
        <w:rPr>
          <w:rFonts w:eastAsia="Times New Roman"/>
          <w:b/>
          <w:sz w:val="40"/>
          <w:szCs w:val="28"/>
        </w:rPr>
        <w:t>»</w:t>
      </w: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12555F">
        <w:rPr>
          <w:rFonts w:eastAsia="Times New Roman"/>
          <w:szCs w:val="28"/>
        </w:rPr>
        <w:t>Дисциплина: «</w:t>
      </w:r>
      <w:r>
        <w:rPr>
          <w:rFonts w:eastAsia="Times New Roman"/>
          <w:szCs w:val="28"/>
        </w:rPr>
        <w:t>Методы обработки изображений</w:t>
      </w:r>
      <w:r w:rsidRPr="0012555F">
        <w:rPr>
          <w:rFonts w:eastAsia="Times New Roman"/>
          <w:szCs w:val="28"/>
        </w:rPr>
        <w:t>»</w:t>
      </w: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Выполнил студент группы ММ-15-2</w:t>
      </w:r>
      <w:r w:rsidRPr="00575B45">
        <w:rPr>
          <w:rFonts w:eastAsia="Times New Roman"/>
          <w:szCs w:val="28"/>
        </w:rPr>
        <w:t>:</w:t>
      </w:r>
    </w:p>
    <w:p w:rsidR="00E6645A" w:rsidRPr="00AD0EFC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Ракчеев</w:t>
      </w:r>
      <w:proofErr w:type="spellEnd"/>
      <w:r>
        <w:rPr>
          <w:rFonts w:eastAsia="Times New Roman"/>
          <w:szCs w:val="28"/>
        </w:rPr>
        <w:t xml:space="preserve"> Евгений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 w:rsidRPr="00575B45">
        <w:rPr>
          <w:rFonts w:eastAsia="Times New Roman"/>
          <w:szCs w:val="28"/>
        </w:rPr>
        <w:t>Проверил</w:t>
      </w:r>
      <w:r w:rsidR="00CA30A1">
        <w:rPr>
          <w:rFonts w:eastAsia="Times New Roman"/>
          <w:szCs w:val="28"/>
        </w:rPr>
        <w:t xml:space="preserve"> к.т.н. и доцент </w:t>
      </w:r>
      <w:proofErr w:type="spellStart"/>
      <w:r w:rsidR="00CA30A1">
        <w:rPr>
          <w:rFonts w:eastAsia="Times New Roman"/>
          <w:szCs w:val="28"/>
        </w:rPr>
        <w:t>МИСиС</w:t>
      </w:r>
      <w:proofErr w:type="spellEnd"/>
      <w:r w:rsidRPr="00575B45">
        <w:rPr>
          <w:rFonts w:eastAsia="Times New Roman"/>
          <w:szCs w:val="28"/>
        </w:rPr>
        <w:t xml:space="preserve">: 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Полевой Д.В.</w:t>
      </w:r>
    </w:p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>
      <w:pPr>
        <w:jc w:val="center"/>
      </w:pPr>
      <w:r>
        <w:t>Москва, 2019</w:t>
      </w:r>
    </w:p>
    <w:p w:rsidR="00E6645A" w:rsidRDefault="00E6645A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-856581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45A" w:rsidRPr="00E6645A" w:rsidRDefault="00E6645A">
          <w:pPr>
            <w:pStyle w:val="a3"/>
            <w:rPr>
              <w:rFonts w:ascii="Times New Roman" w:hAnsi="Times New Roman" w:cs="Times New Roman"/>
            </w:rPr>
          </w:pPr>
          <w:r w:rsidRPr="00E6645A">
            <w:rPr>
              <w:rFonts w:ascii="Times New Roman" w:hAnsi="Times New Roman" w:cs="Times New Roman"/>
            </w:rPr>
            <w:t>Оглавление</w:t>
          </w:r>
        </w:p>
        <w:p w:rsidR="00BF1D24" w:rsidRDefault="00E664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9756" w:history="1">
            <w:r w:rsidR="00BF1D24" w:rsidRPr="00D56F20">
              <w:rPr>
                <w:rStyle w:val="a4"/>
                <w:b/>
                <w:noProof/>
              </w:rPr>
              <w:t>Постановка задачи</w:t>
            </w:r>
            <w:r w:rsidR="00BF1D24">
              <w:rPr>
                <w:noProof/>
                <w:webHidden/>
              </w:rPr>
              <w:tab/>
            </w:r>
            <w:r w:rsidR="00BF1D24">
              <w:rPr>
                <w:noProof/>
                <w:webHidden/>
              </w:rPr>
              <w:fldChar w:fldCharType="begin"/>
            </w:r>
            <w:r w:rsidR="00BF1D24">
              <w:rPr>
                <w:noProof/>
                <w:webHidden/>
              </w:rPr>
              <w:instrText xml:space="preserve"> PAGEREF _Toc10209756 \h </w:instrText>
            </w:r>
            <w:r w:rsidR="00BF1D24">
              <w:rPr>
                <w:noProof/>
                <w:webHidden/>
              </w:rPr>
            </w:r>
            <w:r w:rsidR="00BF1D24">
              <w:rPr>
                <w:noProof/>
                <w:webHidden/>
              </w:rPr>
              <w:fldChar w:fldCharType="separate"/>
            </w:r>
            <w:r w:rsidR="00BF1D24">
              <w:rPr>
                <w:noProof/>
                <w:webHidden/>
              </w:rPr>
              <w:t>3</w:t>
            </w:r>
            <w:r w:rsidR="00BF1D24">
              <w:rPr>
                <w:noProof/>
                <w:webHidden/>
              </w:rPr>
              <w:fldChar w:fldCharType="end"/>
            </w:r>
          </w:hyperlink>
        </w:p>
        <w:p w:rsidR="00BF1D24" w:rsidRDefault="00BF1D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9757" w:history="1">
            <w:r w:rsidRPr="00D56F20">
              <w:rPr>
                <w:rStyle w:val="a4"/>
                <w:b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D24" w:rsidRDefault="00BF1D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9758" w:history="1">
            <w:r w:rsidRPr="00D56F20">
              <w:rPr>
                <w:rStyle w:val="a4"/>
                <w:b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D24" w:rsidRDefault="00BF1D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9759" w:history="1">
            <w:r w:rsidRPr="00D56F20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D24" w:rsidRDefault="00BF1D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9760" w:history="1">
            <w:r w:rsidRPr="00D56F20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5A" w:rsidRDefault="00E6645A">
          <w:r>
            <w:rPr>
              <w:b/>
              <w:bCs/>
            </w:rPr>
            <w:fldChar w:fldCharType="end"/>
          </w:r>
        </w:p>
      </w:sdtContent>
    </w:sdt>
    <w:p w:rsidR="00E6645A" w:rsidRDefault="00E6645A" w:rsidP="00E6645A">
      <w:pPr>
        <w:jc w:val="center"/>
      </w:pPr>
    </w:p>
    <w:p w:rsidR="00E6645A" w:rsidRPr="00E96673" w:rsidRDefault="00E6645A">
      <w:pPr>
        <w:spacing w:after="160" w:line="259" w:lineRule="auto"/>
        <w:rPr>
          <w:lang w:val="en-US"/>
        </w:rPr>
      </w:pPr>
      <w:r>
        <w:br w:type="page"/>
      </w:r>
      <w:bookmarkStart w:id="0" w:name="_GoBack"/>
      <w:bookmarkEnd w:id="0"/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1" w:name="_Toc10209756"/>
      <w:r w:rsidRPr="00E6645A">
        <w:rPr>
          <w:rFonts w:ascii="Times New Roman" w:hAnsi="Times New Roman" w:cs="Times New Roman"/>
          <w:b/>
        </w:rPr>
        <w:lastRenderedPageBreak/>
        <w:t>Постановка задачи</w:t>
      </w:r>
      <w:bookmarkEnd w:id="1"/>
    </w:p>
    <w:p w:rsidR="009022F6" w:rsidRPr="009022F6" w:rsidRDefault="009022F6" w:rsidP="00F57E9A">
      <w:pPr>
        <w:spacing w:before="120" w:after="120" w:line="360" w:lineRule="auto"/>
        <w:ind w:firstLine="709"/>
        <w:jc w:val="both"/>
      </w:pPr>
      <w:r>
        <w:t xml:space="preserve">Для заданного черно-белого изображения рассчитать максимальное значение порога методами </w:t>
      </w:r>
      <w:r>
        <w:rPr>
          <w:lang w:val="en-US"/>
        </w:rPr>
        <w:t>Huang</w:t>
      </w:r>
      <w:r w:rsidRPr="009022F6">
        <w:t xml:space="preserve">2 </w:t>
      </w:r>
      <w:r>
        <w:t xml:space="preserve">и </w:t>
      </w:r>
      <w:r>
        <w:rPr>
          <w:lang w:val="en-US"/>
        </w:rPr>
        <w:t>Yen</w:t>
      </w:r>
      <w:r>
        <w:t>, после чего выполнить фиксированное пороговое преобразование к заданному изображению.</w:t>
      </w:r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2" w:name="_Toc10209757"/>
      <w:r>
        <w:rPr>
          <w:rFonts w:ascii="Times New Roman" w:hAnsi="Times New Roman" w:cs="Times New Roman"/>
          <w:b/>
        </w:rPr>
        <w:t>Алгоритм решения</w:t>
      </w:r>
      <w:bookmarkEnd w:id="2"/>
    </w:p>
    <w:p w:rsidR="009022F6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Перевод </w:t>
      </w:r>
      <w:r w:rsidR="00811D11">
        <w:t xml:space="preserve">исходного </w:t>
      </w:r>
      <w:r>
        <w:t xml:space="preserve">изображения в </w:t>
      </w:r>
      <w:r w:rsidR="00811D11">
        <w:t>одноканальное изображение;</w:t>
      </w:r>
    </w:p>
    <w:p w:rsidR="00F57E9A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Расчет гистограммы </w:t>
      </w:r>
      <w:r w:rsidR="00811D11">
        <w:t>исходного изображения;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Расчет порога исходного изображения двумя методами;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Перевод исходного изображения в новые изображения при помощи фиксированного порогового преобразования всех пикселей;</w:t>
      </w:r>
    </w:p>
    <w:p w:rsidR="00FE4C94" w:rsidRDefault="00FE4C94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Отрисовка графика для каждого метода функции, который этот метод оптимизирует.</w:t>
      </w:r>
    </w:p>
    <w:p w:rsidR="0009671C" w:rsidRPr="0009671C" w:rsidRDefault="0009671C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Сохранение полученных значений в файл</w:t>
      </w:r>
      <w:r w:rsidR="00811D11">
        <w:t>.</w:t>
      </w:r>
    </w:p>
    <w:p w:rsidR="0009671C" w:rsidRDefault="0009671C" w:rsidP="000967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3" w:name="_Toc10209758"/>
      <w:r>
        <w:rPr>
          <w:rFonts w:ascii="Times New Roman" w:hAnsi="Times New Roman" w:cs="Times New Roman"/>
          <w:b/>
        </w:rPr>
        <w:t>Пример работы</w:t>
      </w:r>
      <w:bookmarkEnd w:id="3"/>
    </w:p>
    <w:p w:rsidR="000252F2" w:rsidRDefault="000252F2" w:rsidP="00811D11">
      <w:pPr>
        <w:spacing w:before="120" w:after="120" w:line="360" w:lineRule="auto"/>
        <w:ind w:firstLine="708"/>
        <w:jc w:val="both"/>
      </w:pPr>
      <w:r>
        <w:t>Пример работы осуществим на 3 изображениях, расположенных далее последовательно.</w:t>
      </w:r>
    </w:p>
    <w:p w:rsidR="0009671C" w:rsidRDefault="000252F2" w:rsidP="00811D11">
      <w:pPr>
        <w:spacing w:before="120" w:after="120" w:line="360" w:lineRule="auto"/>
        <w:ind w:firstLine="708"/>
        <w:jc w:val="both"/>
      </w:pPr>
      <w:r>
        <w:t>Исходные изображения</w:t>
      </w:r>
      <w:r w:rsidR="0009671C">
        <w:t>:</w:t>
      </w:r>
    </w:p>
    <w:p w:rsidR="0009671C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 w:rsidRPr="00811D11">
        <w:rPr>
          <w:noProof/>
        </w:rPr>
        <w:t xml:space="preserve"> </w:t>
      </w:r>
    </w:p>
    <w:p w:rsidR="00811D11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1419423" cy="16385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3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4492359" cy="34099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9011" cy="51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firstLine="708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Huang</w:t>
      </w:r>
      <w:r w:rsidRPr="000252F2">
        <w:t>2</w:t>
      </w:r>
      <w:r w:rsidR="00811D11">
        <w:t>:</w:t>
      </w:r>
    </w:p>
    <w:p w:rsidR="00811D1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_hua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>
        <w:t xml:space="preserve"> </w:t>
      </w:r>
      <w:r w:rsidR="00811D11" w:rsidRPr="00811D11">
        <w:rPr>
          <w:noProof/>
        </w:rPr>
        <w:t xml:space="preserve"> </w:t>
      </w:r>
    </w:p>
    <w:p w:rsidR="00E3385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225" cy="1638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2_hua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4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69881" cy="3392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3_huang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536" cy="33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left="707" w:firstLine="2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Yen</w:t>
      </w:r>
      <w:r w:rsidR="00811D11">
        <w:t>:</w:t>
      </w:r>
    </w:p>
    <w:p w:rsidR="00811D1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_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11">
        <w:t xml:space="preserve"> </w:t>
      </w:r>
      <w:r w:rsidR="00811D11" w:rsidRPr="00811D11">
        <w:rPr>
          <w:noProof/>
        </w:rPr>
        <w:t xml:space="preserve"> </w:t>
      </w:r>
    </w:p>
    <w:p w:rsidR="00E3385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>
            <wp:extent cx="141922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2_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1" w:rsidRDefault="00E33851" w:rsidP="00E33851">
      <w:pPr>
        <w:pStyle w:val="a5"/>
        <w:numPr>
          <w:ilvl w:val="0"/>
          <w:numId w:val="5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468407" cy="339178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3_y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57" cy="33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FE4C94" w:rsidP="00FE4C94">
      <w:pPr>
        <w:spacing w:before="120" w:after="120" w:line="360" w:lineRule="auto"/>
        <w:ind w:left="707" w:firstLine="2"/>
        <w:jc w:val="both"/>
      </w:pPr>
      <w:r>
        <w:t xml:space="preserve">Отрисовка гистограммы исходного изображения и значения функций для метода </w:t>
      </w:r>
      <w:r>
        <w:rPr>
          <w:lang w:val="en-US"/>
        </w:rPr>
        <w:t>Huang</w:t>
      </w:r>
      <w:r w:rsidRPr="00FE4C94">
        <w:t>2</w:t>
      </w:r>
      <w:r>
        <w:t xml:space="preserve"> (синим цветом обозначена гистограмма, красным –значение функции):</w:t>
      </w:r>
    </w:p>
    <w:p w:rsidR="00FE4C94" w:rsidRDefault="008C7C30" w:rsidP="00FE4C94">
      <w:pPr>
        <w:pStyle w:val="a5"/>
        <w:numPr>
          <w:ilvl w:val="0"/>
          <w:numId w:val="6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08E6FFDC" wp14:editId="6C52002F">
            <wp:extent cx="49053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8C7C30" w:rsidP="00FE4C94">
      <w:pPr>
        <w:pStyle w:val="a5"/>
        <w:numPr>
          <w:ilvl w:val="0"/>
          <w:numId w:val="6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1B8434DD" wp14:editId="19D77EA0">
            <wp:extent cx="4905375" cy="4124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8C7C30" w:rsidP="00FE4C94">
      <w:pPr>
        <w:pStyle w:val="a5"/>
        <w:numPr>
          <w:ilvl w:val="0"/>
          <w:numId w:val="6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28D6D7D5" wp14:editId="1CBE8702">
            <wp:extent cx="4905375" cy="412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FE4C94" w:rsidP="00FE4C94">
      <w:pPr>
        <w:spacing w:before="120" w:after="120" w:line="360" w:lineRule="auto"/>
        <w:ind w:left="707" w:firstLine="2"/>
        <w:jc w:val="both"/>
      </w:pPr>
      <w:r>
        <w:lastRenderedPageBreak/>
        <w:t xml:space="preserve">Отрисовка гистограммы исходного изображения и значения функций для метода </w:t>
      </w:r>
      <w:r>
        <w:rPr>
          <w:lang w:val="en-US"/>
        </w:rPr>
        <w:t>Yen</w:t>
      </w:r>
      <w:r>
        <w:t xml:space="preserve"> (синим цветом обозначена гистограмма, красным –значение функции):</w:t>
      </w:r>
    </w:p>
    <w:p w:rsidR="00FE4C94" w:rsidRDefault="008C7C30" w:rsidP="00FE4C94">
      <w:pPr>
        <w:pStyle w:val="a5"/>
        <w:numPr>
          <w:ilvl w:val="0"/>
          <w:numId w:val="7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7C21017B" wp14:editId="3869D4C5">
            <wp:extent cx="4905375" cy="4124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8C7C30" w:rsidP="00FE4C94">
      <w:pPr>
        <w:pStyle w:val="a5"/>
        <w:numPr>
          <w:ilvl w:val="0"/>
          <w:numId w:val="7"/>
        </w:num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2E968B95" wp14:editId="44EF8AF4">
            <wp:extent cx="49053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8C7C30" w:rsidP="00FE4C94">
      <w:pPr>
        <w:pStyle w:val="a5"/>
        <w:numPr>
          <w:ilvl w:val="0"/>
          <w:numId w:val="7"/>
        </w:num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196BB64B" wp14:editId="53621773">
            <wp:extent cx="49053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4" w:rsidRDefault="00FE4C94" w:rsidP="00FE4C94">
      <w:pPr>
        <w:spacing w:before="120" w:after="120" w:line="360" w:lineRule="auto"/>
        <w:jc w:val="both"/>
      </w:pPr>
    </w:p>
    <w:p w:rsidR="00FE4C94" w:rsidRDefault="00FE4C94" w:rsidP="00FE4C94">
      <w:pPr>
        <w:spacing w:before="120" w:after="120" w:line="360" w:lineRule="auto"/>
        <w:jc w:val="both"/>
      </w:pPr>
    </w:p>
    <w:p w:rsidR="00D02C1C" w:rsidRDefault="00D02C1C" w:rsidP="00D02C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4" w:name="_Toc10209759"/>
      <w:r>
        <w:rPr>
          <w:rFonts w:ascii="Times New Roman" w:hAnsi="Times New Roman" w:cs="Times New Roman"/>
          <w:b/>
        </w:rPr>
        <w:lastRenderedPageBreak/>
        <w:t>Приложение</w:t>
      </w:r>
      <w:bookmarkEnd w:id="4"/>
    </w:p>
    <w:p w:rsidR="00D02C1C" w:rsidRDefault="00D02C1C" w:rsidP="00D02C1C">
      <w:pPr>
        <w:spacing w:before="120" w:after="120" w:line="360" w:lineRule="auto"/>
        <w:ind w:firstLine="709"/>
        <w:jc w:val="both"/>
      </w:pPr>
      <w:r>
        <w:t xml:space="preserve">Ссылка на </w:t>
      </w:r>
      <w:proofErr w:type="spellStart"/>
      <w:r>
        <w:t>репо</w:t>
      </w:r>
      <w:r w:rsidR="00AF53C7">
        <w:t>зиторий</w:t>
      </w:r>
      <w:proofErr w:type="spellEnd"/>
      <w:r w:rsidR="00AF53C7">
        <w:t>.</w:t>
      </w:r>
    </w:p>
    <w:p w:rsidR="00891079" w:rsidRDefault="00891079" w:rsidP="00D02C1C">
      <w:pPr>
        <w:spacing w:before="120" w:after="120" w:line="360" w:lineRule="auto"/>
        <w:ind w:firstLine="709"/>
        <w:jc w:val="both"/>
      </w:pPr>
      <w:r w:rsidRPr="00891079">
        <w:t>https://github.com/rakcheev/image_recognition</w:t>
      </w:r>
    </w:p>
    <w:p w:rsidR="008D1D94" w:rsidRDefault="008D1D94" w:rsidP="008D1D9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5" w:name="_Toc10209760"/>
      <w:r>
        <w:rPr>
          <w:rFonts w:ascii="Times New Roman" w:hAnsi="Times New Roman" w:cs="Times New Roman"/>
          <w:b/>
        </w:rPr>
        <w:t>Список литературы</w:t>
      </w:r>
      <w:bookmarkEnd w:id="5"/>
    </w:p>
    <w:p w:rsid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Статья</w:t>
      </w:r>
      <w:r w:rsidRPr="008D1D94">
        <w:rPr>
          <w:lang w:val="en-US"/>
        </w:rPr>
        <w:t xml:space="preserve"> «</w:t>
      </w:r>
      <w:r w:rsidR="00891079">
        <w:rPr>
          <w:lang w:val="en-US"/>
        </w:rPr>
        <w:t>Auto Threshold</w:t>
      </w:r>
      <w:r w:rsidRPr="008D1D94">
        <w:rPr>
          <w:lang w:val="en-US"/>
        </w:rPr>
        <w:t>»</w:t>
      </w:r>
    </w:p>
    <w:p w:rsidR="00891079" w:rsidRDefault="00891079" w:rsidP="00891079">
      <w:pPr>
        <w:pStyle w:val="a5"/>
        <w:spacing w:before="120" w:after="120" w:line="360" w:lineRule="auto"/>
        <w:jc w:val="both"/>
        <w:rPr>
          <w:lang w:val="en-US"/>
        </w:rPr>
      </w:pPr>
      <w:r w:rsidRPr="00891079">
        <w:rPr>
          <w:lang w:val="en-US"/>
        </w:rPr>
        <w:t>https://imagej.net/Auto_Threshold</w:t>
      </w:r>
    </w:p>
    <w:p w:rsidR="0009671C" w:rsidRP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 w:rsidRPr="00891079">
        <w:t xml:space="preserve"> </w:t>
      </w:r>
      <w:r w:rsidR="00891079">
        <w:t>Код методов</w:t>
      </w:r>
      <w:r w:rsidR="00891079" w:rsidRPr="00891079">
        <w:t xml:space="preserve"> </w:t>
      </w:r>
      <w:r w:rsidR="00891079">
        <w:rPr>
          <w:lang w:val="en-US"/>
        </w:rPr>
        <w:t>Huagn</w:t>
      </w:r>
      <w:r w:rsidR="00891079" w:rsidRPr="00891079">
        <w:t xml:space="preserve">2 </w:t>
      </w:r>
      <w:r w:rsidR="00891079">
        <w:t xml:space="preserve">и </w:t>
      </w:r>
      <w:r w:rsidR="00891079">
        <w:rPr>
          <w:lang w:val="en-US"/>
        </w:rPr>
        <w:t>Yen</w:t>
      </w:r>
      <w:r w:rsidR="00891079" w:rsidRPr="00891079">
        <w:t xml:space="preserve"> </w:t>
      </w:r>
      <w:r w:rsidR="00891079">
        <w:t xml:space="preserve">на языке </w:t>
      </w:r>
      <w:r w:rsidR="00891079">
        <w:rPr>
          <w:lang w:val="en-US"/>
        </w:rPr>
        <w:t>Java</w:t>
      </w:r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https://github.com/fiji/Auto_Threshold/blob/master/src/main/java/fiji/threshold/Auto_Threshold.java</w:t>
      </w:r>
    </w:p>
    <w:p w:rsidR="00891079" w:rsidRPr="00891079" w:rsidRDefault="00891079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>
        <w:t xml:space="preserve">Документация </w:t>
      </w:r>
      <w:r>
        <w:rPr>
          <w:lang w:val="en-US"/>
        </w:rPr>
        <w:t>OpenCV</w:t>
      </w:r>
    </w:p>
    <w:p w:rsidR="00EC52B0" w:rsidRDefault="00BF1D24" w:rsidP="00EC52B0">
      <w:pPr>
        <w:pStyle w:val="a5"/>
        <w:spacing w:before="120" w:after="120" w:line="360" w:lineRule="auto"/>
        <w:jc w:val="both"/>
      </w:pPr>
      <w:hyperlink r:id="rId21" w:history="1">
        <w:r w:rsidR="00EC52B0" w:rsidRPr="004F1897">
          <w:rPr>
            <w:rStyle w:val="a4"/>
          </w:rPr>
          <w:t>https://docs.opencv.org/4.0.1/</w:t>
        </w:r>
      </w:hyperlink>
    </w:p>
    <w:p w:rsidR="00EC52B0" w:rsidRPr="00EC52B0" w:rsidRDefault="00EC52B0" w:rsidP="00EC52B0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Учебник</w:t>
      </w:r>
      <w:r w:rsidRPr="00EC52B0">
        <w:rPr>
          <w:lang w:val="en-US"/>
        </w:rPr>
        <w:t xml:space="preserve"> Principles of Digital Image Processing: Advanced Methods</w:t>
      </w:r>
    </w:p>
    <w:p w:rsidR="00EC52B0" w:rsidRPr="00EC52B0" w:rsidRDefault="00EC52B0" w:rsidP="00EC52B0">
      <w:pPr>
        <w:pStyle w:val="a5"/>
        <w:spacing w:before="120" w:after="120" w:line="360" w:lineRule="auto"/>
        <w:jc w:val="both"/>
        <w:rPr>
          <w:lang w:val="en-US"/>
        </w:rPr>
      </w:pPr>
      <w:r w:rsidRPr="00EC52B0">
        <w:rPr>
          <w:lang w:val="en-US"/>
        </w:rPr>
        <w:t>https://www.twirpx.com/file/1247469/</w:t>
      </w:r>
    </w:p>
    <w:p w:rsidR="00E6645A" w:rsidRPr="00EC52B0" w:rsidRDefault="00E6645A" w:rsidP="00E6645A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E6645A" w:rsidRPr="00E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01CC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4C6"/>
    <w:multiLevelType w:val="hybridMultilevel"/>
    <w:tmpl w:val="DA048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B52A4"/>
    <w:multiLevelType w:val="hybridMultilevel"/>
    <w:tmpl w:val="42BCA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041CF7"/>
    <w:multiLevelType w:val="hybridMultilevel"/>
    <w:tmpl w:val="BF88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390E0D"/>
    <w:multiLevelType w:val="hybridMultilevel"/>
    <w:tmpl w:val="79C64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A0C7A18"/>
    <w:multiLevelType w:val="hybridMultilevel"/>
    <w:tmpl w:val="79C64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BD87057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A"/>
    <w:rsid w:val="000252F2"/>
    <w:rsid w:val="0003385F"/>
    <w:rsid w:val="0009671C"/>
    <w:rsid w:val="002C3588"/>
    <w:rsid w:val="003A67C3"/>
    <w:rsid w:val="004C7731"/>
    <w:rsid w:val="00585486"/>
    <w:rsid w:val="00735259"/>
    <w:rsid w:val="00811D11"/>
    <w:rsid w:val="00891079"/>
    <w:rsid w:val="008C7C30"/>
    <w:rsid w:val="008D1D94"/>
    <w:rsid w:val="009022F6"/>
    <w:rsid w:val="00AE213C"/>
    <w:rsid w:val="00AF53C7"/>
    <w:rsid w:val="00B271C1"/>
    <w:rsid w:val="00B662B9"/>
    <w:rsid w:val="00BF1D24"/>
    <w:rsid w:val="00C77A92"/>
    <w:rsid w:val="00C8166A"/>
    <w:rsid w:val="00CA30A1"/>
    <w:rsid w:val="00D02C1C"/>
    <w:rsid w:val="00E33851"/>
    <w:rsid w:val="00E6645A"/>
    <w:rsid w:val="00E96673"/>
    <w:rsid w:val="00EC52B0"/>
    <w:rsid w:val="00EF09E2"/>
    <w:rsid w:val="00F57E9A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7F55C-A390-4C6C-8692-A6A659A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45A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664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645A"/>
    <w:pPr>
      <w:spacing w:after="100"/>
    </w:pPr>
  </w:style>
  <w:style w:type="character" w:styleId="a4">
    <w:name w:val="Hyperlink"/>
    <w:basedOn w:val="a0"/>
    <w:uiPriority w:val="99"/>
    <w:unhideWhenUsed/>
    <w:rsid w:val="00E664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7E9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6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opencv.org/4.0.1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5A5A6-B5A8-45BD-8B20-5B67BE16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rakcheevevg@gmail.com</dc:creator>
  <cp:keywords/>
  <dc:description/>
  <cp:lastModifiedBy>rakcheevevg@gmail.com</cp:lastModifiedBy>
  <cp:revision>21</cp:revision>
  <dcterms:created xsi:type="dcterms:W3CDTF">2019-05-20T23:25:00Z</dcterms:created>
  <dcterms:modified xsi:type="dcterms:W3CDTF">2019-05-31T12:42:00Z</dcterms:modified>
</cp:coreProperties>
</file>