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D3E" w:rsidRDefault="00B35D3E" w:rsidP="00AC2CDD">
      <w:pPr>
        <w:spacing w:before="100" w:beforeAutospacing="1" w:after="3120"/>
        <w:ind w:right="-576"/>
        <w:jc w:val="right"/>
        <w:outlineLvl w:val="1"/>
        <w:rPr>
          <w:rFonts w:ascii="Arial" w:hAnsi="Arial" w:cs="Arial"/>
          <w:b/>
          <w:bCs/>
          <w:color w:val="007481"/>
          <w:lang w:eastAsia="en-CA"/>
        </w:rPr>
      </w:pPr>
      <w:bookmarkStart w:id="0" w:name="_Toc399856680"/>
      <w:bookmarkStart w:id="1" w:name="_Toc399856911"/>
      <w:bookmarkStart w:id="2" w:name="_Toc399917386"/>
      <w:r>
        <w:rPr>
          <w:rFonts w:ascii="Arial" w:hAnsi="Arial" w:cs="Arial"/>
          <w:b/>
          <w:noProof/>
          <w:sz w:val="28"/>
          <w:szCs w:val="28"/>
          <w:lang w:val="en-CA" w:eastAsia="en-CA"/>
        </w:rPr>
        <w:drawing>
          <wp:inline distT="0" distB="0" distL="0" distR="0" wp14:anchorId="45B53888" wp14:editId="544693FE">
            <wp:extent cx="1719301" cy="698754"/>
            <wp:effectExtent l="0" t="0" r="0" b="6350"/>
            <wp:docPr id="20" name="Picture 20" descr="Logo used by the Ontario Government" title="Ontario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 used by the Ontario Government" title="Ontario Log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301" cy="69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:rsidR="00B35D3E" w:rsidRDefault="00B35D3E" w:rsidP="00AC2CDD">
      <w:pPr>
        <w:spacing w:before="3120" w:after="300"/>
        <w:contextualSpacing/>
        <w:jc w:val="center"/>
        <w:rPr>
          <w:rFonts w:ascii="Arial" w:hAnsi="Arial" w:cs="Arial"/>
          <w:color w:val="007481"/>
          <w:spacing w:val="5"/>
          <w:kern w:val="28"/>
          <w:sz w:val="48"/>
          <w:szCs w:val="52"/>
        </w:rPr>
      </w:pPr>
      <w:r>
        <w:rPr>
          <w:rFonts w:ascii="Arial" w:hAnsi="Arial" w:cs="Arial"/>
          <w:color w:val="007481"/>
          <w:spacing w:val="5"/>
          <w:kern w:val="28"/>
          <w:sz w:val="48"/>
          <w:szCs w:val="52"/>
        </w:rPr>
        <w:t>Land Information Ontario (LIO) Warehouse</w:t>
      </w:r>
    </w:p>
    <w:p w:rsidR="00B35D3E" w:rsidRDefault="00B35D3E" w:rsidP="00AC2CDD">
      <w:pPr>
        <w:spacing w:before="2040"/>
        <w:jc w:val="center"/>
        <w:rPr>
          <w:rFonts w:ascii="Arial" w:hAnsi="Arial" w:cs="Arial"/>
          <w:color w:val="007481"/>
          <w:sz w:val="32"/>
          <w:szCs w:val="32"/>
        </w:rPr>
      </w:pPr>
      <w:r w:rsidRPr="00B35D3E">
        <w:rPr>
          <w:rFonts w:ascii="Arial" w:hAnsi="Arial" w:cs="Arial"/>
          <w:color w:val="007481"/>
          <w:sz w:val="32"/>
          <w:szCs w:val="32"/>
        </w:rPr>
        <w:t>Data Class Name: ORN Segment with Address</w:t>
      </w:r>
    </w:p>
    <w:p w:rsidR="00B35D3E" w:rsidRDefault="00B35D3E" w:rsidP="00AC2CDD">
      <w:pPr>
        <w:spacing w:after="4680"/>
        <w:jc w:val="center"/>
        <w:rPr>
          <w:rFonts w:ascii="Arial" w:hAnsi="Arial" w:cs="Arial"/>
        </w:rPr>
      </w:pPr>
      <w:r>
        <w:rPr>
          <w:rFonts w:ascii="Arial" w:hAnsi="Arial" w:cs="Arial"/>
          <w:color w:val="007481"/>
          <w:sz w:val="32"/>
          <w:szCs w:val="32"/>
        </w:rPr>
        <w:t xml:space="preserve"> </w:t>
      </w:r>
      <w:r w:rsidR="004F52EA" w:rsidRPr="004F52EA">
        <w:rPr>
          <w:rFonts w:ascii="Arial" w:hAnsi="Arial" w:cs="Arial"/>
          <w:color w:val="007481"/>
          <w:sz w:val="32"/>
          <w:szCs w:val="32"/>
        </w:rPr>
        <w:t>Documentation</w:t>
      </w:r>
    </w:p>
    <w:p w:rsidR="00B35D3E" w:rsidRDefault="00B35D3E" w:rsidP="00AC2CDD">
      <w:pPr>
        <w:spacing w:before="1200"/>
        <w:ind w:left="720"/>
        <w:jc w:val="center"/>
        <w:rPr>
          <w:rFonts w:ascii="Arial" w:hAnsi="Arial" w:cs="Arial"/>
          <w:color w:val="005660"/>
        </w:rPr>
      </w:pPr>
      <w:r>
        <w:rPr>
          <w:rFonts w:ascii="Arial" w:hAnsi="Arial" w:cs="Arial"/>
          <w:color w:val="005660"/>
        </w:rPr>
        <w:t xml:space="preserve">Produced by: </w:t>
      </w:r>
      <w:r w:rsidR="005B7E9E">
        <w:rPr>
          <w:rFonts w:ascii="Arial" w:hAnsi="Arial" w:cs="Arial"/>
          <w:color w:val="005660"/>
        </w:rPr>
        <w:t>Spatial Data Support</w:t>
      </w:r>
      <w:r>
        <w:rPr>
          <w:rFonts w:ascii="Arial" w:hAnsi="Arial" w:cs="Arial"/>
          <w:color w:val="005660"/>
        </w:rPr>
        <w:t xml:space="preserve"> Unit </w:t>
      </w:r>
    </w:p>
    <w:p w:rsidR="00B35D3E" w:rsidRDefault="004F52EA" w:rsidP="00AC2CDD">
      <w:pPr>
        <w:ind w:left="720"/>
        <w:jc w:val="center"/>
        <w:rPr>
          <w:rFonts w:ascii="Arial" w:hAnsi="Arial" w:cs="Arial"/>
          <w:color w:val="005660"/>
        </w:rPr>
      </w:pPr>
      <w:r w:rsidRPr="004F52EA">
        <w:rPr>
          <w:rFonts w:ascii="Arial" w:hAnsi="Arial" w:cs="Arial"/>
          <w:color w:val="005660"/>
        </w:rPr>
        <w:t>Ministry of Natural Resources and Forestry</w:t>
      </w:r>
    </w:p>
    <w:p w:rsidR="00B35D3E" w:rsidRDefault="00B35D3E" w:rsidP="00AC2CDD">
      <w:pPr>
        <w:ind w:left="720"/>
        <w:jc w:val="center"/>
        <w:rPr>
          <w:rFonts w:ascii="Arial" w:hAnsi="Arial" w:cs="Arial"/>
          <w:color w:val="005660"/>
        </w:rPr>
      </w:pPr>
      <w:r>
        <w:rPr>
          <w:rFonts w:ascii="Arial" w:hAnsi="Arial" w:cs="Arial"/>
          <w:color w:val="005660"/>
        </w:rPr>
        <w:t xml:space="preserve">Date: </w:t>
      </w:r>
      <w:r w:rsidR="005B7E9E">
        <w:rPr>
          <w:rFonts w:ascii="Arial" w:hAnsi="Arial" w:cs="Arial"/>
          <w:color w:val="005660"/>
        </w:rPr>
        <w:t>February 4, 2019</w:t>
      </w:r>
    </w:p>
    <w:p w:rsidR="00B35D3E" w:rsidRDefault="00B35D3E" w:rsidP="00AC2CDD">
      <w:pPr>
        <w:rPr>
          <w:rFonts w:ascii="Arial" w:hAnsi="Arial" w:cs="Arial"/>
          <w:color w:val="005660"/>
        </w:rPr>
        <w:sectPr w:rsidR="00B35D3E" w:rsidSect="00B35D3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1440" w:bottom="1440" w:left="1440" w:header="720" w:footer="720" w:gutter="0"/>
          <w:cols w:space="720"/>
          <w:titlePg/>
          <w:docGrid w:linePitch="360"/>
        </w:sectPr>
      </w:pPr>
    </w:p>
    <w:p w:rsidR="00B35D3E" w:rsidRDefault="00B35D3E" w:rsidP="009B5F07">
      <w:pPr>
        <w:keepNext/>
        <w:keepLines/>
        <w:outlineLvl w:val="0"/>
        <w:rPr>
          <w:rFonts w:ascii="Arial" w:hAnsi="Arial" w:cs="Arial"/>
          <w:b/>
          <w:bCs/>
          <w:color w:val="005660"/>
          <w:sz w:val="28"/>
          <w:szCs w:val="28"/>
        </w:rPr>
      </w:pPr>
      <w:bookmarkStart w:id="3" w:name="_Toc398015543"/>
      <w:bookmarkStart w:id="4" w:name="_Toc393099763"/>
      <w:bookmarkStart w:id="5" w:name="_Toc424024572"/>
      <w:r>
        <w:rPr>
          <w:rFonts w:ascii="Arial" w:hAnsi="Arial" w:cs="Arial"/>
          <w:b/>
          <w:bCs/>
          <w:color w:val="152C26"/>
          <w:sz w:val="28"/>
          <w:szCs w:val="28"/>
        </w:rPr>
        <w:lastRenderedPageBreak/>
        <w:t>Purpose</w:t>
      </w:r>
      <w:bookmarkEnd w:id="3"/>
      <w:bookmarkEnd w:id="4"/>
      <w:bookmarkEnd w:id="5"/>
      <w:r>
        <w:rPr>
          <w:rFonts w:ascii="Arial" w:hAnsi="Arial" w:cs="Arial"/>
          <w:b/>
          <w:bCs/>
          <w:color w:val="152C26"/>
          <w:sz w:val="28"/>
          <w:szCs w:val="28"/>
        </w:rPr>
        <w:t xml:space="preserve"> </w:t>
      </w:r>
    </w:p>
    <w:p w:rsidR="00B35D3E" w:rsidRDefault="00B35D3E" w:rsidP="00AC2CDD">
      <w:pPr>
        <w:rPr>
          <w:rFonts w:ascii="Arial" w:hAnsi="Arial" w:cs="Arial"/>
        </w:rPr>
      </w:pPr>
    </w:p>
    <w:p w:rsidR="00B35D3E" w:rsidRDefault="004F52EA" w:rsidP="00AC2CDD">
      <w:pPr>
        <w:rPr>
          <w:rFonts w:ascii="Arial" w:hAnsi="Arial" w:cs="Arial"/>
        </w:rPr>
      </w:pPr>
      <w:r w:rsidRPr="004F52EA">
        <w:rPr>
          <w:rFonts w:ascii="Arial" w:hAnsi="Arial" w:cs="Arial"/>
        </w:rPr>
        <w:t>This document provides additional information to support the use of geospatial data.</w:t>
      </w:r>
      <w:r w:rsidR="00B35D3E">
        <w:rPr>
          <w:rFonts w:ascii="Arial" w:hAnsi="Arial" w:cs="Arial"/>
        </w:rPr>
        <w:t xml:space="preserve">  The Physical Model Diagram provides a visual representation of the relationships in the data class. The Data Change History lists all the modelling and access changes that have occurred during the lifecycle of the data class. A data description identifying table and field names is available upon request.</w:t>
      </w:r>
    </w:p>
    <w:p w:rsidR="00B35D3E" w:rsidRDefault="00B35D3E" w:rsidP="00AC2CDD">
      <w:pPr>
        <w:keepNext/>
        <w:keepLines/>
        <w:spacing w:before="480"/>
        <w:outlineLvl w:val="0"/>
        <w:rPr>
          <w:rFonts w:ascii="Arial" w:hAnsi="Arial" w:cs="Arial"/>
          <w:b/>
          <w:bCs/>
          <w:color w:val="152C26"/>
          <w:sz w:val="28"/>
          <w:szCs w:val="28"/>
        </w:rPr>
      </w:pPr>
      <w:bookmarkStart w:id="6" w:name="_Toc424024573"/>
      <w:r>
        <w:rPr>
          <w:rFonts w:ascii="Arial" w:hAnsi="Arial" w:cs="Arial"/>
          <w:b/>
          <w:bCs/>
          <w:color w:val="152C26"/>
          <w:sz w:val="28"/>
          <w:szCs w:val="28"/>
        </w:rPr>
        <w:t>Need Assistance?</w:t>
      </w:r>
      <w:bookmarkEnd w:id="6"/>
      <w:r>
        <w:rPr>
          <w:rFonts w:ascii="Arial" w:hAnsi="Arial" w:cs="Arial"/>
          <w:b/>
          <w:bCs/>
          <w:color w:val="152C26"/>
          <w:sz w:val="28"/>
          <w:szCs w:val="28"/>
        </w:rPr>
        <w:br/>
      </w:r>
    </w:p>
    <w:p w:rsidR="00B35D3E" w:rsidRDefault="00B35D3E" w:rsidP="00296B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contact LIO Support at </w:t>
      </w:r>
      <w:hyperlink r:id="rId17" w:history="1">
        <w:r>
          <w:rPr>
            <w:rStyle w:val="Hyperlink"/>
          </w:rPr>
          <w:t>lio@ontario.ca</w:t>
        </w:r>
      </w:hyperlink>
      <w:r>
        <w:rPr>
          <w:rFonts w:ascii="Arial" w:hAnsi="Arial" w:cs="Arial"/>
        </w:rPr>
        <w:t xml:space="preserve"> or 705-755-</w:t>
      </w:r>
      <w:r w:rsidR="004F52EA" w:rsidRPr="004F52EA">
        <w:rPr>
          <w:rFonts w:ascii="Arial" w:hAnsi="Arial" w:cs="Arial"/>
        </w:rPr>
        <w:t>1878 if you require help.</w:t>
      </w:r>
    </w:p>
    <w:p w:rsidR="005B7E9E" w:rsidRDefault="005B7E9E">
      <w:pPr>
        <w:spacing w:after="200" w:line="276" w:lineRule="auto"/>
        <w:rPr>
          <w:rFonts w:ascii="Arial" w:hAnsi="Arial" w:cs="Arial"/>
        </w:rPr>
        <w:sectPr w:rsidR="005B7E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7E9E" w:rsidRDefault="00261D3A" w:rsidP="00261D3A">
      <w:pPr>
        <w:spacing w:before="66"/>
        <w:ind w:right="-720"/>
        <w:rPr>
          <w:rFonts w:ascii="Arial" w:hAnsi="Arial" w:cs="Arial"/>
        </w:rPr>
      </w:pPr>
      <w:r>
        <w:rPr>
          <w:rFonts w:ascii="Arial Black" w:hAnsi="Arial Black" w:cs="Arial"/>
          <w:color w:val="007481"/>
          <w:sz w:val="48"/>
        </w:rPr>
        <w:lastRenderedPageBreak/>
        <w:t>Physical Model Diagram</w:t>
      </w:r>
      <w:bookmarkStart w:id="7" w:name="_GoBack"/>
      <w:bookmarkEnd w:id="7"/>
    </w:p>
    <w:p w:rsidR="005B7E9E" w:rsidRPr="005B7E9E" w:rsidRDefault="005B7E9E" w:rsidP="005B7E9E">
      <w:pPr>
        <w:spacing w:after="200" w:line="276" w:lineRule="auto"/>
        <w:rPr>
          <w:rFonts w:ascii="Arial" w:hAnsi="Arial" w:cs="Arial"/>
        </w:rPr>
        <w:sectPr w:rsidR="005B7E9E" w:rsidRPr="005B7E9E" w:rsidSect="005B7E9E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5B7E9E">
        <w:rPr>
          <w:rFonts w:ascii="Arial" w:hAnsi="Arial" w:cs="Arial"/>
          <w:noProof/>
        </w:rPr>
        <w:drawing>
          <wp:inline distT="0" distB="0" distL="0" distR="0">
            <wp:extent cx="8870950" cy="5097145"/>
            <wp:effectExtent l="0" t="0" r="6350" b="8255"/>
            <wp:docPr id="2" name="Picture 2" descr="Image showing the relationships between entities (tables) and includes the attributes associated with the ORN Road Net Element data class." title="Physical Model Diagram for ORN Segment with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E8" w:rsidRPr="00794DE8" w:rsidRDefault="00794DE8" w:rsidP="00794DE8">
      <w:pPr>
        <w:spacing w:before="66"/>
        <w:ind w:right="-720"/>
        <w:rPr>
          <w:rFonts w:ascii="Arial" w:hAnsi="Arial" w:cs="Arial"/>
        </w:rPr>
      </w:pPr>
      <w:r w:rsidRPr="00794DE8">
        <w:rPr>
          <w:rFonts w:ascii="Arial Black" w:hAnsi="Arial Black" w:cs="Arial"/>
          <w:color w:val="007481"/>
          <w:sz w:val="48"/>
        </w:rPr>
        <w:lastRenderedPageBreak/>
        <w:t>Data Class Change History</w:t>
      </w:r>
    </w:p>
    <w:p w:rsidR="00794DE8" w:rsidRPr="00794DE8" w:rsidRDefault="00794DE8" w:rsidP="00794DE8">
      <w:pPr>
        <w:rPr>
          <w:rFonts w:ascii="Arial" w:hAnsi="Arial" w:cs="Arial"/>
        </w:rPr>
      </w:pPr>
    </w:p>
    <w:p w:rsidR="00794DE8" w:rsidRPr="00794DE8" w:rsidRDefault="00794DE8" w:rsidP="00794DE8">
      <w:pPr>
        <w:spacing w:after="240"/>
        <w:rPr>
          <w:rFonts w:ascii="Arial" w:hAnsi="Arial" w:cs="Arial"/>
          <w:b/>
        </w:rPr>
      </w:pPr>
      <w:r w:rsidRPr="00794DE8">
        <w:rPr>
          <w:rFonts w:ascii="Arial" w:hAnsi="Arial" w:cs="Arial"/>
        </w:rPr>
        <w:t xml:space="preserve">Data Class Name: </w:t>
      </w:r>
      <w:bookmarkStart w:id="8" w:name="DCN"/>
      <w:bookmarkEnd w:id="8"/>
      <w:r w:rsidRPr="00794DE8">
        <w:rPr>
          <w:rFonts w:ascii="Arial" w:hAnsi="Arial" w:cs="Arial"/>
        </w:rPr>
        <w:t>ORN Segment with Address</w:t>
      </w:r>
      <w:r w:rsidRPr="00794DE8">
        <w:rPr>
          <w:rFonts w:ascii="Arial" w:hAnsi="Arial" w:cs="Arial"/>
        </w:rPr>
        <w:fldChar w:fldCharType="begin"/>
      </w:r>
      <w:r w:rsidRPr="00794DE8">
        <w:rPr>
          <w:rFonts w:ascii="Arial" w:hAnsi="Arial" w:cs="Arial"/>
        </w:rPr>
        <w:instrText xml:space="preserve"> MERGEFIELD CLASS_LONG_NAME </w:instrText>
      </w:r>
      <w:r w:rsidRPr="00794DE8">
        <w:rPr>
          <w:rFonts w:ascii="Arial" w:hAnsi="Arial" w:cs="Arial"/>
        </w:rPr>
        <w:fldChar w:fldCharType="end"/>
      </w:r>
    </w:p>
    <w:p w:rsidR="00794DE8" w:rsidRPr="00794DE8" w:rsidRDefault="00794DE8" w:rsidP="00794DE8">
      <w:pPr>
        <w:spacing w:before="240" w:after="240"/>
        <w:rPr>
          <w:rFonts w:ascii="Arial" w:hAnsi="Arial" w:cs="Arial"/>
          <w:b/>
        </w:rPr>
      </w:pPr>
      <w:r w:rsidRPr="00794DE8">
        <w:rPr>
          <w:rFonts w:ascii="Arial" w:hAnsi="Arial" w:cs="Arial"/>
        </w:rPr>
        <w:t xml:space="preserve">Data Class Short Name: </w:t>
      </w:r>
      <w:bookmarkStart w:id="9" w:name="DCShortN"/>
      <w:bookmarkEnd w:id="9"/>
      <w:r w:rsidRPr="00794DE8">
        <w:rPr>
          <w:rFonts w:ascii="Arial" w:hAnsi="Arial" w:cs="Arial"/>
        </w:rPr>
        <w:t>ORNSEGAD</w:t>
      </w:r>
      <w:r w:rsidRPr="00794DE8">
        <w:rPr>
          <w:rFonts w:ascii="Arial" w:hAnsi="Arial" w:cs="Arial"/>
        </w:rPr>
        <w:fldChar w:fldCharType="begin"/>
      </w:r>
      <w:r w:rsidRPr="00794DE8">
        <w:rPr>
          <w:rFonts w:ascii="Arial" w:hAnsi="Arial" w:cs="Arial"/>
        </w:rPr>
        <w:instrText xml:space="preserve"> MERGEFIELD CLASS_SHORT_NAME </w:instrText>
      </w:r>
      <w:r w:rsidRPr="00794DE8">
        <w:rPr>
          <w:rFonts w:ascii="Arial" w:hAnsi="Arial" w:cs="Arial"/>
        </w:rPr>
        <w:fldChar w:fldCharType="end"/>
      </w:r>
    </w:p>
    <w:tbl>
      <w:tblPr>
        <w:tblStyle w:val="Style1"/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Data Class Name: ORN Segment with Address&#10;Data Class Short Name: ORNSEGAD&#10;&#10;&#10;Date &#10;YYYY-MM-DD Details of Change&#10;2009 Conversion to Simple Data Class&#10;&#10;Tables dropped with relevant Columns moved to ORN_SEGMENT_WITH_ADDRESS:&#10;- GEOG_UNIT + GUT references&#10;- ORN_SEG_ROUTE_IDENT&#10;- ORN_SEGMENT_WITH_ADDRESS_BT&#10;&#10;- RN_SEG_ALT_STREET_NAME&#10;&#10;New Fields added:&#10;- ROUTE_NUMBER_1,2,3: Added to house the concatenated values formarly found in ROUTE_NUMBER, ROUTE_NUMBER_SUFFIX  from the ORN_SEG_ROUTE_IDENT table. The ORN_SEG_ROUTE_IDENT table has been deleted for this version&#10;&#10;- ALTERNATE_STREET_NAME: Added to hold the alternate name that is attached to a road net element as defined by a Municipality, Provincial Ministry, or Federal Agency&#10;&#10;- ROUTE_NAME_1, ROUTE_NAME_2, ROUTE_NAME_3, ROUTE_NAME_4&#10;Added to house the values formarly found in ROUTE_NAME_ENG, ROUTE_NAME_FRE from the ORN_SEG_ROUTE_IDENT table. The ORN_SEG_ROUTE_IDENT table has been delete for this version&#10;&#10;- R_STANDARD_MUNICIPALITY added to hold a standardized municipal name that is attached to a road segment as defined by a Municipality, Provincial Ministry, or Federal Agency&#10;&#10;- L_STANDARD_MUNICIPALITY added to hold a standardized municipal name that is attached to a road segment as defined by a Municipality, Provincial Ministry, or Federal Agency&#10;&#10;Fields Altered:&#10;- STREET_TYPE_PREFIX field modified to hold 25 characters&#10;- L_MUNICIPAL_NAME field renamed to  L_ORIGINAL_MUNICIPALITY&#10;- STREET_TYPE_SUFFIX field modified to hold 25 characters&#10;- FULL_STREET_NAME_UPPER renamed to OFFICIAL_STREET_NAME&#10;- R_MUNICIPALITY_NAME field modified to hold 100 characters&#10;- ROAD_CLASS field modified to hold 25 characters.&#10;- R_MUNICIPAL_NAME renamed to R_ORIGINAL_MUNICIPALITY&#10;- ABBR_STREET_NAME_UPPER field renamed to ABBREVIATED_STREET_NAME&#10;- L_MUNICIPALITY_NAME field modified to hold 100 characters&#10;&#10;Fields dropped: &#10;- EXT_EFFECTIVE_DATETIME&#10;- DATA_SENSITIVITY_IND (no sensitive features in dataset)&#10;- R_REFERNCE_SYSTEM_IND&#10;"/>
        <w:tblDescription w:val="Table showing history on this data class."/>
      </w:tblPr>
      <w:tblGrid>
        <w:gridCol w:w="2200"/>
        <w:gridCol w:w="7691"/>
      </w:tblGrid>
      <w:tr w:rsidR="00794DE8" w:rsidRPr="00794DE8" w:rsidTr="005B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100"/>
          <w:tblHeader/>
        </w:trPr>
        <w:tc>
          <w:tcPr>
            <w:tcW w:w="2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794DE8" w:rsidRPr="00794DE8" w:rsidRDefault="00794DE8" w:rsidP="004F52EA">
            <w:pPr>
              <w:jc w:val="center"/>
              <w:rPr>
                <w:rFonts w:cs="Arial"/>
                <w:sz w:val="28"/>
              </w:rPr>
            </w:pPr>
            <w:r w:rsidRPr="00794DE8">
              <w:rPr>
                <w:rFonts w:cs="Arial"/>
                <w:sz w:val="28"/>
              </w:rPr>
              <w:t xml:space="preserve">Date </w:t>
            </w:r>
          </w:p>
          <w:p w:rsidR="00794DE8" w:rsidRPr="00794DE8" w:rsidRDefault="00794DE8" w:rsidP="004F52EA">
            <w:pPr>
              <w:jc w:val="center"/>
              <w:rPr>
                <w:rFonts w:cs="Arial"/>
                <w:sz w:val="28"/>
              </w:rPr>
            </w:pPr>
            <w:r w:rsidRPr="00794DE8">
              <w:rPr>
                <w:rFonts w:cs="Arial"/>
                <w:b w:val="0"/>
                <w:sz w:val="28"/>
              </w:rPr>
              <w:t>YYYY-MM-DD</w:t>
            </w:r>
          </w:p>
        </w:tc>
        <w:tc>
          <w:tcPr>
            <w:tcW w:w="76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794DE8" w:rsidRPr="00794DE8" w:rsidRDefault="00794DE8" w:rsidP="004F52EA">
            <w:pPr>
              <w:jc w:val="center"/>
              <w:rPr>
                <w:rFonts w:cs="Arial"/>
                <w:sz w:val="28"/>
              </w:rPr>
            </w:pPr>
            <w:r w:rsidRPr="00794DE8">
              <w:rPr>
                <w:rFonts w:cs="Arial"/>
                <w:sz w:val="28"/>
              </w:rPr>
              <w:t>Details of Change</w:t>
            </w:r>
          </w:p>
        </w:tc>
      </w:tr>
      <w:tr w:rsidR="00493DD9" w:rsidRPr="00794DE8" w:rsidTr="005B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2200" w:type="dxa"/>
          </w:tcPr>
          <w:p w:rsidR="00493DD9" w:rsidRPr="00736171" w:rsidRDefault="005B7E9E" w:rsidP="00C349C9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2019-02-04</w:t>
            </w:r>
          </w:p>
        </w:tc>
        <w:tc>
          <w:tcPr>
            <w:tcW w:w="7691" w:type="dxa"/>
          </w:tcPr>
          <w:p w:rsidR="005B7E9E" w:rsidRPr="009D1A4B" w:rsidRDefault="005B7E9E" w:rsidP="005B7E9E">
            <w:pPr>
              <w:tabs>
                <w:tab w:val="left" w:pos="3783"/>
              </w:tabs>
              <w:rPr>
                <w:rFonts w:cs="Arial"/>
                <w:lang w:val="en-CA"/>
              </w:rPr>
            </w:pPr>
            <w:r w:rsidRPr="009D1A4B">
              <w:rPr>
                <w:rFonts w:cs="Arial"/>
                <w:lang w:val="en-CA"/>
              </w:rPr>
              <w:t>ORN_STANDARD_MUNICIPALITY_LIST lookup table values changes:</w:t>
            </w:r>
          </w:p>
          <w:p w:rsidR="005B7E9E" w:rsidRPr="009D1A4B" w:rsidRDefault="005B7E9E" w:rsidP="005B7E9E">
            <w:pPr>
              <w:pStyle w:val="ListParagraph"/>
              <w:numPr>
                <w:ilvl w:val="0"/>
                <w:numId w:val="1"/>
              </w:numPr>
              <w:tabs>
                <w:tab w:val="left" w:pos="3783"/>
              </w:tabs>
              <w:ind w:left="492"/>
              <w:rPr>
                <w:rFonts w:cs="Arial"/>
                <w:lang w:val="en-CA"/>
              </w:rPr>
            </w:pPr>
            <w:r w:rsidRPr="009D1A4B">
              <w:rPr>
                <w:rFonts w:cs="Arial"/>
                <w:lang w:val="en-CA"/>
              </w:rPr>
              <w:t>Expired Value: 'Township of Tarbutt and Tarbutt Additional'</w:t>
            </w:r>
          </w:p>
          <w:p w:rsidR="00493DD9" w:rsidRPr="005B7E9E" w:rsidRDefault="005B7E9E" w:rsidP="005B7E9E">
            <w:pPr>
              <w:pStyle w:val="ListParagraph"/>
              <w:numPr>
                <w:ilvl w:val="0"/>
                <w:numId w:val="1"/>
              </w:numPr>
              <w:tabs>
                <w:tab w:val="left" w:pos="3783"/>
              </w:tabs>
              <w:ind w:left="492"/>
              <w:rPr>
                <w:rFonts w:cs="Arial"/>
              </w:rPr>
            </w:pPr>
            <w:r w:rsidRPr="005B7E9E">
              <w:rPr>
                <w:rFonts w:cs="Arial"/>
                <w:lang w:val="en-CA"/>
              </w:rPr>
              <w:t>New Value: 'Township of Tarbutt'</w:t>
            </w:r>
          </w:p>
        </w:tc>
      </w:tr>
      <w:tr w:rsidR="005B7E9E" w:rsidRPr="00794DE8" w:rsidTr="005B7E9E">
        <w:trPr>
          <w:trHeight w:val="720"/>
        </w:trPr>
        <w:tc>
          <w:tcPr>
            <w:tcW w:w="2200" w:type="dxa"/>
          </w:tcPr>
          <w:p w:rsidR="005B7E9E" w:rsidRPr="00736171" w:rsidRDefault="005B7E9E" w:rsidP="005B7E9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2016-04-05</w:t>
            </w:r>
          </w:p>
        </w:tc>
        <w:tc>
          <w:tcPr>
            <w:tcW w:w="7691" w:type="dxa"/>
          </w:tcPr>
          <w:p w:rsidR="005B7E9E" w:rsidRPr="00736171" w:rsidRDefault="005B7E9E" w:rsidP="005B7E9E">
            <w:pPr>
              <w:tabs>
                <w:tab w:val="left" w:pos="3783"/>
              </w:tabs>
              <w:rPr>
                <w:rFonts w:cs="Arial"/>
              </w:rPr>
            </w:pPr>
            <w:r>
              <w:t>A new value has been added to the ORN_STANDARD_MUNICIPALITY_LIST lookup table: ‘Corporation of the Municipality of Mississippi Mills’</w:t>
            </w:r>
          </w:p>
        </w:tc>
      </w:tr>
      <w:tr w:rsidR="00493DD9" w:rsidRPr="00794DE8" w:rsidTr="005B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2200" w:type="dxa"/>
          </w:tcPr>
          <w:p w:rsidR="00493DD9" w:rsidRPr="00794DE8" w:rsidRDefault="00493DD9" w:rsidP="00C349C9">
            <w:pPr>
              <w:jc w:val="center"/>
              <w:rPr>
                <w:rFonts w:cs="Arial"/>
                <w:b/>
              </w:rPr>
            </w:pPr>
            <w:r w:rsidRPr="00794DE8">
              <w:rPr>
                <w:rFonts w:cs="Arial"/>
                <w:b/>
              </w:rPr>
              <w:t>2009</w:t>
            </w:r>
          </w:p>
        </w:tc>
        <w:tc>
          <w:tcPr>
            <w:tcW w:w="7691" w:type="dxa"/>
          </w:tcPr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Conversion to Simple Data Class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Tables dropped with relevant Columns moved to ORN_SEGMENT_WITH_ADDRESS: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GEOG_UNIT + GUT references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ORN_SEG_ROUTE_IDENT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ORN_SEGMENT_WITH_ADDRESS_BT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RN_SEG_ALT_STREET_NAME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New Fields added: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ROUTE_NUMBER_1,2,3: Added to house the concatenated values formarly found in ROUTE_NUMBER, ROUTE_NUMBER_SUFFIX  from the ORN_SEG_ROUTE_IDENT table. The ORN_SEG_ROUTE_IDENT table has been deleted for this version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ALTERNATE_STREET_NAME: Added to hold the alternate name that is attached to a road net element as defined by a Municipality, Provincial Ministry, or Federal Agency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ROUTE_NAME_1, ROUTE_NAME_2, ROUTE_NAME_3, ROUTE_NAME_4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Added to house the values formarly found in ROUTE_NAME_ENG, ROUTE_NAME_FRE from the ORN_SEG_ROUTE_IDENT table. The ORN_SEG_ROUTE_IDENT table has been delete for this version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R_STANDARD_MUNICIPALITY added to hold a standardized municipal name that is attached to a road segment as defined by a Municipality, Provincial Ministry, or Federal Agency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L_STANDARD_MUNICIPALITY added to hold a standardized municipal name that is attached to a road segment as defined by a Municipality, Provincial Ministry, or Federal Agency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Fields Altered: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STREET_TYPE_PREFIX field modified to hold 25 characters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lastRenderedPageBreak/>
              <w:t>- L_MUNICIPAL_NAME field renamed to  L_ORIGINAL_MUNICIPALITY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STREET_TYPE_SUFFIX field modified to hold 25 characters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FULL_STREET_NAME_UPPER renamed to OFFICIAL_STREET_NAME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R_MUNICIPALITY_NAME field modified to hold 100 characters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ROAD_CLASS field modified to hold 25 characters.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R_MUNICIPAL_NAME renamed to R_ORIGINAL_MUNICIPALITY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ABBR_STREET_NAME_UPPER field renamed to ABBREVIATED_STREET_NAME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L_MUNICIPALITY_NAME field modified to hold 100 characters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 xml:space="preserve">Fields dropped: 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EXT_EFFECTIVE_DATETIME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DATA_SENSITIVITY_IND (no sensitive features in dataset)</w:t>
            </w:r>
          </w:p>
          <w:p w:rsidR="00493DD9" w:rsidRPr="00794DE8" w:rsidRDefault="00493DD9" w:rsidP="00C349C9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- R_REFERNCE_SYSTEM_IND</w:t>
            </w:r>
          </w:p>
        </w:tc>
      </w:tr>
      <w:tr w:rsidR="00794DE8" w:rsidRPr="00794DE8" w:rsidTr="005B7E9E">
        <w:trPr>
          <w:trHeight w:val="720"/>
        </w:trPr>
        <w:tc>
          <w:tcPr>
            <w:tcW w:w="2200" w:type="dxa"/>
          </w:tcPr>
          <w:p w:rsidR="00794DE8" w:rsidRPr="00794DE8" w:rsidRDefault="00794DE8" w:rsidP="00794DE8">
            <w:pPr>
              <w:jc w:val="center"/>
              <w:rPr>
                <w:rFonts w:cs="Arial"/>
                <w:b/>
              </w:rPr>
            </w:pPr>
            <w:r w:rsidRPr="00794DE8">
              <w:rPr>
                <w:rFonts w:cs="Arial"/>
                <w:b/>
              </w:rPr>
              <w:lastRenderedPageBreak/>
              <w:t>2008</w:t>
            </w:r>
          </w:p>
        </w:tc>
        <w:tc>
          <w:tcPr>
            <w:tcW w:w="7691" w:type="dxa"/>
          </w:tcPr>
          <w:p w:rsidR="00794DE8" w:rsidRPr="00794DE8" w:rsidRDefault="00794DE8" w:rsidP="004F52EA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Data Class and GUT descriptions updated.</w:t>
            </w:r>
          </w:p>
        </w:tc>
      </w:tr>
      <w:tr w:rsidR="00794DE8" w:rsidRPr="00794DE8" w:rsidTr="005B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2200" w:type="dxa"/>
          </w:tcPr>
          <w:p w:rsidR="00794DE8" w:rsidRPr="00794DE8" w:rsidRDefault="00794DE8" w:rsidP="00794DE8">
            <w:pPr>
              <w:jc w:val="center"/>
              <w:rPr>
                <w:rFonts w:cs="Arial"/>
                <w:b/>
              </w:rPr>
            </w:pPr>
            <w:r w:rsidRPr="00794DE8">
              <w:rPr>
                <w:rFonts w:cs="Arial"/>
                <w:b/>
              </w:rPr>
              <w:t>2008</w:t>
            </w:r>
          </w:p>
        </w:tc>
        <w:tc>
          <w:tcPr>
            <w:tcW w:w="7691" w:type="dxa"/>
          </w:tcPr>
          <w:p w:rsidR="00794DE8" w:rsidRPr="00794DE8" w:rsidRDefault="00794DE8" w:rsidP="004F52EA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 xml:space="preserve">GUT Description change: </w:t>
            </w:r>
          </w:p>
          <w:p w:rsidR="00794DE8" w:rsidRPr="00794DE8" w:rsidRDefault="00794DE8" w:rsidP="004F52EA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Received new description from BDI</w:t>
            </w:r>
          </w:p>
        </w:tc>
      </w:tr>
      <w:tr w:rsidR="00794DE8" w:rsidRPr="00794DE8" w:rsidTr="005B7E9E">
        <w:trPr>
          <w:trHeight w:val="720"/>
        </w:trPr>
        <w:tc>
          <w:tcPr>
            <w:tcW w:w="2200" w:type="dxa"/>
          </w:tcPr>
          <w:p w:rsidR="00794DE8" w:rsidRPr="00794DE8" w:rsidRDefault="00794DE8" w:rsidP="00794DE8">
            <w:pPr>
              <w:jc w:val="center"/>
              <w:rPr>
                <w:rFonts w:cs="Arial"/>
                <w:b/>
              </w:rPr>
            </w:pPr>
            <w:r w:rsidRPr="00794DE8">
              <w:rPr>
                <w:rFonts w:cs="Arial"/>
                <w:b/>
              </w:rPr>
              <w:t>2005</w:t>
            </w:r>
          </w:p>
        </w:tc>
        <w:tc>
          <w:tcPr>
            <w:tcW w:w="7691" w:type="dxa"/>
          </w:tcPr>
          <w:p w:rsidR="00794DE8" w:rsidRPr="00794DE8" w:rsidRDefault="00794DE8" w:rsidP="004F52EA">
            <w:pPr>
              <w:tabs>
                <w:tab w:val="left" w:pos="3783"/>
              </w:tabs>
              <w:rPr>
                <w:rFonts w:cs="Arial"/>
              </w:rPr>
            </w:pPr>
            <w:r w:rsidRPr="00794DE8">
              <w:rPr>
                <w:rFonts w:cs="Arial"/>
              </w:rPr>
              <w:t>NEW Data Class</w:t>
            </w:r>
          </w:p>
        </w:tc>
      </w:tr>
    </w:tbl>
    <w:p w:rsidR="0056716A" w:rsidRPr="00794DE8" w:rsidRDefault="0056716A" w:rsidP="0056716A">
      <w:pPr>
        <w:spacing w:before="66"/>
        <w:ind w:right="-720"/>
        <w:rPr>
          <w:rFonts w:ascii="Arial" w:hAnsi="Arial" w:cs="Arial"/>
          <w:color w:val="000000"/>
        </w:rPr>
      </w:pPr>
      <w:r>
        <w:rPr>
          <w:rFonts w:ascii="Arial" w:hAnsi="Arial" w:cs="Arial"/>
        </w:rPr>
        <w:br/>
      </w:r>
      <w:r w:rsidRPr="00B35D3E">
        <w:rPr>
          <w:rFonts w:ascii="Arial Black" w:hAnsi="Arial Black" w:cs="Arial"/>
          <w:b/>
          <w:color w:val="007481"/>
          <w:sz w:val="48"/>
        </w:rPr>
        <w:t>Data Description</w:t>
      </w:r>
      <w:r w:rsidRPr="00794DE8">
        <w:rPr>
          <w:rFonts w:ascii="Arial" w:hAnsi="Arial" w:cs="Arial"/>
          <w:b/>
          <w:color w:val="000000"/>
          <w:sz w:val="28"/>
        </w:rPr>
        <w:br/>
      </w:r>
      <w:r w:rsidRPr="00794DE8">
        <w:rPr>
          <w:rFonts w:ascii="Arial" w:hAnsi="Arial" w:cs="Arial"/>
          <w:color w:val="000000"/>
        </w:rPr>
        <w:br/>
      </w:r>
      <w:r w:rsidR="00E904F2" w:rsidRPr="00E904F2">
        <w:rPr>
          <w:rFonts w:ascii="Arial" w:hAnsi="Arial" w:cs="Arial"/>
          <w:color w:val="000000"/>
        </w:rPr>
        <w:t>Please refer to the metadata record for the data description.</w:t>
      </w:r>
      <w:r w:rsidRPr="00794DE8">
        <w:rPr>
          <w:rFonts w:ascii="Arial" w:hAnsi="Arial" w:cs="Arial"/>
          <w:color w:val="000000"/>
        </w:rPr>
        <w:t xml:space="preserve"> </w:t>
      </w:r>
    </w:p>
    <w:p w:rsidR="00794DE8" w:rsidRPr="00794DE8" w:rsidRDefault="00794DE8" w:rsidP="00794DE8">
      <w:pPr>
        <w:rPr>
          <w:rFonts w:ascii="Arial" w:hAnsi="Arial" w:cs="Arial"/>
          <w:b/>
          <w:vanish/>
        </w:rPr>
      </w:pPr>
    </w:p>
    <w:sectPr w:rsidR="00794DE8" w:rsidRPr="0079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5B8" w:rsidRDefault="006D75B8" w:rsidP="00B35D3E">
      <w:r>
        <w:separator/>
      </w:r>
    </w:p>
  </w:endnote>
  <w:endnote w:type="continuationSeparator" w:id="0">
    <w:p w:rsidR="006D75B8" w:rsidRDefault="006D75B8" w:rsidP="00B3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3E" w:rsidRDefault="00B35D3E" w:rsidP="00C3315B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5D3E" w:rsidRDefault="00B35D3E" w:rsidP="00B35D3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3E" w:rsidRPr="00B35D3E" w:rsidRDefault="00B35D3E" w:rsidP="00C3315B">
    <w:pPr>
      <w:pStyle w:val="Footer"/>
      <w:framePr w:wrap="around" w:vAnchor="text" w:hAnchor="margin" w:y="1"/>
      <w:rPr>
        <w:rStyle w:val="PageNumber"/>
        <w:rFonts w:ascii="Arial" w:hAnsi="Arial" w:cs="Arial"/>
      </w:rPr>
    </w:pPr>
    <w:r w:rsidRPr="00B35D3E">
      <w:rPr>
        <w:rStyle w:val="PageNumber"/>
        <w:rFonts w:ascii="Arial" w:hAnsi="Arial" w:cs="Arial"/>
      </w:rPr>
      <w:fldChar w:fldCharType="begin"/>
    </w:r>
    <w:r w:rsidRPr="00B35D3E">
      <w:rPr>
        <w:rStyle w:val="PageNumber"/>
        <w:rFonts w:ascii="Arial" w:hAnsi="Arial" w:cs="Arial"/>
      </w:rPr>
      <w:instrText xml:space="preserve">PAGE  </w:instrText>
    </w:r>
    <w:r w:rsidRPr="00B35D3E">
      <w:rPr>
        <w:rStyle w:val="PageNumber"/>
        <w:rFonts w:ascii="Arial" w:hAnsi="Arial" w:cs="Arial"/>
      </w:rPr>
      <w:fldChar w:fldCharType="separate"/>
    </w:r>
    <w:r w:rsidR="00C514A4">
      <w:rPr>
        <w:rStyle w:val="PageNumber"/>
        <w:rFonts w:ascii="Arial" w:hAnsi="Arial" w:cs="Arial"/>
        <w:noProof/>
      </w:rPr>
      <w:t>2</w:t>
    </w:r>
    <w:r w:rsidRPr="00B35D3E">
      <w:rPr>
        <w:rStyle w:val="PageNumber"/>
        <w:rFonts w:ascii="Arial" w:hAnsi="Arial" w:cs="Arial"/>
      </w:rPr>
      <w:fldChar w:fldCharType="end"/>
    </w:r>
  </w:p>
  <w:p w:rsidR="00B35D3E" w:rsidRPr="00B35D3E" w:rsidRDefault="00B35D3E" w:rsidP="00B35D3E">
    <w:pPr>
      <w:pStyle w:val="Footer"/>
      <w:ind w:firstLine="36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3E" w:rsidRDefault="00B35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5B8" w:rsidRDefault="006D75B8" w:rsidP="00B35D3E">
      <w:r>
        <w:separator/>
      </w:r>
    </w:p>
  </w:footnote>
  <w:footnote w:type="continuationSeparator" w:id="0">
    <w:p w:rsidR="006D75B8" w:rsidRDefault="006D75B8" w:rsidP="00B35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3E" w:rsidRDefault="00B35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3E" w:rsidRDefault="00B35D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D3E" w:rsidRDefault="00B35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86B"/>
    <w:multiLevelType w:val="hybridMultilevel"/>
    <w:tmpl w:val="AB08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F8"/>
    <w:rsid w:val="001140D0"/>
    <w:rsid w:val="00261D3A"/>
    <w:rsid w:val="00493DD9"/>
    <w:rsid w:val="004F52EA"/>
    <w:rsid w:val="0056716A"/>
    <w:rsid w:val="005B7E9E"/>
    <w:rsid w:val="006D75B8"/>
    <w:rsid w:val="00794DE8"/>
    <w:rsid w:val="007E3B40"/>
    <w:rsid w:val="00B35D3E"/>
    <w:rsid w:val="00C514A4"/>
    <w:rsid w:val="00C74BF8"/>
    <w:rsid w:val="00E86D25"/>
    <w:rsid w:val="00E9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CB326B"/>
  <w15:docId w15:val="{E64413F0-5405-48B1-98F0-2B774BA3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4DE8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B40"/>
    <w:rPr>
      <w:rFonts w:ascii="Tahoma" w:eastAsiaTheme="minorHAnsi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40"/>
    <w:rPr>
      <w:rFonts w:ascii="Tahoma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rsid w:val="00794DE8"/>
    <w:pPr>
      <w:spacing w:after="0" w:line="240" w:lineRule="auto"/>
    </w:pPr>
    <w:rPr>
      <w:rFonts w:ascii="Arial" w:hAnsi="Arial"/>
      <w:sz w:val="24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24" w:space="0" w:color="FFFFFF" w:themeColor="background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 w:themeColor="background1"/>
        <w:sz w:val="2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000000" w:themeColor="text1"/>
          <w:right w:val="single" w:sz="8" w:space="0" w:color="auto"/>
          <w:insideH w:val="nil"/>
          <w:insideV w:val="single" w:sz="24" w:space="0" w:color="FFFFFF" w:themeColor="background1"/>
          <w:tl2br w:val="nil"/>
          <w:tr2bl w:val="nil"/>
        </w:tcBorders>
        <w:shd w:val="clear" w:color="auto" w:fill="00748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styleId="Hyperlink">
    <w:name w:val="Hyperlink"/>
    <w:basedOn w:val="DefaultParagraphFont"/>
    <w:uiPriority w:val="99"/>
    <w:unhideWhenUsed/>
    <w:rsid w:val="00794D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5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D3E"/>
    <w:rPr>
      <w:rFonts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5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D3E"/>
    <w:rPr>
      <w:rFonts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35D3E"/>
  </w:style>
  <w:style w:type="paragraph" w:styleId="ListParagraph">
    <w:name w:val="List Paragraph"/>
    <w:basedOn w:val="Normal"/>
    <w:uiPriority w:val="34"/>
    <w:qFormat/>
    <w:rsid w:val="005B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mailto:lio@ontario.ca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stract xmlns="77ab0d32-9777-4225-94c5-6099042f5e3b">Supporting documentation for a LIO data class</Abstract>
    <Source xmlns="77ab0d32-9777-4225-94c5-6099042f5e3b">GEOHUB-MNRF-MIRB-PMU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0E5169ACB98439B8FFEEF57069D61" ma:contentTypeVersion="2" ma:contentTypeDescription="Create a new document." ma:contentTypeScope="" ma:versionID="b2c085d4b92d71994d819c3f03a91c40">
  <xsd:schema xmlns:xsd="http://www.w3.org/2001/XMLSchema" xmlns:xs="http://www.w3.org/2001/XMLSchema" xmlns:p="http://schemas.microsoft.com/office/2006/metadata/properties" xmlns:ns2="77ab0d32-9777-4225-94c5-6099042f5e3b" targetNamespace="http://schemas.microsoft.com/office/2006/metadata/properties" ma:root="true" ma:fieldsID="910d415d669510ddc6f22f0f00c306ba" ns2:_="">
    <xsd:import namespace="77ab0d32-9777-4225-94c5-6099042f5e3b"/>
    <xsd:element name="properties">
      <xsd:complexType>
        <xsd:sequence>
          <xsd:element name="documentManagement">
            <xsd:complexType>
              <xsd:all>
                <xsd:element ref="ns2:Abstract" minOccurs="0"/>
                <xsd:element ref="ns2:Sour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b0d32-9777-4225-94c5-6099042f5e3b" elementFormDefault="qualified">
    <xsd:import namespace="http://schemas.microsoft.com/office/2006/documentManagement/types"/>
    <xsd:import namespace="http://schemas.microsoft.com/office/infopath/2007/PartnerControls"/>
    <xsd:element name="Abstract" ma:index="8" nillable="true" ma:displayName="Abstract" ma:internalName="Abstract">
      <xsd:simpleType>
        <xsd:restriction base="dms:Note">
          <xsd:maxLength value="255"/>
        </xsd:restriction>
      </xsd:simpleType>
    </xsd:element>
    <xsd:element name="Source" ma:index="9" nillable="true" ma:displayName="Source" ma:internalName="Sourc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4AD6B0-E592-4A35-BD59-311C1AEB048C}"/>
</file>

<file path=customXml/itemProps2.xml><?xml version="1.0" encoding="utf-8"?>
<ds:datastoreItem xmlns:ds="http://schemas.openxmlformats.org/officeDocument/2006/customXml" ds:itemID="{6AC2B116-C050-497B-B21C-E0FE1EEBB271}"/>
</file>

<file path=customXml/itemProps3.xml><?xml version="1.0" encoding="utf-8"?>
<ds:datastoreItem xmlns:ds="http://schemas.openxmlformats.org/officeDocument/2006/customXml" ds:itemID="{BA7220A8-2B21-451A-9698-FBC0366E14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ORN Segment with Address - Documentation</vt:lpstr>
    </vt:vector>
  </TitlesOfParts>
  <Company>MGS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ORN Segment with Address - Documentation</dc:title>
  <dc:creator>Steffler, Andrew (MNR)</dc:creator>
  <cp:lastModifiedBy>Gratton, James (LRC)</cp:lastModifiedBy>
  <cp:revision>2</cp:revision>
  <dcterms:created xsi:type="dcterms:W3CDTF">2019-02-04T20:09:00Z</dcterms:created>
  <dcterms:modified xsi:type="dcterms:W3CDTF">2019-02-04T20:09:00Z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0x01010022A0E5169ACB98439B8FFEEF57069D61</vt:lpwstr>
  </property>
  <property fmtid="{D5CDD505-2E9C-101B-9397-08002B2CF9AE}" pid="3" name="Order">
    <vt:r8>430100</vt:r8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james.gratton@ontario.ca</vt:lpwstr>
  </property>
  <property fmtid="{D5CDD505-2E9C-101B-9397-08002B2CF9AE}" pid="7" name="MSIP_Label_034a106e-6316-442c-ad35-738afd673d2b_SetDate">
    <vt:lpwstr>2019-02-04T20:09:21.7960566Z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