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60B5D" w14:textId="77777777" w:rsidR="00904EF3" w:rsidRPr="00A37DC5" w:rsidRDefault="00904EF3" w:rsidP="00904EF3">
      <w:pPr>
        <w:rPr>
          <w:sz w:val="48"/>
          <w:szCs w:val="48"/>
          <w:lang w:eastAsia="en-IN"/>
        </w:rPr>
      </w:pPr>
      <w:r w:rsidRPr="00A37DC5">
        <w:rPr>
          <w:sz w:val="48"/>
          <w:szCs w:val="48"/>
          <w:lang w:eastAsia="en-IN"/>
        </w:rPr>
        <w:t>DB Report Mediator</w:t>
      </w:r>
      <w:hyperlink r:id="rId5" w:anchor="db-report-mediator" w:tooltip="Permanent link" w:history="1">
        <w:r w:rsidRPr="00A37DC5">
          <w:rPr>
            <w:color w:val="0000FF"/>
            <w:sz w:val="48"/>
            <w:szCs w:val="48"/>
            <w:u w:val="single"/>
            <w:lang w:eastAsia="en-IN"/>
          </w:rPr>
          <w:t>¶</w:t>
        </w:r>
      </w:hyperlink>
    </w:p>
    <w:p w14:paraId="0CEEA44A" w14:textId="77777777" w:rsidR="00904EF3" w:rsidRPr="00904EF3" w:rsidRDefault="00904EF3" w:rsidP="00904EF3">
      <w:pPr>
        <w:rPr>
          <w:sz w:val="24"/>
          <w:szCs w:val="24"/>
          <w:lang w:eastAsia="en-IN"/>
        </w:rPr>
      </w:pPr>
      <w:r w:rsidRPr="00904EF3">
        <w:rPr>
          <w:sz w:val="24"/>
          <w:szCs w:val="24"/>
          <w:lang w:eastAsia="en-IN"/>
        </w:rPr>
        <w:t>The </w:t>
      </w:r>
      <w:r w:rsidRPr="00904EF3">
        <w:rPr>
          <w:b/>
          <w:bCs/>
          <w:sz w:val="24"/>
          <w:szCs w:val="24"/>
          <w:lang w:eastAsia="en-IN"/>
        </w:rPr>
        <w:t>DB Report Mediator</w:t>
      </w:r>
      <w:r w:rsidRPr="00904EF3">
        <w:rPr>
          <w:sz w:val="24"/>
          <w:szCs w:val="24"/>
          <w:lang w:eastAsia="en-IN"/>
        </w:rPr>
        <w:t> is similar to the </w:t>
      </w:r>
      <w:hyperlink r:id="rId6" w:history="1">
        <w:r w:rsidRPr="00904EF3">
          <w:rPr>
            <w:color w:val="FF7043"/>
            <w:sz w:val="24"/>
            <w:szCs w:val="24"/>
            <w:u w:val="single"/>
            <w:lang w:eastAsia="en-IN"/>
          </w:rPr>
          <w:t>DBLookup Mediator</w:t>
        </w:r>
      </w:hyperlink>
      <w:r w:rsidRPr="00904EF3">
        <w:rPr>
          <w:sz w:val="24"/>
          <w:szCs w:val="24"/>
          <w:lang w:eastAsia="en-IN"/>
        </w:rPr>
        <w:t>. The difference between the two mediators is that the DB Report mediator writes information to a database using the specified insert SQL statement.</w:t>
      </w:r>
    </w:p>
    <w:p w14:paraId="3A215285" w14:textId="77777777" w:rsidR="00904EF3" w:rsidRPr="00904EF3" w:rsidRDefault="00904EF3" w:rsidP="00904EF3">
      <w:pPr>
        <w:rPr>
          <w:b/>
          <w:bCs/>
          <w:sz w:val="24"/>
          <w:szCs w:val="24"/>
          <w:lang w:eastAsia="en-IN"/>
        </w:rPr>
      </w:pPr>
      <w:r w:rsidRPr="00904EF3">
        <w:rPr>
          <w:b/>
          <w:bCs/>
          <w:sz w:val="24"/>
          <w:szCs w:val="24"/>
          <w:lang w:eastAsia="en-IN"/>
        </w:rPr>
        <w:t>Info</w:t>
      </w:r>
    </w:p>
    <w:p w14:paraId="2B679587" w14:textId="77777777" w:rsidR="00904EF3" w:rsidRPr="00904EF3" w:rsidRDefault="00904EF3" w:rsidP="00904EF3">
      <w:pPr>
        <w:rPr>
          <w:sz w:val="24"/>
          <w:szCs w:val="24"/>
          <w:lang w:eastAsia="en-IN"/>
        </w:rPr>
      </w:pPr>
      <w:r w:rsidRPr="00904EF3">
        <w:rPr>
          <w:sz w:val="24"/>
          <w:szCs w:val="24"/>
          <w:lang w:eastAsia="en-IN"/>
        </w:rPr>
        <w:t>The DB Report mediator is a </w:t>
      </w:r>
      <w:hyperlink r:id="rId7" w:anchor="classification-of-mediators" w:history="1">
        <w:r w:rsidRPr="00904EF3">
          <w:rPr>
            <w:color w:val="FF7043"/>
            <w:sz w:val="24"/>
            <w:szCs w:val="24"/>
            <w:u w:val="single"/>
            <w:lang w:eastAsia="en-IN"/>
          </w:rPr>
          <w:t>content-aware</w:t>
        </w:r>
      </w:hyperlink>
      <w:r w:rsidRPr="00904EF3">
        <w:rPr>
          <w:sz w:val="24"/>
          <w:szCs w:val="24"/>
          <w:lang w:eastAsia="en-IN"/>
        </w:rPr>
        <w:t> mediator.</w:t>
      </w:r>
    </w:p>
    <w:p w14:paraId="3FE03462" w14:textId="77777777" w:rsidR="00904EF3" w:rsidRPr="00904EF3" w:rsidRDefault="00904EF3" w:rsidP="00904EF3">
      <w:pPr>
        <w:rPr>
          <w:sz w:val="36"/>
          <w:szCs w:val="36"/>
          <w:lang w:eastAsia="en-IN"/>
        </w:rPr>
      </w:pPr>
      <w:r w:rsidRPr="00904EF3">
        <w:rPr>
          <w:sz w:val="36"/>
          <w:szCs w:val="36"/>
          <w:lang w:eastAsia="en-IN"/>
        </w:rPr>
        <w:t>Syntax</w:t>
      </w:r>
      <w:hyperlink r:id="rId8" w:anchor="syntax" w:tooltip="Permanent link" w:history="1">
        <w:r w:rsidRPr="00904EF3">
          <w:rPr>
            <w:color w:val="0000FF"/>
            <w:sz w:val="36"/>
            <w:szCs w:val="36"/>
            <w:u w:val="single"/>
            <w:lang w:eastAsia="en-IN"/>
          </w:rPr>
          <w:t>¶</w:t>
        </w:r>
      </w:hyperlink>
    </w:p>
    <w:p w14:paraId="1746735D" w14:textId="77777777" w:rsidR="00904EF3" w:rsidRPr="00904EF3" w:rsidRDefault="00904EF3" w:rsidP="00904EF3">
      <w:pPr>
        <w:rPr>
          <w:sz w:val="24"/>
          <w:szCs w:val="24"/>
          <w:lang w:eastAsia="en-IN"/>
        </w:rPr>
      </w:pPr>
      <w:r w:rsidRPr="00904EF3">
        <w:rPr>
          <w:sz w:val="24"/>
          <w:szCs w:val="24"/>
          <w:lang w:eastAsia="en-IN"/>
        </w:rPr>
        <w:t>The syntax of the DB Report mediator changes depending on whether you connect to the database using a connection pool, or using a data source.</w:t>
      </w:r>
    </w:p>
    <w:p w14:paraId="04C46F83" w14:textId="77777777" w:rsidR="00904EF3" w:rsidRPr="00904EF3" w:rsidRDefault="00904EF3" w:rsidP="00904EF3">
      <w:pPr>
        <w:rPr>
          <w:sz w:val="24"/>
          <w:szCs w:val="24"/>
          <w:lang w:eastAsia="en-IN"/>
        </w:rPr>
      </w:pPr>
      <w:r w:rsidRPr="00904EF3">
        <w:rPr>
          <w:b/>
          <w:bCs/>
          <w:sz w:val="24"/>
          <w:szCs w:val="24"/>
          <w:lang w:eastAsia="en-IN"/>
        </w:rPr>
        <w:t>Connection Pool</w:t>
      </w:r>
    </w:p>
    <w:p w14:paraId="7EF694F5"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&lt;dbreport&gt;</w:t>
      </w:r>
    </w:p>
    <w:p w14:paraId="54BD66D3"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&lt;connection&gt;</w:t>
      </w:r>
    </w:p>
    <w:p w14:paraId="011E952E"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&lt;pool&gt;</w:t>
      </w:r>
    </w:p>
    <w:p w14:paraId="0D4DC81A"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w:t>
      </w:r>
    </w:p>
    <w:p w14:paraId="7C023E5F"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&lt;driver/&gt;</w:t>
      </w:r>
    </w:p>
    <w:p w14:paraId="7D1FBF4D"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&lt;url/&gt;</w:t>
      </w:r>
    </w:p>
    <w:p w14:paraId="45FAEE13"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&lt;user/&gt;</w:t>
      </w:r>
    </w:p>
    <w:p w14:paraId="468C278B"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&lt;password/&gt;</w:t>
      </w:r>
    </w:p>
    <w:p w14:paraId="09D5D4C5" w14:textId="77777777" w:rsidR="00904EF3" w:rsidRPr="00904EF3" w:rsidRDefault="00904EF3" w:rsidP="00904EF3">
      <w:pPr>
        <w:rPr>
          <w:rFonts w:ascii="Roboto Mono" w:hAnsi="Roboto Mono" w:cs="Courier New"/>
          <w:color w:val="37474F"/>
          <w:sz w:val="20"/>
          <w:szCs w:val="20"/>
          <w:lang w:eastAsia="en-IN"/>
        </w:rPr>
      </w:pPr>
    </w:p>
    <w:p w14:paraId="6B5031CD"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&lt;dsName/&gt;</w:t>
      </w:r>
    </w:p>
    <w:p w14:paraId="7E937410"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&lt;icClass/&gt;</w:t>
      </w:r>
    </w:p>
    <w:p w14:paraId="79D88DE8"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&lt;url/&gt;</w:t>
      </w:r>
    </w:p>
    <w:p w14:paraId="03C9067B"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&lt;user/&gt;</w:t>
      </w:r>
    </w:p>
    <w:p w14:paraId="520A4046"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&lt;password/&gt;</w:t>
      </w:r>
    </w:p>
    <w:p w14:paraId="6E50A1FB"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w:t>
      </w:r>
    </w:p>
    <w:p w14:paraId="2663113F"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&lt;property name=</w:t>
      </w:r>
      <w:r w:rsidRPr="00904EF3">
        <w:rPr>
          <w:rFonts w:ascii="Roboto Mono" w:hAnsi="Roboto Mono" w:cs="Courier New"/>
          <w:color w:val="FF7043"/>
          <w:sz w:val="20"/>
          <w:szCs w:val="20"/>
          <w:lang w:eastAsia="en-IN"/>
        </w:rPr>
        <w:t>"name"</w:t>
      </w:r>
      <w:r w:rsidRPr="00904EF3">
        <w:rPr>
          <w:rFonts w:ascii="Roboto Mono" w:hAnsi="Roboto Mono" w:cs="Courier New"/>
          <w:color w:val="37474F"/>
          <w:sz w:val="20"/>
          <w:szCs w:val="20"/>
          <w:lang w:eastAsia="en-IN"/>
        </w:rPr>
        <w:t xml:space="preserve"> value=</w:t>
      </w:r>
      <w:r w:rsidRPr="00904EF3">
        <w:rPr>
          <w:rFonts w:ascii="Roboto Mono" w:hAnsi="Roboto Mono" w:cs="Courier New"/>
          <w:color w:val="FF7043"/>
          <w:sz w:val="20"/>
          <w:szCs w:val="20"/>
          <w:lang w:eastAsia="en-IN"/>
        </w:rPr>
        <w:t>"value"</w:t>
      </w:r>
      <w:r w:rsidRPr="00904EF3">
        <w:rPr>
          <w:rFonts w:ascii="Roboto Mono" w:hAnsi="Roboto Mono" w:cs="Courier New"/>
          <w:color w:val="37474F"/>
          <w:sz w:val="20"/>
          <w:szCs w:val="20"/>
          <w:lang w:eastAsia="en-IN"/>
        </w:rPr>
        <w:t>/&gt;*</w:t>
      </w:r>
    </w:p>
    <w:p w14:paraId="4199697D"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&lt;/pool&gt;</w:t>
      </w:r>
    </w:p>
    <w:p w14:paraId="3570C4D1"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&lt;/connection&gt;</w:t>
      </w:r>
    </w:p>
    <w:p w14:paraId="423B48B0"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&lt;statement&gt;</w:t>
      </w:r>
    </w:p>
    <w:p w14:paraId="77605BB4"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&lt;sql&gt;insert into something </w:t>
      </w:r>
      <w:r w:rsidRPr="00904EF3">
        <w:rPr>
          <w:rFonts w:ascii="Roboto Mono" w:hAnsi="Roboto Mono" w:cs="Courier New"/>
          <w:color w:val="FF7043"/>
          <w:sz w:val="20"/>
          <w:szCs w:val="20"/>
          <w:lang w:eastAsia="en-IN"/>
        </w:rPr>
        <w:t>values</w:t>
      </w:r>
      <w:r w:rsidRPr="00904EF3">
        <w:rPr>
          <w:rFonts w:ascii="Roboto Mono" w:hAnsi="Roboto Mono" w:cs="Courier New"/>
          <w:color w:val="37474F"/>
          <w:sz w:val="20"/>
          <w:szCs w:val="20"/>
          <w:lang w:eastAsia="en-IN"/>
        </w:rPr>
        <w:t>(?, ?, ?, ?)&lt;/sql&gt;</w:t>
      </w:r>
    </w:p>
    <w:p w14:paraId="46AB0B71"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lastRenderedPageBreak/>
        <w:t xml:space="preserve">      &lt;parameter [value=</w:t>
      </w:r>
      <w:r w:rsidRPr="00904EF3">
        <w:rPr>
          <w:rFonts w:ascii="Roboto Mono" w:hAnsi="Roboto Mono" w:cs="Courier New"/>
          <w:color w:val="FF7043"/>
          <w:sz w:val="20"/>
          <w:szCs w:val="20"/>
          <w:lang w:eastAsia="en-IN"/>
        </w:rPr>
        <w:t>""</w:t>
      </w:r>
      <w:r w:rsidRPr="00904EF3">
        <w:rPr>
          <w:rFonts w:ascii="Roboto Mono" w:hAnsi="Roboto Mono" w:cs="Courier New"/>
          <w:color w:val="37474F"/>
          <w:sz w:val="20"/>
          <w:szCs w:val="20"/>
          <w:lang w:eastAsia="en-IN"/>
        </w:rPr>
        <w:t xml:space="preserve"> | expression=</w:t>
      </w:r>
      <w:r w:rsidRPr="00904EF3">
        <w:rPr>
          <w:rFonts w:ascii="Roboto Mono" w:hAnsi="Roboto Mono" w:cs="Courier New"/>
          <w:color w:val="FF7043"/>
          <w:sz w:val="20"/>
          <w:szCs w:val="20"/>
          <w:lang w:eastAsia="en-IN"/>
        </w:rPr>
        <w:t>""</w:t>
      </w:r>
      <w:r w:rsidRPr="00904EF3">
        <w:rPr>
          <w:rFonts w:ascii="Roboto Mono" w:hAnsi="Roboto Mono" w:cs="Courier New"/>
          <w:color w:val="37474F"/>
          <w:sz w:val="20"/>
          <w:szCs w:val="20"/>
          <w:lang w:eastAsia="en-IN"/>
        </w:rPr>
        <w:t>] type=</w:t>
      </w:r>
      <w:r w:rsidRPr="00904EF3">
        <w:rPr>
          <w:rFonts w:ascii="Roboto Mono" w:hAnsi="Roboto Mono" w:cs="Courier New"/>
          <w:color w:val="FF7043"/>
          <w:sz w:val="20"/>
          <w:szCs w:val="20"/>
          <w:lang w:eastAsia="en-IN"/>
        </w:rPr>
        <w:t>"CHAR|VARCHAR|LONGVARCHAR|NUMERIC|DECIMAL|BIT|TINYINT|SMALLINT|INTEGER|BIGINT|REAL|FLOAT|DOUBLE|DATE|TIME|TIMESTAMP"</w:t>
      </w:r>
      <w:r w:rsidRPr="00904EF3">
        <w:rPr>
          <w:rFonts w:ascii="Roboto Mono" w:hAnsi="Roboto Mono" w:cs="Courier New"/>
          <w:color w:val="37474F"/>
          <w:sz w:val="20"/>
          <w:szCs w:val="20"/>
          <w:lang w:eastAsia="en-IN"/>
        </w:rPr>
        <w:t>/&gt;*</w:t>
      </w:r>
    </w:p>
    <w:p w14:paraId="2AE2BC0E"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&lt;/statement&gt;+</w:t>
      </w:r>
    </w:p>
    <w:p w14:paraId="57551BEF"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&lt;/dbreport&gt;</w:t>
      </w:r>
    </w:p>
    <w:p w14:paraId="771D7829" w14:textId="77777777" w:rsidR="00904EF3" w:rsidRPr="00904EF3" w:rsidRDefault="00904EF3" w:rsidP="00904EF3">
      <w:pPr>
        <w:rPr>
          <w:sz w:val="24"/>
          <w:szCs w:val="24"/>
          <w:lang w:eastAsia="en-IN"/>
        </w:rPr>
      </w:pPr>
      <w:r w:rsidRPr="00904EF3">
        <w:rPr>
          <w:b/>
          <w:bCs/>
          <w:sz w:val="24"/>
          <w:szCs w:val="24"/>
          <w:lang w:eastAsia="en-IN"/>
        </w:rPr>
        <w:t>Data source</w:t>
      </w:r>
      <w:r w:rsidRPr="00904EF3">
        <w:rPr>
          <w:sz w:val="24"/>
          <w:szCs w:val="24"/>
          <w:lang w:eastAsia="en-IN"/>
        </w:rPr>
        <w:t> The syntax of the DBLookup mediator further differs based on whether the connection to the database is made using an external datasource or a Carbon datasource. Click on the relevant tab to view the required syntax.</w:t>
      </w:r>
    </w:p>
    <w:p w14:paraId="4097C304" w14:textId="77777777" w:rsidR="00904EF3" w:rsidRPr="00904EF3" w:rsidRDefault="00904EF3" w:rsidP="00904EF3">
      <w:pPr>
        <w:rPr>
          <w:sz w:val="24"/>
          <w:szCs w:val="24"/>
          <w:lang w:eastAsia="en-IN"/>
        </w:rPr>
      </w:pPr>
      <w:r w:rsidRPr="00904EF3">
        <w:rPr>
          <w:sz w:val="24"/>
          <w:szCs w:val="24"/>
          <w:lang w:eastAsia="en-IN"/>
        </w:rPr>
        <w:t>External Datasource</w:t>
      </w:r>
    </w:p>
    <w:p w14:paraId="19214FB1"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&lt;dbreport&gt;</w:t>
      </w:r>
    </w:p>
    <w:p w14:paraId="2DFAE79C"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&lt;connection&gt;</w:t>
      </w:r>
    </w:p>
    <w:p w14:paraId="0D9408E4"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&lt;pool&gt;</w:t>
      </w:r>
    </w:p>
    <w:p w14:paraId="0325D5AB"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&lt;dsName/&gt;</w:t>
      </w:r>
    </w:p>
    <w:p w14:paraId="5D82B57F"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&lt;icClass/&gt;</w:t>
      </w:r>
    </w:p>
    <w:p w14:paraId="7A79A1B3"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&lt;url/&gt;</w:t>
      </w:r>
    </w:p>
    <w:p w14:paraId="273D5BB2"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&lt;user/&gt;</w:t>
      </w:r>
    </w:p>
    <w:p w14:paraId="77F38551"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&lt;password/&gt;</w:t>
      </w:r>
    </w:p>
    <w:p w14:paraId="544E6378"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&lt;property name=</w:t>
      </w:r>
      <w:r w:rsidRPr="00904EF3">
        <w:rPr>
          <w:rFonts w:ascii="Roboto Mono" w:hAnsi="Roboto Mono" w:cs="Courier New"/>
          <w:color w:val="FF7043"/>
          <w:sz w:val="20"/>
          <w:szCs w:val="20"/>
          <w:lang w:eastAsia="en-IN"/>
        </w:rPr>
        <w:t>"name"</w:t>
      </w:r>
      <w:r w:rsidRPr="00904EF3">
        <w:rPr>
          <w:rFonts w:ascii="Roboto Mono" w:hAnsi="Roboto Mono" w:cs="Courier New"/>
          <w:color w:val="37474F"/>
          <w:sz w:val="20"/>
          <w:szCs w:val="20"/>
          <w:lang w:eastAsia="en-IN"/>
        </w:rPr>
        <w:t xml:space="preserve"> value=</w:t>
      </w:r>
      <w:r w:rsidRPr="00904EF3">
        <w:rPr>
          <w:rFonts w:ascii="Roboto Mono" w:hAnsi="Roboto Mono" w:cs="Courier New"/>
          <w:color w:val="FF7043"/>
          <w:sz w:val="20"/>
          <w:szCs w:val="20"/>
          <w:lang w:eastAsia="en-IN"/>
        </w:rPr>
        <w:t>"value"</w:t>
      </w:r>
      <w:r w:rsidRPr="00904EF3">
        <w:rPr>
          <w:rFonts w:ascii="Roboto Mono" w:hAnsi="Roboto Mono" w:cs="Courier New"/>
          <w:color w:val="37474F"/>
          <w:sz w:val="20"/>
          <w:szCs w:val="20"/>
          <w:lang w:eastAsia="en-IN"/>
        </w:rPr>
        <w:t>/&gt;*</w:t>
      </w:r>
    </w:p>
    <w:p w14:paraId="5E4AD3ED"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&lt;/pool&gt;</w:t>
      </w:r>
    </w:p>
    <w:p w14:paraId="77B1030F"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&lt;/connection&gt;</w:t>
      </w:r>
    </w:p>
    <w:p w14:paraId="5CCF6017"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&lt;statement&gt;</w:t>
      </w:r>
    </w:p>
    <w:p w14:paraId="1AA6461F"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&lt;sql&gt;select something from table where something_else = ?&lt;/sql&gt;</w:t>
      </w:r>
    </w:p>
    <w:p w14:paraId="77DCDF16"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&lt;parameter [value=</w:t>
      </w:r>
      <w:r w:rsidRPr="00904EF3">
        <w:rPr>
          <w:rFonts w:ascii="Roboto Mono" w:hAnsi="Roboto Mono" w:cs="Courier New"/>
          <w:color w:val="FF7043"/>
          <w:sz w:val="20"/>
          <w:szCs w:val="20"/>
          <w:lang w:eastAsia="en-IN"/>
        </w:rPr>
        <w:t>""</w:t>
      </w:r>
      <w:r w:rsidRPr="00904EF3">
        <w:rPr>
          <w:rFonts w:ascii="Roboto Mono" w:hAnsi="Roboto Mono" w:cs="Courier New"/>
          <w:color w:val="37474F"/>
          <w:sz w:val="20"/>
          <w:szCs w:val="20"/>
          <w:lang w:eastAsia="en-IN"/>
        </w:rPr>
        <w:t xml:space="preserve"> | expression=</w:t>
      </w:r>
      <w:r w:rsidRPr="00904EF3">
        <w:rPr>
          <w:rFonts w:ascii="Roboto Mono" w:hAnsi="Roboto Mono" w:cs="Courier New"/>
          <w:color w:val="FF7043"/>
          <w:sz w:val="20"/>
          <w:szCs w:val="20"/>
          <w:lang w:eastAsia="en-IN"/>
        </w:rPr>
        <w:t>""</w:t>
      </w:r>
      <w:r w:rsidRPr="00904EF3">
        <w:rPr>
          <w:rFonts w:ascii="Roboto Mono" w:hAnsi="Roboto Mono" w:cs="Courier New"/>
          <w:color w:val="37474F"/>
          <w:sz w:val="20"/>
          <w:szCs w:val="20"/>
          <w:lang w:eastAsia="en-IN"/>
        </w:rPr>
        <w:t>] type=</w:t>
      </w:r>
      <w:r w:rsidRPr="00904EF3">
        <w:rPr>
          <w:rFonts w:ascii="Roboto Mono" w:hAnsi="Roboto Mono" w:cs="Courier New"/>
          <w:color w:val="FF7043"/>
          <w:sz w:val="20"/>
          <w:szCs w:val="20"/>
          <w:lang w:eastAsia="en-IN"/>
        </w:rPr>
        <w:t>"CHAR|VARCHAR|LONGVARCHAR|NUMERIC|DECIMAL|BIT|TINYINT|SMALLINT|INTEGER|BIGINT|REAL|FLOAT|DOUBLE|DATE|TIME|TIMESTAMP"</w:t>
      </w:r>
      <w:r w:rsidRPr="00904EF3">
        <w:rPr>
          <w:rFonts w:ascii="Roboto Mono" w:hAnsi="Roboto Mono" w:cs="Courier New"/>
          <w:color w:val="37474F"/>
          <w:sz w:val="20"/>
          <w:szCs w:val="20"/>
          <w:lang w:eastAsia="en-IN"/>
        </w:rPr>
        <w:t>/&gt;*</w:t>
      </w:r>
    </w:p>
    <w:p w14:paraId="6F67484C"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&lt;/statement&gt;+</w:t>
      </w:r>
    </w:p>
    <w:p w14:paraId="684D8ECF"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&lt;/dbreport&gt;</w:t>
      </w:r>
    </w:p>
    <w:p w14:paraId="026C7724" w14:textId="77777777" w:rsidR="00904EF3" w:rsidRPr="00904EF3" w:rsidRDefault="00904EF3" w:rsidP="00904EF3">
      <w:pPr>
        <w:rPr>
          <w:sz w:val="24"/>
          <w:szCs w:val="24"/>
          <w:lang w:eastAsia="en-IN"/>
        </w:rPr>
      </w:pPr>
      <w:r w:rsidRPr="00904EF3">
        <w:rPr>
          <w:sz w:val="24"/>
          <w:szCs w:val="24"/>
          <w:lang w:eastAsia="en-IN"/>
        </w:rPr>
        <w:t>Carbon Datasource</w:t>
      </w:r>
    </w:p>
    <w:p w14:paraId="16234EB0" w14:textId="77777777" w:rsidR="00904EF3" w:rsidRPr="00904EF3" w:rsidRDefault="00904EF3" w:rsidP="00904EF3">
      <w:pPr>
        <w:rPr>
          <w:sz w:val="36"/>
          <w:szCs w:val="36"/>
          <w:lang w:eastAsia="en-IN"/>
        </w:rPr>
      </w:pPr>
      <w:r w:rsidRPr="00904EF3">
        <w:rPr>
          <w:sz w:val="36"/>
          <w:szCs w:val="36"/>
          <w:lang w:eastAsia="en-IN"/>
        </w:rPr>
        <w:t>Configurations</w:t>
      </w:r>
      <w:hyperlink r:id="rId9" w:anchor="configurations" w:tooltip="Permanent link" w:history="1">
        <w:r w:rsidRPr="00904EF3">
          <w:rPr>
            <w:color w:val="0000FF"/>
            <w:sz w:val="36"/>
            <w:szCs w:val="36"/>
            <w:u w:val="single"/>
            <w:lang w:eastAsia="en-IN"/>
          </w:rPr>
          <w:t>¶</w:t>
        </w:r>
      </w:hyperlink>
    </w:p>
    <w:p w14:paraId="638E68AA" w14:textId="77777777" w:rsidR="00904EF3" w:rsidRPr="00904EF3" w:rsidRDefault="00904EF3" w:rsidP="00904EF3">
      <w:pPr>
        <w:rPr>
          <w:sz w:val="24"/>
          <w:szCs w:val="24"/>
          <w:lang w:eastAsia="en-IN"/>
        </w:rPr>
      </w:pPr>
      <w:r w:rsidRPr="00904EF3">
        <w:rPr>
          <w:sz w:val="24"/>
          <w:szCs w:val="24"/>
          <w:lang w:eastAsia="en-IN"/>
        </w:rPr>
        <w:t>The configuration of the DBQuery mediator changes depending on whether you connect to the database using a connection pool, or using a data source.</w:t>
      </w:r>
    </w:p>
    <w:p w14:paraId="69523179" w14:textId="77777777" w:rsidR="00904EF3" w:rsidRPr="00904EF3" w:rsidRDefault="00904EF3" w:rsidP="00904EF3">
      <w:pPr>
        <w:rPr>
          <w:sz w:val="27"/>
          <w:szCs w:val="27"/>
          <w:lang w:eastAsia="en-IN"/>
        </w:rPr>
      </w:pPr>
      <w:r w:rsidRPr="00904EF3">
        <w:rPr>
          <w:sz w:val="27"/>
          <w:szCs w:val="27"/>
          <w:lang w:eastAsia="en-IN"/>
        </w:rPr>
        <w:t>Connection Pool configurations</w:t>
      </w:r>
      <w:hyperlink r:id="rId10" w:anchor="connection-pool-configurations" w:tooltip="Permanent link" w:history="1">
        <w:r w:rsidRPr="00904EF3">
          <w:rPr>
            <w:color w:val="0000FF"/>
            <w:sz w:val="27"/>
            <w:szCs w:val="27"/>
            <w:u w:val="single"/>
            <w:lang w:eastAsia="en-IN"/>
          </w:rPr>
          <w:t>¶</w:t>
        </w:r>
      </w:hyperlink>
    </w:p>
    <w:p w14:paraId="1140E87E" w14:textId="77777777" w:rsidR="00904EF3" w:rsidRPr="00904EF3" w:rsidRDefault="00904EF3" w:rsidP="00904EF3">
      <w:pPr>
        <w:rPr>
          <w:sz w:val="24"/>
          <w:szCs w:val="24"/>
          <w:lang w:eastAsia="en-IN"/>
        </w:rPr>
      </w:pPr>
      <w:r w:rsidRPr="00904EF3">
        <w:rPr>
          <w:sz w:val="24"/>
          <w:szCs w:val="24"/>
          <w:lang w:eastAsia="en-IN"/>
        </w:rPr>
        <w:t>The parameters available to configure the DB Report mediator are as follows.</w:t>
      </w:r>
    </w:p>
    <w:p w14:paraId="0223F515" w14:textId="77777777" w:rsidR="00904EF3" w:rsidRPr="00904EF3" w:rsidRDefault="00904EF3" w:rsidP="00904EF3">
      <w:pPr>
        <w:rPr>
          <w:b/>
          <w:bCs/>
          <w:sz w:val="24"/>
          <w:szCs w:val="24"/>
          <w:lang w:eastAsia="en-IN"/>
        </w:rPr>
      </w:pPr>
      <w:r w:rsidRPr="00904EF3">
        <w:rPr>
          <w:b/>
          <w:bCs/>
          <w:sz w:val="24"/>
          <w:szCs w:val="24"/>
          <w:lang w:eastAsia="en-IN"/>
        </w:rPr>
        <w:lastRenderedPageBreak/>
        <w:t>Info</w:t>
      </w:r>
    </w:p>
    <w:p w14:paraId="387DC8CC" w14:textId="77777777" w:rsidR="00904EF3" w:rsidRPr="00904EF3" w:rsidRDefault="00904EF3" w:rsidP="00904EF3">
      <w:pPr>
        <w:rPr>
          <w:sz w:val="24"/>
          <w:szCs w:val="24"/>
          <w:lang w:eastAsia="en-IN"/>
        </w:rPr>
      </w:pPr>
      <w:r w:rsidRPr="00904EF3">
        <w:rPr>
          <w:sz w:val="24"/>
          <w:szCs w:val="24"/>
          <w:lang w:eastAsia="en-IN"/>
        </w:rPr>
        <w:t>When specifying the DB connection using a connection pool, other than specifying parameter values inline, you can also specify following parameter values of the connection information (i.e. Driver, URL, User and password) as registry entries. The advantage of specifying a parameter value as a registry entry is that the same connection information configurations can be used in different environments simply by changing the registry entry value. To do this, give the registry path within the </w:t>
      </w:r>
      <w:r w:rsidRPr="00904EF3">
        <w:rPr>
          <w:rFonts w:ascii="Roboto Mono" w:hAnsi="Roboto Mono" w:cs="Courier New"/>
          <w:color w:val="37474F"/>
          <w:sz w:val="16"/>
          <w:szCs w:val="16"/>
          <w:lang w:eastAsia="en-IN"/>
        </w:rPr>
        <w:t>key</w:t>
      </w:r>
      <w:r w:rsidRPr="00904EF3">
        <w:rPr>
          <w:sz w:val="24"/>
          <w:szCs w:val="24"/>
          <w:lang w:eastAsia="en-IN"/>
        </w:rPr>
        <w:t> attribute as shown in the example below. ```</w:t>
      </w:r>
    </w:p>
    <w:p w14:paraId="4C8D0D5B" w14:textId="77777777" w:rsidR="00904EF3" w:rsidRPr="00904EF3" w:rsidRDefault="00904EF3" w:rsidP="00904EF3">
      <w:pPr>
        <w:rPr>
          <w:sz w:val="24"/>
          <w:szCs w:val="24"/>
          <w:lang w:eastAsia="en-IN"/>
        </w:rPr>
      </w:pPr>
      <w:r w:rsidRPr="00904EF3">
        <w:rPr>
          <w:sz w:val="24"/>
          <w:szCs w:val="24"/>
          <w:lang w:eastAsia="en-IN"/>
        </w:rPr>
        <w:t>```</w:t>
      </w:r>
    </w:p>
    <w:tbl>
      <w:tblPr>
        <w:tblW w:w="9644" w:type="dxa"/>
        <w:tblCellSpacing w:w="15" w:type="dxa"/>
        <w:tblCellMar>
          <w:top w:w="15" w:type="dxa"/>
          <w:left w:w="15" w:type="dxa"/>
          <w:bottom w:w="15" w:type="dxa"/>
          <w:right w:w="15" w:type="dxa"/>
        </w:tblCellMar>
        <w:tblLook w:val="04A0" w:firstRow="1" w:lastRow="0" w:firstColumn="1" w:lastColumn="0" w:noHBand="0" w:noVBand="1"/>
      </w:tblPr>
      <w:tblGrid>
        <w:gridCol w:w="1353"/>
        <w:gridCol w:w="8291"/>
      </w:tblGrid>
      <w:tr w:rsidR="00904EF3" w:rsidRPr="00904EF3" w14:paraId="7E02E1EF" w14:textId="77777777" w:rsidTr="00B21F1E">
        <w:trPr>
          <w:trHeight w:val="750"/>
          <w:tblHeader/>
          <w:tblCellSpacing w:w="15" w:type="dxa"/>
        </w:trPr>
        <w:tc>
          <w:tcPr>
            <w:tcW w:w="0" w:type="auto"/>
            <w:hideMark/>
          </w:tcPr>
          <w:p w14:paraId="5A464555"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Parameter Name</w:t>
            </w:r>
          </w:p>
        </w:tc>
        <w:tc>
          <w:tcPr>
            <w:tcW w:w="0" w:type="auto"/>
            <w:hideMark/>
          </w:tcPr>
          <w:p w14:paraId="54DEAF96"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Description</w:t>
            </w:r>
          </w:p>
        </w:tc>
      </w:tr>
      <w:tr w:rsidR="00904EF3" w:rsidRPr="00904EF3" w14:paraId="35F28D1A" w14:textId="77777777" w:rsidTr="00B21F1E">
        <w:trPr>
          <w:trHeight w:val="6966"/>
          <w:tblCellSpacing w:w="15" w:type="dxa"/>
        </w:trPr>
        <w:tc>
          <w:tcPr>
            <w:tcW w:w="0" w:type="auto"/>
            <w:tcBorders>
              <w:top w:val="nil"/>
            </w:tcBorders>
            <w:hideMark/>
          </w:tcPr>
          <w:p w14:paraId="4FA282DD"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Use Transaction</w:t>
            </w:r>
          </w:p>
        </w:tc>
        <w:tc>
          <w:tcPr>
            <w:tcW w:w="0" w:type="auto"/>
            <w:tcBorders>
              <w:top w:val="nil"/>
            </w:tcBorders>
            <w:hideMark/>
          </w:tcPr>
          <w:p w14:paraId="288327A3"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This parameter specifies whether the database operation should be performed within a transaction or not. Click </w:t>
            </w:r>
            <w:r w:rsidRPr="00904EF3">
              <w:rPr>
                <w:rFonts w:ascii="Times New Roman" w:hAnsi="Times New Roman"/>
                <w:b/>
                <w:bCs/>
                <w:sz w:val="24"/>
                <w:szCs w:val="24"/>
                <w:lang w:eastAsia="en-IN"/>
              </w:rPr>
              <w:t>Yes</w:t>
            </w:r>
            <w:r w:rsidRPr="00904EF3">
              <w:rPr>
                <w:rFonts w:ascii="Times New Roman" w:hAnsi="Times New Roman"/>
                <w:sz w:val="24"/>
                <w:szCs w:val="24"/>
                <w:lang w:eastAsia="en-IN"/>
              </w:rPr>
              <w:t> or </w:t>
            </w:r>
            <w:r w:rsidRPr="00904EF3">
              <w:rPr>
                <w:rFonts w:ascii="Times New Roman" w:hAnsi="Times New Roman"/>
                <w:b/>
                <w:bCs/>
                <w:sz w:val="24"/>
                <w:szCs w:val="24"/>
                <w:lang w:eastAsia="en-IN"/>
              </w:rPr>
              <w:t>No</w:t>
            </w:r>
            <w:r w:rsidRPr="00904EF3">
              <w:rPr>
                <w:rFonts w:ascii="Times New Roman" w:hAnsi="Times New Roman"/>
                <w:sz w:val="24"/>
                <w:szCs w:val="24"/>
                <w:lang w:eastAsia="en-IN"/>
              </w:rPr>
              <w:t> as relevant.</w:t>
            </w:r>
          </w:p>
          <w:p w14:paraId="4A945967"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To include multiple database reports within the same database transaction i nside a particular message flow, set the value of this </w:t>
            </w:r>
            <w:r w:rsidRPr="00904EF3">
              <w:rPr>
                <w:rFonts w:ascii="Times New Roman" w:hAnsi="Times New Roman"/>
                <w:b/>
                <w:bCs/>
                <w:sz w:val="24"/>
                <w:szCs w:val="24"/>
                <w:lang w:eastAsia="en-IN"/>
              </w:rPr>
              <w:t>Use Transaction</w:t>
            </w:r>
            <w:r w:rsidRPr="00904EF3">
              <w:rPr>
                <w:rFonts w:ascii="Times New Roman" w:hAnsi="Times New Roman"/>
                <w:sz w:val="24"/>
                <w:szCs w:val="24"/>
                <w:lang w:eastAsia="en-IN"/>
              </w:rPr>
              <w:t> property to </w:t>
            </w:r>
            <w:r w:rsidRPr="00904EF3">
              <w:rPr>
                <w:rFonts w:ascii="Times New Roman" w:hAnsi="Times New Roman"/>
                <w:b/>
                <w:bCs/>
                <w:sz w:val="24"/>
                <w:szCs w:val="24"/>
                <w:lang w:eastAsia="en-IN"/>
              </w:rPr>
              <w:t>Yes</w:t>
            </w:r>
            <w:r w:rsidRPr="00904EF3">
              <w:rPr>
                <w:rFonts w:ascii="Times New Roman" w:hAnsi="Times New Roman"/>
                <w:sz w:val="24"/>
                <w:szCs w:val="24"/>
                <w:lang w:eastAsia="en-IN"/>
              </w:rPr>
              <w:t> .</w:t>
            </w:r>
          </w:p>
          <w:p w14:paraId="38369F4F"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However, when you have more reports it takes more time to complete a transaction and when multiple messages flow in, then multiple transactions can become active at the same time.</w:t>
            </w:r>
          </w:p>
          <w:p w14:paraId="228A59D7"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By default, the maximum number of active transactions is 50 as imposed by the Atomikos JTA implementation. To override this, create a file named </w:t>
            </w:r>
            <w:r w:rsidRPr="00904EF3">
              <w:rPr>
                <w:rFonts w:ascii="Roboto Mono" w:hAnsi="Roboto Mono" w:cs="Courier New"/>
                <w:color w:val="37474F"/>
                <w:sz w:val="16"/>
                <w:szCs w:val="16"/>
                <w:lang w:eastAsia="en-IN"/>
              </w:rPr>
              <w:t>transaction.properties </w:t>
            </w:r>
            <w:r w:rsidRPr="00904EF3">
              <w:rPr>
                <w:rFonts w:ascii="Times New Roman" w:hAnsi="Times New Roman"/>
                <w:sz w:val="24"/>
                <w:szCs w:val="24"/>
                <w:lang w:eastAsia="en-IN"/>
              </w:rPr>
              <w:t>by including the following property and add it to the </w:t>
            </w:r>
            <w:r w:rsidRPr="00904EF3">
              <w:rPr>
                <w:rFonts w:ascii="Roboto Mono" w:hAnsi="Roboto Mono" w:cs="Courier New"/>
                <w:color w:val="37474F"/>
                <w:sz w:val="16"/>
                <w:szCs w:val="16"/>
                <w:lang w:eastAsia="en-IN"/>
              </w:rPr>
              <w:t>&lt;EI_HOME&gt;/lib </w:t>
            </w:r>
            <w:r w:rsidRPr="00904EF3">
              <w:rPr>
                <w:rFonts w:ascii="Times New Roman" w:hAnsi="Times New Roman"/>
                <w:sz w:val="24"/>
                <w:szCs w:val="24"/>
                <w:lang w:eastAsia="en-IN"/>
              </w:rPr>
              <w:t>directory:</w:t>
            </w:r>
          </w:p>
          <w:p w14:paraId="30A5532A" w14:textId="77777777" w:rsidR="00904EF3" w:rsidRPr="00904EF3" w:rsidRDefault="00904EF3" w:rsidP="00904EF3">
            <w:pPr>
              <w:rPr>
                <w:rFonts w:ascii="Roboto Mono" w:hAnsi="Roboto Mono" w:cs="Courier New"/>
                <w:color w:val="37474F"/>
                <w:sz w:val="16"/>
                <w:szCs w:val="16"/>
                <w:lang w:eastAsia="en-IN"/>
              </w:rPr>
            </w:pPr>
            <w:r w:rsidRPr="00904EF3">
              <w:rPr>
                <w:rFonts w:ascii="Roboto Mono" w:hAnsi="Roboto Mono" w:cs="Courier New"/>
                <w:color w:val="37474F"/>
                <w:sz w:val="20"/>
                <w:szCs w:val="20"/>
                <w:lang w:eastAsia="en-IN"/>
              </w:rPr>
              <w:t>com.atomikos.icatch.max_actives=</w:t>
            </w:r>
            <w:r w:rsidRPr="00904EF3">
              <w:rPr>
                <w:rFonts w:ascii="Roboto Mono" w:hAnsi="Roboto Mono" w:cs="Courier New"/>
                <w:color w:val="FF7043"/>
                <w:sz w:val="20"/>
                <w:szCs w:val="20"/>
                <w:lang w:eastAsia="en-IN"/>
              </w:rPr>
              <w:t>1000</w:t>
            </w:r>
          </w:p>
          <w:p w14:paraId="517445BA"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Specifying the value as -1 allows unlimited transactions. Change the value accordingly to limit the number of active transactions based on your environment and the concurrency level of the service.</w:t>
            </w:r>
          </w:p>
          <w:p w14:paraId="74A3D7BE"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If you click </w:t>
            </w:r>
            <w:r w:rsidRPr="00904EF3">
              <w:rPr>
                <w:rFonts w:ascii="Times New Roman" w:hAnsi="Times New Roman"/>
                <w:b/>
                <w:bCs/>
                <w:sz w:val="24"/>
                <w:szCs w:val="24"/>
                <w:lang w:eastAsia="en-IN"/>
              </w:rPr>
              <w:t>Yes</w:t>
            </w:r>
            <w:r w:rsidRPr="00904EF3">
              <w:rPr>
                <w:rFonts w:ascii="Times New Roman" w:hAnsi="Times New Roman"/>
                <w:sz w:val="24"/>
                <w:szCs w:val="24"/>
                <w:lang w:eastAsia="en-IN"/>
              </w:rPr>
              <w:t> to perform the database operation within a transaction, you need to ensure the following:</w:t>
            </w:r>
          </w:p>
          <w:p w14:paraId="4C9898CC"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DBReport mediator configuration must be preceded by a Transaction Mediator configuration with </w:t>
            </w:r>
            <w:r w:rsidRPr="00904EF3">
              <w:rPr>
                <w:rFonts w:ascii="Roboto Mono" w:hAnsi="Roboto Mono" w:cs="Courier New"/>
                <w:color w:val="37474F"/>
                <w:sz w:val="16"/>
                <w:szCs w:val="16"/>
                <w:lang w:eastAsia="en-IN"/>
              </w:rPr>
              <w:t>new </w:t>
            </w:r>
            <w:r w:rsidRPr="00904EF3">
              <w:rPr>
                <w:rFonts w:ascii="Times New Roman" w:hAnsi="Times New Roman"/>
                <w:sz w:val="24"/>
                <w:szCs w:val="24"/>
                <w:lang w:eastAsia="en-IN"/>
              </w:rPr>
              <w:t>as the transaction action.</w:t>
            </w:r>
          </w:p>
          <w:p w14:paraId="152A9EDB"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DBReport mediator configuration must be followed by a Transaction Mediator configuration with </w:t>
            </w:r>
            <w:r w:rsidRPr="00904EF3">
              <w:rPr>
                <w:rFonts w:ascii="Roboto Mono" w:hAnsi="Roboto Mono" w:cs="Courier New"/>
                <w:color w:val="37474F"/>
                <w:sz w:val="16"/>
                <w:szCs w:val="16"/>
                <w:lang w:eastAsia="en-IN"/>
              </w:rPr>
              <w:t>commit</w:t>
            </w:r>
            <w:r w:rsidRPr="00904EF3">
              <w:rPr>
                <w:rFonts w:ascii="Times New Roman" w:hAnsi="Times New Roman"/>
                <w:sz w:val="24"/>
                <w:szCs w:val="24"/>
                <w:lang w:eastAsia="en-IN"/>
              </w:rPr>
              <w:t> as the transaction action.</w:t>
            </w:r>
          </w:p>
          <w:p w14:paraId="1F1CFBBF"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For detailed information about configuring Transaction mediators, see </w:t>
            </w:r>
            <w:hyperlink r:id="rId11" w:history="1">
              <w:r w:rsidRPr="00904EF3">
                <w:rPr>
                  <w:rFonts w:ascii="Times New Roman" w:hAnsi="Times New Roman"/>
                  <w:color w:val="FF7043"/>
                  <w:sz w:val="24"/>
                  <w:szCs w:val="24"/>
                  <w:u w:val="single"/>
                  <w:lang w:eastAsia="en-IN"/>
                </w:rPr>
                <w:t>Transaction Mediator</w:t>
              </w:r>
            </w:hyperlink>
            <w:r w:rsidRPr="00904EF3">
              <w:rPr>
                <w:rFonts w:ascii="Times New Roman" w:hAnsi="Times New Roman"/>
                <w:sz w:val="24"/>
                <w:szCs w:val="24"/>
                <w:lang w:eastAsia="en-IN"/>
              </w:rPr>
              <w:t> .</w:t>
            </w:r>
          </w:p>
        </w:tc>
      </w:tr>
      <w:tr w:rsidR="00904EF3" w:rsidRPr="00904EF3" w14:paraId="2D3C6B55" w14:textId="77777777" w:rsidTr="00B21F1E">
        <w:trPr>
          <w:trHeight w:val="450"/>
          <w:tblCellSpacing w:w="15" w:type="dxa"/>
        </w:trPr>
        <w:tc>
          <w:tcPr>
            <w:tcW w:w="0" w:type="auto"/>
            <w:hideMark/>
          </w:tcPr>
          <w:p w14:paraId="351BF98F"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Driver</w:t>
            </w:r>
          </w:p>
        </w:tc>
        <w:tc>
          <w:tcPr>
            <w:tcW w:w="0" w:type="auto"/>
            <w:hideMark/>
          </w:tcPr>
          <w:p w14:paraId="0D41B7FF"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class name of the database driver.</w:t>
            </w:r>
          </w:p>
        </w:tc>
      </w:tr>
      <w:tr w:rsidR="00904EF3" w:rsidRPr="00904EF3" w14:paraId="6B977100" w14:textId="77777777" w:rsidTr="00B21F1E">
        <w:trPr>
          <w:trHeight w:val="1216"/>
          <w:tblCellSpacing w:w="15" w:type="dxa"/>
        </w:trPr>
        <w:tc>
          <w:tcPr>
            <w:tcW w:w="0" w:type="auto"/>
            <w:hideMark/>
          </w:tcPr>
          <w:p w14:paraId="01EE707A"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lastRenderedPageBreak/>
              <w:t>Url</w:t>
            </w:r>
          </w:p>
        </w:tc>
        <w:tc>
          <w:tcPr>
            <w:tcW w:w="0" w:type="auto"/>
            <w:hideMark/>
          </w:tcPr>
          <w:p w14:paraId="335DAE9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JDBC URL of the database that data will be written to.</w:t>
            </w:r>
          </w:p>
          <w:p w14:paraId="2BFEDE00"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Set the </w:t>
            </w:r>
            <w:r w:rsidRPr="00904EF3">
              <w:rPr>
                <w:rFonts w:ascii="Roboto Mono" w:hAnsi="Roboto Mono" w:cs="Courier New"/>
                <w:color w:val="37474F"/>
                <w:sz w:val="16"/>
                <w:szCs w:val="16"/>
                <w:lang w:eastAsia="en-IN"/>
              </w:rPr>
              <w:t>autoReconnect </w:t>
            </w:r>
            <w:r w:rsidRPr="00904EF3">
              <w:rPr>
                <w:rFonts w:ascii="Times New Roman" w:hAnsi="Times New Roman"/>
                <w:sz w:val="24"/>
                <w:szCs w:val="24"/>
                <w:lang w:eastAsia="en-IN"/>
              </w:rPr>
              <w:t>parameter to </w:t>
            </w:r>
            <w:r w:rsidRPr="00904EF3">
              <w:rPr>
                <w:rFonts w:ascii="Roboto Mono" w:hAnsi="Roboto Mono" w:cs="Courier New"/>
                <w:color w:val="37474F"/>
                <w:sz w:val="16"/>
                <w:szCs w:val="16"/>
                <w:lang w:eastAsia="en-IN"/>
              </w:rPr>
              <w:t>true </w:t>
            </w:r>
            <w:r w:rsidRPr="00904EF3">
              <w:rPr>
                <w:rFonts w:ascii="Times New Roman" w:hAnsi="Times New Roman"/>
                <w:sz w:val="24"/>
                <w:szCs w:val="24"/>
                <w:lang w:eastAsia="en-IN"/>
              </w:rPr>
              <w:t>to help reconnect to the database when the connection between the client and the database is dropped. For example, </w:t>
            </w:r>
            <w:r w:rsidRPr="00904EF3">
              <w:rPr>
                <w:rFonts w:ascii="Roboto Mono" w:hAnsi="Roboto Mono" w:cs="Courier New"/>
                <w:color w:val="37474F"/>
                <w:sz w:val="16"/>
                <w:szCs w:val="16"/>
                <w:lang w:eastAsia="en-IN"/>
              </w:rPr>
              <w:t>&lt;url&gt;jdbc:mysql://&lt;ip&gt;:&lt;port&gt;/test?autoReconnect=true&lt;/url&gt; </w:t>
            </w:r>
            <w:r w:rsidRPr="00904EF3">
              <w:rPr>
                <w:rFonts w:ascii="Times New Roman" w:hAnsi="Times New Roman"/>
                <w:sz w:val="24"/>
                <w:szCs w:val="24"/>
                <w:lang w:eastAsia="en-IN"/>
              </w:rPr>
              <w:t>.</w:t>
            </w:r>
          </w:p>
        </w:tc>
      </w:tr>
      <w:tr w:rsidR="00904EF3" w:rsidRPr="00904EF3" w14:paraId="3131AAA7" w14:textId="77777777" w:rsidTr="00B21F1E">
        <w:trPr>
          <w:trHeight w:val="465"/>
          <w:tblCellSpacing w:w="15" w:type="dxa"/>
        </w:trPr>
        <w:tc>
          <w:tcPr>
            <w:tcW w:w="0" w:type="auto"/>
            <w:hideMark/>
          </w:tcPr>
          <w:p w14:paraId="2BD70663"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User</w:t>
            </w:r>
          </w:p>
        </w:tc>
        <w:tc>
          <w:tcPr>
            <w:tcW w:w="0" w:type="auto"/>
            <w:hideMark/>
          </w:tcPr>
          <w:p w14:paraId="731CC154"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user name for connecting to the database.</w:t>
            </w:r>
          </w:p>
        </w:tc>
      </w:tr>
      <w:tr w:rsidR="00904EF3" w:rsidRPr="00904EF3" w14:paraId="2EB06971" w14:textId="77777777" w:rsidTr="00B21F1E">
        <w:trPr>
          <w:trHeight w:val="465"/>
          <w:tblCellSpacing w:w="15" w:type="dxa"/>
        </w:trPr>
        <w:tc>
          <w:tcPr>
            <w:tcW w:w="0" w:type="auto"/>
            <w:hideMark/>
          </w:tcPr>
          <w:p w14:paraId="596C9B50"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Password</w:t>
            </w:r>
          </w:p>
        </w:tc>
        <w:tc>
          <w:tcPr>
            <w:tcW w:w="0" w:type="auto"/>
            <w:hideMark/>
          </w:tcPr>
          <w:p w14:paraId="368F3351"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password used to connect to the database.</w:t>
            </w:r>
          </w:p>
        </w:tc>
      </w:tr>
    </w:tbl>
    <w:p w14:paraId="40C9E4AD" w14:textId="77777777" w:rsidR="00904EF3" w:rsidRPr="00904EF3" w:rsidRDefault="00904EF3" w:rsidP="00904EF3">
      <w:pPr>
        <w:rPr>
          <w:sz w:val="24"/>
          <w:szCs w:val="24"/>
          <w:lang w:eastAsia="en-IN"/>
        </w:rPr>
      </w:pPr>
      <w:r w:rsidRPr="00904EF3">
        <w:rPr>
          <w:sz w:val="24"/>
          <w:szCs w:val="24"/>
          <w:lang w:eastAsia="en-IN"/>
        </w:rPr>
        <w:t>To add properties to the DBReport mediator, start with the following parameters:</w:t>
      </w:r>
    </w:p>
    <w:tbl>
      <w:tblPr>
        <w:tblW w:w="6530" w:type="dxa"/>
        <w:tblCellSpacing w:w="15" w:type="dxa"/>
        <w:tblCellMar>
          <w:top w:w="15" w:type="dxa"/>
          <w:left w:w="15" w:type="dxa"/>
          <w:bottom w:w="15" w:type="dxa"/>
          <w:right w:w="15" w:type="dxa"/>
        </w:tblCellMar>
        <w:tblLook w:val="04A0" w:firstRow="1" w:lastRow="0" w:firstColumn="1" w:lastColumn="0" w:noHBand="0" w:noVBand="1"/>
      </w:tblPr>
      <w:tblGrid>
        <w:gridCol w:w="1723"/>
        <w:gridCol w:w="4807"/>
      </w:tblGrid>
      <w:tr w:rsidR="00904EF3" w:rsidRPr="00904EF3" w14:paraId="093A781E" w14:textId="77777777" w:rsidTr="00904EF3">
        <w:trPr>
          <w:tblHeader/>
          <w:tblCellSpacing w:w="15" w:type="dxa"/>
        </w:trPr>
        <w:tc>
          <w:tcPr>
            <w:tcW w:w="0" w:type="auto"/>
            <w:hideMark/>
          </w:tcPr>
          <w:p w14:paraId="1C568569"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Parameter Name</w:t>
            </w:r>
          </w:p>
        </w:tc>
        <w:tc>
          <w:tcPr>
            <w:tcW w:w="0" w:type="auto"/>
            <w:hideMark/>
          </w:tcPr>
          <w:p w14:paraId="3E48C857"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Description</w:t>
            </w:r>
          </w:p>
        </w:tc>
      </w:tr>
      <w:tr w:rsidR="00904EF3" w:rsidRPr="00904EF3" w14:paraId="35503084" w14:textId="77777777" w:rsidTr="00904EF3">
        <w:trPr>
          <w:tblCellSpacing w:w="15" w:type="dxa"/>
        </w:trPr>
        <w:tc>
          <w:tcPr>
            <w:tcW w:w="0" w:type="auto"/>
            <w:tcBorders>
              <w:top w:val="nil"/>
            </w:tcBorders>
            <w:hideMark/>
          </w:tcPr>
          <w:p w14:paraId="231EC774"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Name</w:t>
            </w:r>
          </w:p>
        </w:tc>
        <w:tc>
          <w:tcPr>
            <w:tcW w:w="0" w:type="auto"/>
            <w:tcBorders>
              <w:top w:val="nil"/>
            </w:tcBorders>
            <w:hideMark/>
          </w:tcPr>
          <w:p w14:paraId="6ED67B97"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name of the property.</w:t>
            </w:r>
          </w:p>
        </w:tc>
      </w:tr>
      <w:tr w:rsidR="00904EF3" w:rsidRPr="00904EF3" w14:paraId="3FB4724F" w14:textId="77777777" w:rsidTr="00904EF3">
        <w:trPr>
          <w:tblCellSpacing w:w="15" w:type="dxa"/>
        </w:trPr>
        <w:tc>
          <w:tcPr>
            <w:tcW w:w="0" w:type="auto"/>
            <w:hideMark/>
          </w:tcPr>
          <w:p w14:paraId="6061F7B7"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Value</w:t>
            </w:r>
          </w:p>
        </w:tc>
        <w:tc>
          <w:tcPr>
            <w:tcW w:w="0" w:type="auto"/>
            <w:hideMark/>
          </w:tcPr>
          <w:p w14:paraId="2969176D"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value of the property.</w:t>
            </w:r>
          </w:p>
        </w:tc>
      </w:tr>
      <w:tr w:rsidR="00904EF3" w:rsidRPr="00904EF3" w14:paraId="552E8E7F" w14:textId="77777777" w:rsidTr="00904EF3">
        <w:trPr>
          <w:tblCellSpacing w:w="15" w:type="dxa"/>
        </w:trPr>
        <w:tc>
          <w:tcPr>
            <w:tcW w:w="0" w:type="auto"/>
            <w:hideMark/>
          </w:tcPr>
          <w:p w14:paraId="0892260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Action</w:t>
            </w:r>
          </w:p>
        </w:tc>
        <w:tc>
          <w:tcPr>
            <w:tcW w:w="0" w:type="auto"/>
            <w:hideMark/>
          </w:tcPr>
          <w:p w14:paraId="69C8BE04"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This parameter enables a property to be deleted.</w:t>
            </w:r>
          </w:p>
        </w:tc>
      </w:tr>
    </w:tbl>
    <w:p w14:paraId="761D7F51" w14:textId="77777777" w:rsidR="00904EF3" w:rsidRPr="00904EF3" w:rsidRDefault="00904EF3" w:rsidP="00904EF3">
      <w:pPr>
        <w:rPr>
          <w:sz w:val="24"/>
          <w:szCs w:val="24"/>
          <w:lang w:eastAsia="en-IN"/>
        </w:rPr>
      </w:pPr>
      <w:r w:rsidRPr="00904EF3">
        <w:rPr>
          <w:sz w:val="24"/>
          <w:szCs w:val="24"/>
          <w:lang w:eastAsia="en-IN"/>
        </w:rPr>
        <w:t>Once you have defined the above parameters, enter the following properties:</w:t>
      </w:r>
    </w:p>
    <w:tbl>
      <w:tblPr>
        <w:tblW w:w="8923" w:type="dxa"/>
        <w:tblCellSpacing w:w="15" w:type="dxa"/>
        <w:tblCellMar>
          <w:top w:w="15" w:type="dxa"/>
          <w:left w:w="15" w:type="dxa"/>
          <w:bottom w:w="15" w:type="dxa"/>
          <w:right w:w="15" w:type="dxa"/>
        </w:tblCellMar>
        <w:tblLook w:val="04A0" w:firstRow="1" w:lastRow="0" w:firstColumn="1" w:lastColumn="0" w:noHBand="0" w:noVBand="1"/>
      </w:tblPr>
      <w:tblGrid>
        <w:gridCol w:w="1820"/>
        <w:gridCol w:w="5182"/>
        <w:gridCol w:w="2024"/>
      </w:tblGrid>
      <w:tr w:rsidR="00904EF3" w:rsidRPr="00904EF3" w14:paraId="5F7B4A1C" w14:textId="77777777" w:rsidTr="00025448">
        <w:trPr>
          <w:trHeight w:val="453"/>
          <w:tblHeader/>
          <w:tblCellSpacing w:w="15" w:type="dxa"/>
        </w:trPr>
        <w:tc>
          <w:tcPr>
            <w:tcW w:w="0" w:type="auto"/>
            <w:hideMark/>
          </w:tcPr>
          <w:p w14:paraId="64AA36D1"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Name</w:t>
            </w:r>
          </w:p>
        </w:tc>
        <w:tc>
          <w:tcPr>
            <w:tcW w:w="0" w:type="auto"/>
            <w:hideMark/>
          </w:tcPr>
          <w:p w14:paraId="7105DB72"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Value</w:t>
            </w:r>
          </w:p>
        </w:tc>
        <w:tc>
          <w:tcPr>
            <w:tcW w:w="0" w:type="auto"/>
            <w:hideMark/>
          </w:tcPr>
          <w:p w14:paraId="08C0975C"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Description</w:t>
            </w:r>
          </w:p>
        </w:tc>
      </w:tr>
      <w:tr w:rsidR="00904EF3" w:rsidRPr="00904EF3" w14:paraId="7089CF93" w14:textId="77777777" w:rsidTr="00025448">
        <w:trPr>
          <w:trHeight w:val="731"/>
          <w:tblCellSpacing w:w="15" w:type="dxa"/>
        </w:trPr>
        <w:tc>
          <w:tcPr>
            <w:tcW w:w="0" w:type="auto"/>
            <w:tcBorders>
              <w:top w:val="nil"/>
            </w:tcBorders>
            <w:hideMark/>
          </w:tcPr>
          <w:p w14:paraId="17D6FC06"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autocommit</w:t>
            </w:r>
          </w:p>
        </w:tc>
        <w:tc>
          <w:tcPr>
            <w:tcW w:w="0" w:type="auto"/>
            <w:tcBorders>
              <w:top w:val="nil"/>
            </w:tcBorders>
            <w:hideMark/>
          </w:tcPr>
          <w:p w14:paraId="2D8F4294"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true / false</w:t>
            </w:r>
          </w:p>
        </w:tc>
        <w:tc>
          <w:tcPr>
            <w:tcW w:w="0" w:type="auto"/>
            <w:tcBorders>
              <w:top w:val="nil"/>
            </w:tcBorders>
            <w:hideMark/>
          </w:tcPr>
          <w:p w14:paraId="6BF9FDC8"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auto-commit state of the connections created by the pool.</w:t>
            </w:r>
          </w:p>
        </w:tc>
      </w:tr>
      <w:tr w:rsidR="00904EF3" w:rsidRPr="00904EF3" w14:paraId="648D8B3C" w14:textId="77777777" w:rsidTr="00025448">
        <w:trPr>
          <w:trHeight w:val="1608"/>
          <w:tblCellSpacing w:w="15" w:type="dxa"/>
        </w:trPr>
        <w:tc>
          <w:tcPr>
            <w:tcW w:w="0" w:type="auto"/>
            <w:hideMark/>
          </w:tcPr>
          <w:p w14:paraId="71ED2639"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isolation</w:t>
            </w:r>
          </w:p>
        </w:tc>
        <w:tc>
          <w:tcPr>
            <w:tcW w:w="0" w:type="auto"/>
            <w:hideMark/>
          </w:tcPr>
          <w:p w14:paraId="31E0413C"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Connection.TRANSACTION_NONE / Connection.TRANSACTION_READ_COMMITTED / Connection.TRANSACTION_READ_UNCOMMITTED / Connection.TRANSACTION_REPEATABLE_READ / Connection.TRANSACTION_SERIALIZABLE</w:t>
            </w:r>
          </w:p>
        </w:tc>
        <w:tc>
          <w:tcPr>
            <w:tcW w:w="0" w:type="auto"/>
            <w:hideMark/>
          </w:tcPr>
          <w:p w14:paraId="03335D43"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isolation state of the connections created by the pool.</w:t>
            </w:r>
          </w:p>
        </w:tc>
      </w:tr>
      <w:tr w:rsidR="00904EF3" w:rsidRPr="00904EF3" w14:paraId="49401588" w14:textId="77777777" w:rsidTr="00025448">
        <w:trPr>
          <w:trHeight w:val="731"/>
          <w:tblCellSpacing w:w="15" w:type="dxa"/>
        </w:trPr>
        <w:tc>
          <w:tcPr>
            <w:tcW w:w="0" w:type="auto"/>
            <w:hideMark/>
          </w:tcPr>
          <w:p w14:paraId="252369F9"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initialsize</w:t>
            </w:r>
          </w:p>
        </w:tc>
        <w:tc>
          <w:tcPr>
            <w:tcW w:w="0" w:type="auto"/>
            <w:hideMark/>
          </w:tcPr>
          <w:p w14:paraId="5AA53286"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int</w:t>
            </w:r>
          </w:p>
        </w:tc>
        <w:tc>
          <w:tcPr>
            <w:tcW w:w="0" w:type="auto"/>
            <w:hideMark/>
          </w:tcPr>
          <w:p w14:paraId="0E9019F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initial number of connections created when the pool is started.</w:t>
            </w:r>
          </w:p>
        </w:tc>
      </w:tr>
      <w:tr w:rsidR="00904EF3" w:rsidRPr="00904EF3" w14:paraId="79C14B5A" w14:textId="77777777" w:rsidTr="00025448">
        <w:trPr>
          <w:trHeight w:val="2778"/>
          <w:tblCellSpacing w:w="15" w:type="dxa"/>
        </w:trPr>
        <w:tc>
          <w:tcPr>
            <w:tcW w:w="0" w:type="auto"/>
            <w:hideMark/>
          </w:tcPr>
          <w:p w14:paraId="3A86DA39"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lastRenderedPageBreak/>
              <w:t>maxactive</w:t>
            </w:r>
          </w:p>
        </w:tc>
        <w:tc>
          <w:tcPr>
            <w:tcW w:w="0" w:type="auto"/>
            <w:hideMark/>
          </w:tcPr>
          <w:p w14:paraId="626E920C"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int</w:t>
            </w:r>
          </w:p>
        </w:tc>
        <w:tc>
          <w:tcPr>
            <w:tcW w:w="0" w:type="auto"/>
            <w:hideMark/>
          </w:tcPr>
          <w:p w14:paraId="46E5D24A"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maximum number of active connections that can be allocated from this pool at a given time. When this maximum limit is reached, no more active connections will be created by the connection pool. Specify 0 or a negative value if you do not want to set a limit.</w:t>
            </w:r>
          </w:p>
        </w:tc>
      </w:tr>
      <w:tr w:rsidR="00904EF3" w:rsidRPr="00904EF3" w14:paraId="10D072A7" w14:textId="77777777" w:rsidTr="00025448">
        <w:trPr>
          <w:trHeight w:val="570"/>
          <w:tblCellSpacing w:w="15" w:type="dxa"/>
        </w:trPr>
        <w:tc>
          <w:tcPr>
            <w:tcW w:w="0" w:type="auto"/>
            <w:hideMark/>
          </w:tcPr>
          <w:p w14:paraId="0774C02C"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maxidle</w:t>
            </w:r>
          </w:p>
        </w:tc>
        <w:tc>
          <w:tcPr>
            <w:tcW w:w="0" w:type="auto"/>
            <w:hideMark/>
          </w:tcPr>
          <w:p w14:paraId="24FD10DB"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int</w:t>
            </w:r>
          </w:p>
        </w:tc>
        <w:tc>
          <w:tcPr>
            <w:tcW w:w="0" w:type="auto"/>
            <w:hideMark/>
          </w:tcPr>
          <w:p w14:paraId="1B7C763B"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maximum number of idle connections to be allowed in the connection pool at a given time. Specify 0 or a negative value if you want the pool to wait indefinitely.</w:t>
            </w:r>
          </w:p>
        </w:tc>
      </w:tr>
      <w:tr w:rsidR="00904EF3" w:rsidRPr="00904EF3" w14:paraId="7BFD11E3" w14:textId="77777777" w:rsidTr="00025448">
        <w:trPr>
          <w:trHeight w:val="140"/>
          <w:tblCellSpacing w:w="15" w:type="dxa"/>
        </w:trPr>
        <w:tc>
          <w:tcPr>
            <w:tcW w:w="0" w:type="auto"/>
            <w:hideMark/>
          </w:tcPr>
          <w:p w14:paraId="27CB3381"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maxopenstatements</w:t>
            </w:r>
          </w:p>
        </w:tc>
        <w:tc>
          <w:tcPr>
            <w:tcW w:w="0" w:type="auto"/>
            <w:hideMark/>
          </w:tcPr>
          <w:p w14:paraId="3983B69A"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int</w:t>
            </w:r>
          </w:p>
        </w:tc>
        <w:tc>
          <w:tcPr>
            <w:tcW w:w="0" w:type="auto"/>
            <w:hideMark/>
          </w:tcPr>
          <w:p w14:paraId="0D010A84"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maximum number of open statements that can be allocated from the statement pool at a given time. When this maximum limit is reached, no more new statements will be created by the statement pool. Specify 0 or a negative value if you do not want to set a limit.</w:t>
            </w:r>
          </w:p>
        </w:tc>
      </w:tr>
      <w:tr w:rsidR="00904EF3" w:rsidRPr="00904EF3" w14:paraId="68CF08AD" w14:textId="77777777" w:rsidTr="00025448">
        <w:trPr>
          <w:trHeight w:val="140"/>
          <w:tblCellSpacing w:w="15" w:type="dxa"/>
        </w:trPr>
        <w:tc>
          <w:tcPr>
            <w:tcW w:w="0" w:type="auto"/>
            <w:hideMark/>
          </w:tcPr>
          <w:p w14:paraId="36A42A8D"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lastRenderedPageBreak/>
              <w:t>maxwait</w:t>
            </w:r>
          </w:p>
        </w:tc>
        <w:tc>
          <w:tcPr>
            <w:tcW w:w="0" w:type="auto"/>
            <w:hideMark/>
          </w:tcPr>
          <w:p w14:paraId="53012B14"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long</w:t>
            </w:r>
          </w:p>
        </w:tc>
        <w:tc>
          <w:tcPr>
            <w:tcW w:w="0" w:type="auto"/>
            <w:hideMark/>
          </w:tcPr>
          <w:p w14:paraId="6EDE7F85"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maximum number of milliseconds that the connection pool will wait for a connection to return before throwing an exception when there are no connections available in the pool. Specify 0 or a negative value if you want the pool to wait indefinitely.</w:t>
            </w:r>
          </w:p>
        </w:tc>
      </w:tr>
      <w:tr w:rsidR="00904EF3" w:rsidRPr="00904EF3" w14:paraId="61B729F0" w14:textId="77777777" w:rsidTr="00025448">
        <w:trPr>
          <w:trHeight w:val="140"/>
          <w:tblCellSpacing w:w="15" w:type="dxa"/>
        </w:trPr>
        <w:tc>
          <w:tcPr>
            <w:tcW w:w="0" w:type="auto"/>
            <w:hideMark/>
          </w:tcPr>
          <w:p w14:paraId="698CBC5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minidle</w:t>
            </w:r>
          </w:p>
        </w:tc>
        <w:tc>
          <w:tcPr>
            <w:tcW w:w="0" w:type="auto"/>
            <w:hideMark/>
          </w:tcPr>
          <w:p w14:paraId="5721901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int</w:t>
            </w:r>
          </w:p>
        </w:tc>
        <w:tc>
          <w:tcPr>
            <w:tcW w:w="0" w:type="auto"/>
            <w:hideMark/>
          </w:tcPr>
          <w:p w14:paraId="3DA0ED2A"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minimum number of idle connections to be allowed in the connection pool at a given time. Specify 0 or a negative value if you want the pool to wait indefinitely.</w:t>
            </w:r>
          </w:p>
        </w:tc>
      </w:tr>
      <w:tr w:rsidR="00904EF3" w:rsidRPr="00904EF3" w14:paraId="5187C1D9" w14:textId="77777777" w:rsidTr="00025448">
        <w:trPr>
          <w:trHeight w:val="140"/>
          <w:tblCellSpacing w:w="15" w:type="dxa"/>
        </w:trPr>
        <w:tc>
          <w:tcPr>
            <w:tcW w:w="0" w:type="auto"/>
            <w:hideMark/>
          </w:tcPr>
          <w:p w14:paraId="4AD0D98B"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poolstatements</w:t>
            </w:r>
          </w:p>
        </w:tc>
        <w:tc>
          <w:tcPr>
            <w:tcW w:w="0" w:type="auto"/>
            <w:hideMark/>
          </w:tcPr>
          <w:p w14:paraId="49367EEA"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true/ false</w:t>
            </w:r>
          </w:p>
        </w:tc>
        <w:tc>
          <w:tcPr>
            <w:tcW w:w="0" w:type="auto"/>
            <w:hideMark/>
          </w:tcPr>
          <w:p w14:paraId="4AAFB38B"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If the value is </w:t>
            </w:r>
            <w:r w:rsidRPr="00904EF3">
              <w:rPr>
                <w:rFonts w:ascii="Roboto Mono" w:hAnsi="Roboto Mono" w:cs="Courier New"/>
                <w:color w:val="37474F"/>
                <w:sz w:val="16"/>
                <w:szCs w:val="16"/>
                <w:lang w:eastAsia="en-IN"/>
              </w:rPr>
              <w:t>true</w:t>
            </w:r>
            <w:r w:rsidRPr="00904EF3">
              <w:rPr>
                <w:rFonts w:ascii="Times New Roman" w:hAnsi="Times New Roman"/>
                <w:sz w:val="24"/>
                <w:szCs w:val="24"/>
                <w:lang w:eastAsia="en-IN"/>
              </w:rPr>
              <w:t>, statement pooling is enabled for the pool.</w:t>
            </w:r>
          </w:p>
        </w:tc>
      </w:tr>
      <w:tr w:rsidR="00904EF3" w:rsidRPr="00904EF3" w14:paraId="02C1729C" w14:textId="77777777" w:rsidTr="00025448">
        <w:trPr>
          <w:trHeight w:val="140"/>
          <w:tblCellSpacing w:w="15" w:type="dxa"/>
        </w:trPr>
        <w:tc>
          <w:tcPr>
            <w:tcW w:w="0" w:type="auto"/>
            <w:hideMark/>
          </w:tcPr>
          <w:p w14:paraId="60248051"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testonborrow</w:t>
            </w:r>
          </w:p>
        </w:tc>
        <w:tc>
          <w:tcPr>
            <w:tcW w:w="0" w:type="auto"/>
            <w:hideMark/>
          </w:tcPr>
          <w:p w14:paraId="735B7F23"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true/ false</w:t>
            </w:r>
          </w:p>
        </w:tc>
        <w:tc>
          <w:tcPr>
            <w:tcW w:w="0" w:type="auto"/>
            <w:hideMark/>
          </w:tcPr>
          <w:p w14:paraId="18294825"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If the value is </w:t>
            </w:r>
            <w:r w:rsidRPr="00904EF3">
              <w:rPr>
                <w:rFonts w:ascii="Roboto Mono" w:hAnsi="Roboto Mono" w:cs="Courier New"/>
                <w:color w:val="37474F"/>
                <w:sz w:val="16"/>
                <w:szCs w:val="16"/>
                <w:lang w:eastAsia="en-IN"/>
              </w:rPr>
              <w:t>true </w:t>
            </w:r>
            <w:r w:rsidRPr="00904EF3">
              <w:rPr>
                <w:rFonts w:ascii="Times New Roman" w:hAnsi="Times New Roman"/>
                <w:sz w:val="24"/>
                <w:szCs w:val="24"/>
                <w:lang w:eastAsia="en-IN"/>
              </w:rPr>
              <w:t>, objects are validated before they are borrowed from the pool. An object which fails the validation test will be dropped from the pool and another object in the pool will be picked instead.</w:t>
            </w:r>
          </w:p>
        </w:tc>
      </w:tr>
      <w:tr w:rsidR="00904EF3" w:rsidRPr="00904EF3" w14:paraId="18F7976B" w14:textId="77777777" w:rsidTr="00025448">
        <w:trPr>
          <w:trHeight w:val="1155"/>
          <w:tblCellSpacing w:w="15" w:type="dxa"/>
        </w:trPr>
        <w:tc>
          <w:tcPr>
            <w:tcW w:w="0" w:type="auto"/>
            <w:hideMark/>
          </w:tcPr>
          <w:p w14:paraId="525682DE"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lastRenderedPageBreak/>
              <w:t>testwhileidle</w:t>
            </w:r>
          </w:p>
        </w:tc>
        <w:tc>
          <w:tcPr>
            <w:tcW w:w="0" w:type="auto"/>
            <w:hideMark/>
          </w:tcPr>
          <w:p w14:paraId="5BE76154"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true/ false</w:t>
            </w:r>
          </w:p>
        </w:tc>
        <w:tc>
          <w:tcPr>
            <w:tcW w:w="0" w:type="auto"/>
            <w:hideMark/>
          </w:tcPr>
          <w:p w14:paraId="568DCCD3"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If the value is </w:t>
            </w:r>
            <w:r w:rsidRPr="00904EF3">
              <w:rPr>
                <w:rFonts w:ascii="Roboto Mono" w:hAnsi="Roboto Mono" w:cs="Courier New"/>
                <w:color w:val="37474F"/>
                <w:sz w:val="16"/>
                <w:szCs w:val="16"/>
                <w:lang w:eastAsia="en-IN"/>
              </w:rPr>
              <w:t>true </w:t>
            </w:r>
            <w:r w:rsidRPr="00904EF3">
              <w:rPr>
                <w:rFonts w:ascii="Times New Roman" w:hAnsi="Times New Roman"/>
                <w:sz w:val="24"/>
                <w:szCs w:val="24"/>
                <w:lang w:eastAsia="en-IN"/>
              </w:rPr>
              <w:t>, the objects in the pool will be validated using an idle object evictor (if any exists). Any object which fails this validation test would be dropped from the pool.</w:t>
            </w:r>
          </w:p>
        </w:tc>
      </w:tr>
      <w:tr w:rsidR="00904EF3" w:rsidRPr="00904EF3" w14:paraId="3ED52701" w14:textId="77777777" w:rsidTr="00025448">
        <w:trPr>
          <w:trHeight w:val="3437"/>
          <w:tblCellSpacing w:w="15" w:type="dxa"/>
        </w:trPr>
        <w:tc>
          <w:tcPr>
            <w:tcW w:w="0" w:type="auto"/>
            <w:hideMark/>
          </w:tcPr>
          <w:p w14:paraId="6D789266"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validationquery</w:t>
            </w:r>
          </w:p>
        </w:tc>
        <w:tc>
          <w:tcPr>
            <w:tcW w:w="0" w:type="auto"/>
            <w:hideMark/>
          </w:tcPr>
          <w:p w14:paraId="45954B8A"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String</w:t>
            </w:r>
          </w:p>
        </w:tc>
        <w:tc>
          <w:tcPr>
            <w:tcW w:w="0" w:type="auto"/>
            <w:hideMark/>
          </w:tcPr>
          <w:p w14:paraId="0B7FC9F9"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SQL query that will be used to validate connections from this pool before returning them to the caller.</w:t>
            </w:r>
          </w:p>
          <w:p w14:paraId="40740AF5"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This property helps to reconnect to the database when the database connection between the client and the database is dropped. For example, </w:t>
            </w:r>
            <w:r w:rsidRPr="00904EF3">
              <w:rPr>
                <w:rFonts w:ascii="Roboto Mono" w:hAnsi="Roboto Mono" w:cs="Courier New"/>
                <w:color w:val="37474F"/>
                <w:sz w:val="16"/>
                <w:szCs w:val="16"/>
                <w:lang w:eastAsia="en-IN"/>
              </w:rPr>
              <w:t>&lt;property name="validationquery" value="select 1"/&gt; </w:t>
            </w:r>
            <w:r w:rsidRPr="00904EF3">
              <w:rPr>
                <w:rFonts w:ascii="Times New Roman" w:hAnsi="Times New Roman"/>
                <w:sz w:val="24"/>
                <w:szCs w:val="24"/>
                <w:lang w:eastAsia="en-IN"/>
              </w:rPr>
              <w:t>.</w:t>
            </w:r>
          </w:p>
        </w:tc>
      </w:tr>
    </w:tbl>
    <w:p w14:paraId="12462E94" w14:textId="77777777" w:rsidR="00904EF3" w:rsidRPr="00904EF3" w:rsidRDefault="00904EF3" w:rsidP="00904EF3">
      <w:pPr>
        <w:rPr>
          <w:sz w:val="27"/>
          <w:szCs w:val="27"/>
          <w:lang w:eastAsia="en-IN"/>
        </w:rPr>
      </w:pPr>
      <w:r w:rsidRPr="00904EF3">
        <w:rPr>
          <w:sz w:val="27"/>
          <w:szCs w:val="27"/>
          <w:lang w:eastAsia="en-IN"/>
        </w:rPr>
        <w:t>Datasource configurations</w:t>
      </w:r>
      <w:hyperlink r:id="rId12" w:anchor="datasource-configurations" w:tooltip="Permanent link" w:history="1">
        <w:r w:rsidRPr="00904EF3">
          <w:rPr>
            <w:color w:val="0000FF"/>
            <w:sz w:val="27"/>
            <w:szCs w:val="27"/>
            <w:u w:val="single"/>
            <w:lang w:eastAsia="en-IN"/>
          </w:rPr>
          <w:t>¶</w:t>
        </w:r>
      </w:hyperlink>
    </w:p>
    <w:p w14:paraId="297595BF" w14:textId="77777777" w:rsidR="00904EF3" w:rsidRPr="00904EF3" w:rsidRDefault="00904EF3" w:rsidP="00904EF3">
      <w:pPr>
        <w:rPr>
          <w:sz w:val="24"/>
          <w:szCs w:val="24"/>
          <w:lang w:eastAsia="en-IN"/>
        </w:rPr>
      </w:pPr>
      <w:r w:rsidRPr="00904EF3">
        <w:rPr>
          <w:sz w:val="24"/>
          <w:szCs w:val="24"/>
          <w:lang w:eastAsia="en-IN"/>
        </w:rPr>
        <w:t>The configuration of the DBLookup mediator further differs based on whether the connection to the database is made using an external datasource or a Carbon datasource.</w:t>
      </w:r>
    </w:p>
    <w:p w14:paraId="1EFE79C9" w14:textId="77777777" w:rsidR="00904EF3" w:rsidRPr="00904EF3" w:rsidRDefault="00904EF3" w:rsidP="00904EF3">
      <w:pPr>
        <w:rPr>
          <w:b/>
          <w:bCs/>
          <w:sz w:val="24"/>
          <w:szCs w:val="24"/>
          <w:lang w:eastAsia="en-IN"/>
        </w:rPr>
      </w:pPr>
      <w:r w:rsidRPr="00904EF3">
        <w:rPr>
          <w:b/>
          <w:bCs/>
          <w:sz w:val="24"/>
          <w:szCs w:val="24"/>
          <w:lang w:eastAsia="en-IN"/>
        </w:rPr>
        <w:t>External Datasource</w:t>
      </w:r>
      <w:hyperlink r:id="rId13" w:anchor="external-datasource" w:tooltip="Permanent link" w:history="1">
        <w:r w:rsidRPr="00904EF3">
          <w:rPr>
            <w:b/>
            <w:bCs/>
            <w:color w:val="0000FF"/>
            <w:sz w:val="24"/>
            <w:szCs w:val="24"/>
            <w:u w:val="single"/>
            <w:lang w:eastAsia="en-IN"/>
          </w:rPr>
          <w:t>¶</w:t>
        </w:r>
      </w:hyperlink>
    </w:p>
    <w:p w14:paraId="2392CCBE" w14:textId="77777777" w:rsidR="00904EF3" w:rsidRPr="00904EF3" w:rsidRDefault="00904EF3" w:rsidP="00904EF3">
      <w:pPr>
        <w:rPr>
          <w:sz w:val="24"/>
          <w:szCs w:val="24"/>
          <w:lang w:eastAsia="en-IN"/>
        </w:rPr>
      </w:pPr>
      <w:r w:rsidRPr="00904EF3">
        <w:rPr>
          <w:sz w:val="24"/>
          <w:szCs w:val="24"/>
          <w:lang w:eastAsia="en-IN"/>
        </w:rPr>
        <w:t>The parameters available to configure the DB Report mediator as an external datasource are as follows.</w:t>
      </w:r>
    </w:p>
    <w:tbl>
      <w:tblPr>
        <w:tblW w:w="10109" w:type="dxa"/>
        <w:tblCellSpacing w:w="15" w:type="dxa"/>
        <w:tblCellMar>
          <w:top w:w="15" w:type="dxa"/>
          <w:left w:w="15" w:type="dxa"/>
          <w:bottom w:w="15" w:type="dxa"/>
          <w:right w:w="15" w:type="dxa"/>
        </w:tblCellMar>
        <w:tblLook w:val="04A0" w:firstRow="1" w:lastRow="0" w:firstColumn="1" w:lastColumn="0" w:noHBand="0" w:noVBand="1"/>
      </w:tblPr>
      <w:tblGrid>
        <w:gridCol w:w="1631"/>
        <w:gridCol w:w="8478"/>
      </w:tblGrid>
      <w:tr w:rsidR="00904EF3" w:rsidRPr="00904EF3" w14:paraId="7C714745" w14:textId="77777777" w:rsidTr="00B80C2F">
        <w:trPr>
          <w:trHeight w:val="482"/>
          <w:tblHeader/>
          <w:tblCellSpacing w:w="15" w:type="dxa"/>
        </w:trPr>
        <w:tc>
          <w:tcPr>
            <w:tcW w:w="0" w:type="auto"/>
            <w:hideMark/>
          </w:tcPr>
          <w:p w14:paraId="51C55BC1"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Parameter Name</w:t>
            </w:r>
          </w:p>
        </w:tc>
        <w:tc>
          <w:tcPr>
            <w:tcW w:w="0" w:type="auto"/>
            <w:hideMark/>
          </w:tcPr>
          <w:p w14:paraId="1B5DE6F0"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Description</w:t>
            </w:r>
          </w:p>
        </w:tc>
      </w:tr>
      <w:tr w:rsidR="00904EF3" w:rsidRPr="00904EF3" w14:paraId="67EA1E54" w14:textId="77777777" w:rsidTr="00B80C2F">
        <w:trPr>
          <w:trHeight w:val="778"/>
          <w:tblCellSpacing w:w="15" w:type="dxa"/>
        </w:trPr>
        <w:tc>
          <w:tcPr>
            <w:tcW w:w="0" w:type="auto"/>
            <w:tcBorders>
              <w:top w:val="nil"/>
            </w:tcBorders>
            <w:hideMark/>
          </w:tcPr>
          <w:p w14:paraId="20C82A37"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Use Transaction</w:t>
            </w:r>
          </w:p>
        </w:tc>
        <w:tc>
          <w:tcPr>
            <w:tcW w:w="0" w:type="auto"/>
            <w:tcBorders>
              <w:top w:val="nil"/>
            </w:tcBorders>
            <w:hideMark/>
          </w:tcPr>
          <w:p w14:paraId="3A08351B"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This parameter specifies whether the database operation should be performed within a transaction or not. Click </w:t>
            </w:r>
            <w:r w:rsidRPr="00904EF3">
              <w:rPr>
                <w:rFonts w:ascii="Times New Roman" w:hAnsi="Times New Roman"/>
                <w:b/>
                <w:bCs/>
                <w:sz w:val="24"/>
                <w:szCs w:val="24"/>
                <w:lang w:eastAsia="en-IN"/>
              </w:rPr>
              <w:t>Yes</w:t>
            </w:r>
            <w:r w:rsidRPr="00904EF3">
              <w:rPr>
                <w:rFonts w:ascii="Times New Roman" w:hAnsi="Times New Roman"/>
                <w:sz w:val="24"/>
                <w:szCs w:val="24"/>
                <w:lang w:eastAsia="en-IN"/>
              </w:rPr>
              <w:t> or </w:t>
            </w:r>
            <w:r w:rsidRPr="00904EF3">
              <w:rPr>
                <w:rFonts w:ascii="Times New Roman" w:hAnsi="Times New Roman"/>
                <w:b/>
                <w:bCs/>
                <w:sz w:val="24"/>
                <w:szCs w:val="24"/>
                <w:lang w:eastAsia="en-IN"/>
              </w:rPr>
              <w:t>No</w:t>
            </w:r>
            <w:r w:rsidRPr="00904EF3">
              <w:rPr>
                <w:rFonts w:ascii="Times New Roman" w:hAnsi="Times New Roman"/>
                <w:sz w:val="24"/>
                <w:szCs w:val="24"/>
                <w:lang w:eastAsia="en-IN"/>
              </w:rPr>
              <w:t> as relevant.</w:t>
            </w:r>
          </w:p>
        </w:tc>
      </w:tr>
      <w:tr w:rsidR="00904EF3" w:rsidRPr="00904EF3" w14:paraId="00ACE657" w14:textId="77777777" w:rsidTr="00B80C2F">
        <w:trPr>
          <w:trHeight w:val="778"/>
          <w:tblCellSpacing w:w="15" w:type="dxa"/>
        </w:trPr>
        <w:tc>
          <w:tcPr>
            <w:tcW w:w="0" w:type="auto"/>
            <w:hideMark/>
          </w:tcPr>
          <w:p w14:paraId="1B9A6E56"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lastRenderedPageBreak/>
              <w:t>Initial Context</w:t>
            </w:r>
          </w:p>
        </w:tc>
        <w:tc>
          <w:tcPr>
            <w:tcW w:w="0" w:type="auto"/>
            <w:hideMark/>
          </w:tcPr>
          <w:p w14:paraId="0E878959"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initial context factory class. The corresponding </w:t>
            </w:r>
            <w:r w:rsidRPr="00904EF3">
              <w:rPr>
                <w:rFonts w:ascii="Roboto Mono" w:hAnsi="Roboto Mono" w:cs="Courier New"/>
                <w:color w:val="37474F"/>
                <w:sz w:val="16"/>
                <w:szCs w:val="16"/>
                <w:lang w:eastAsia="en-IN"/>
              </w:rPr>
              <w:t>Java</w:t>
            </w:r>
            <w:r w:rsidRPr="00904EF3">
              <w:rPr>
                <w:rFonts w:ascii="Times New Roman" w:hAnsi="Times New Roman"/>
                <w:sz w:val="24"/>
                <w:szCs w:val="24"/>
                <w:lang w:eastAsia="en-IN"/>
              </w:rPr>
              <w:t> environment property is </w:t>
            </w:r>
            <w:r w:rsidRPr="00904EF3">
              <w:rPr>
                <w:rFonts w:ascii="Roboto Mono" w:hAnsi="Roboto Mono" w:cs="Courier New"/>
                <w:color w:val="37474F"/>
                <w:sz w:val="16"/>
                <w:szCs w:val="16"/>
                <w:lang w:eastAsia="en-IN"/>
              </w:rPr>
              <w:t>java.naming.factory.initial</w:t>
            </w:r>
            <w:r w:rsidRPr="00904EF3">
              <w:rPr>
                <w:rFonts w:ascii="Times New Roman" w:hAnsi="Times New Roman"/>
                <w:sz w:val="24"/>
                <w:szCs w:val="24"/>
                <w:lang w:eastAsia="en-IN"/>
              </w:rPr>
              <w:t> .</w:t>
            </w:r>
          </w:p>
        </w:tc>
      </w:tr>
      <w:tr w:rsidR="00904EF3" w:rsidRPr="00904EF3" w14:paraId="0F5668D0" w14:textId="77777777" w:rsidTr="00B80C2F">
        <w:trPr>
          <w:trHeight w:val="793"/>
          <w:tblCellSpacing w:w="15" w:type="dxa"/>
        </w:trPr>
        <w:tc>
          <w:tcPr>
            <w:tcW w:w="0" w:type="auto"/>
            <w:hideMark/>
          </w:tcPr>
          <w:p w14:paraId="040D4444"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Datasource Name</w:t>
            </w:r>
          </w:p>
        </w:tc>
        <w:tc>
          <w:tcPr>
            <w:tcW w:w="0" w:type="auto"/>
            <w:hideMark/>
          </w:tcPr>
          <w:p w14:paraId="0C00A213"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naming service provider URL . The corresponding </w:t>
            </w:r>
            <w:r w:rsidRPr="00904EF3">
              <w:rPr>
                <w:rFonts w:ascii="Roboto Mono" w:hAnsi="Roboto Mono" w:cs="Courier New"/>
                <w:color w:val="37474F"/>
                <w:sz w:val="16"/>
                <w:szCs w:val="16"/>
                <w:lang w:eastAsia="en-IN"/>
              </w:rPr>
              <w:t>Java</w:t>
            </w:r>
            <w:r w:rsidRPr="00904EF3">
              <w:rPr>
                <w:rFonts w:ascii="Times New Roman" w:hAnsi="Times New Roman"/>
                <w:sz w:val="24"/>
                <w:szCs w:val="24"/>
                <w:lang w:eastAsia="en-IN"/>
              </w:rPr>
              <w:t> environment property is </w:t>
            </w:r>
            <w:r w:rsidRPr="00904EF3">
              <w:rPr>
                <w:rFonts w:ascii="Roboto Mono" w:hAnsi="Roboto Mono" w:cs="Courier New"/>
                <w:color w:val="37474F"/>
                <w:sz w:val="16"/>
                <w:szCs w:val="16"/>
                <w:lang w:eastAsia="en-IN"/>
              </w:rPr>
              <w:t>java.naming.provider.url</w:t>
            </w:r>
            <w:r w:rsidRPr="00904EF3">
              <w:rPr>
                <w:rFonts w:ascii="Times New Roman" w:hAnsi="Times New Roman"/>
                <w:sz w:val="24"/>
                <w:szCs w:val="24"/>
                <w:lang w:eastAsia="en-IN"/>
              </w:rPr>
              <w:t> .</w:t>
            </w:r>
          </w:p>
        </w:tc>
      </w:tr>
      <w:tr w:rsidR="00904EF3" w:rsidRPr="00904EF3" w14:paraId="5AABD3B1" w14:textId="77777777" w:rsidTr="00B80C2F">
        <w:trPr>
          <w:trHeight w:val="466"/>
          <w:tblCellSpacing w:w="15" w:type="dxa"/>
        </w:trPr>
        <w:tc>
          <w:tcPr>
            <w:tcW w:w="0" w:type="auto"/>
            <w:hideMark/>
          </w:tcPr>
          <w:p w14:paraId="00FFA6B9"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URL</w:t>
            </w:r>
          </w:p>
        </w:tc>
        <w:tc>
          <w:tcPr>
            <w:tcW w:w="0" w:type="auto"/>
            <w:hideMark/>
          </w:tcPr>
          <w:p w14:paraId="6AABC4DA"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JDBC URL of the database that data will be written to.</w:t>
            </w:r>
          </w:p>
        </w:tc>
      </w:tr>
      <w:tr w:rsidR="00904EF3" w:rsidRPr="00904EF3" w14:paraId="2B7538A8" w14:textId="77777777" w:rsidTr="00B80C2F">
        <w:trPr>
          <w:trHeight w:val="482"/>
          <w:tblCellSpacing w:w="15" w:type="dxa"/>
        </w:trPr>
        <w:tc>
          <w:tcPr>
            <w:tcW w:w="0" w:type="auto"/>
            <w:hideMark/>
          </w:tcPr>
          <w:p w14:paraId="0CE5056B"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User</w:t>
            </w:r>
          </w:p>
        </w:tc>
        <w:tc>
          <w:tcPr>
            <w:tcW w:w="0" w:type="auto"/>
            <w:hideMark/>
          </w:tcPr>
          <w:p w14:paraId="490DA4B9"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user name used to connect to the database.</w:t>
            </w:r>
          </w:p>
        </w:tc>
      </w:tr>
      <w:tr w:rsidR="00904EF3" w:rsidRPr="00904EF3" w14:paraId="7BE9FE7B" w14:textId="77777777" w:rsidTr="00B80C2F">
        <w:trPr>
          <w:trHeight w:val="466"/>
          <w:tblCellSpacing w:w="15" w:type="dxa"/>
        </w:trPr>
        <w:tc>
          <w:tcPr>
            <w:tcW w:w="0" w:type="auto"/>
            <w:hideMark/>
          </w:tcPr>
          <w:p w14:paraId="4B0B4AA4"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Password</w:t>
            </w:r>
          </w:p>
        </w:tc>
        <w:tc>
          <w:tcPr>
            <w:tcW w:w="0" w:type="auto"/>
            <w:hideMark/>
          </w:tcPr>
          <w:p w14:paraId="0B3B459B"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password used to connect to the database.</w:t>
            </w:r>
          </w:p>
        </w:tc>
      </w:tr>
    </w:tbl>
    <w:p w14:paraId="5AD4B735" w14:textId="77777777" w:rsidR="00904EF3" w:rsidRPr="00904EF3" w:rsidRDefault="00904EF3" w:rsidP="00904EF3">
      <w:pPr>
        <w:rPr>
          <w:sz w:val="24"/>
          <w:szCs w:val="24"/>
          <w:lang w:eastAsia="en-IN"/>
        </w:rPr>
      </w:pPr>
      <w:r w:rsidRPr="00904EF3">
        <w:rPr>
          <w:sz w:val="24"/>
          <w:szCs w:val="24"/>
          <w:lang w:eastAsia="en-IN"/>
        </w:rPr>
        <w:t>To add properties to the DBReport mediator, start with the following parameters:</w:t>
      </w:r>
    </w:p>
    <w:tbl>
      <w:tblPr>
        <w:tblW w:w="6530" w:type="dxa"/>
        <w:tblCellSpacing w:w="15" w:type="dxa"/>
        <w:tblCellMar>
          <w:top w:w="15" w:type="dxa"/>
          <w:left w:w="15" w:type="dxa"/>
          <w:bottom w:w="15" w:type="dxa"/>
          <w:right w:w="15" w:type="dxa"/>
        </w:tblCellMar>
        <w:tblLook w:val="04A0" w:firstRow="1" w:lastRow="0" w:firstColumn="1" w:lastColumn="0" w:noHBand="0" w:noVBand="1"/>
      </w:tblPr>
      <w:tblGrid>
        <w:gridCol w:w="1723"/>
        <w:gridCol w:w="4807"/>
      </w:tblGrid>
      <w:tr w:rsidR="00904EF3" w:rsidRPr="00904EF3" w14:paraId="4789A61A" w14:textId="77777777" w:rsidTr="00904EF3">
        <w:trPr>
          <w:tblHeader/>
          <w:tblCellSpacing w:w="15" w:type="dxa"/>
        </w:trPr>
        <w:tc>
          <w:tcPr>
            <w:tcW w:w="0" w:type="auto"/>
            <w:hideMark/>
          </w:tcPr>
          <w:p w14:paraId="2D855647"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Parameter Name</w:t>
            </w:r>
          </w:p>
        </w:tc>
        <w:tc>
          <w:tcPr>
            <w:tcW w:w="0" w:type="auto"/>
            <w:hideMark/>
          </w:tcPr>
          <w:p w14:paraId="6F4BBC74"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Description</w:t>
            </w:r>
          </w:p>
        </w:tc>
      </w:tr>
      <w:tr w:rsidR="00904EF3" w:rsidRPr="00904EF3" w14:paraId="221656E8" w14:textId="77777777" w:rsidTr="00904EF3">
        <w:trPr>
          <w:tblCellSpacing w:w="15" w:type="dxa"/>
        </w:trPr>
        <w:tc>
          <w:tcPr>
            <w:tcW w:w="0" w:type="auto"/>
            <w:tcBorders>
              <w:top w:val="nil"/>
            </w:tcBorders>
            <w:hideMark/>
          </w:tcPr>
          <w:p w14:paraId="06B605F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Name</w:t>
            </w:r>
          </w:p>
        </w:tc>
        <w:tc>
          <w:tcPr>
            <w:tcW w:w="0" w:type="auto"/>
            <w:tcBorders>
              <w:top w:val="nil"/>
            </w:tcBorders>
            <w:hideMark/>
          </w:tcPr>
          <w:p w14:paraId="100EC7DE"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name of the property.</w:t>
            </w:r>
          </w:p>
        </w:tc>
      </w:tr>
      <w:tr w:rsidR="00904EF3" w:rsidRPr="00904EF3" w14:paraId="1F2040C2" w14:textId="77777777" w:rsidTr="00904EF3">
        <w:trPr>
          <w:tblCellSpacing w:w="15" w:type="dxa"/>
        </w:trPr>
        <w:tc>
          <w:tcPr>
            <w:tcW w:w="0" w:type="auto"/>
            <w:hideMark/>
          </w:tcPr>
          <w:p w14:paraId="4E10D227"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Value</w:t>
            </w:r>
          </w:p>
        </w:tc>
        <w:tc>
          <w:tcPr>
            <w:tcW w:w="0" w:type="auto"/>
            <w:hideMark/>
          </w:tcPr>
          <w:p w14:paraId="765B142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value of the property.</w:t>
            </w:r>
          </w:p>
        </w:tc>
      </w:tr>
      <w:tr w:rsidR="00904EF3" w:rsidRPr="00904EF3" w14:paraId="638FBF25" w14:textId="77777777" w:rsidTr="00904EF3">
        <w:trPr>
          <w:tblCellSpacing w:w="15" w:type="dxa"/>
        </w:trPr>
        <w:tc>
          <w:tcPr>
            <w:tcW w:w="0" w:type="auto"/>
            <w:hideMark/>
          </w:tcPr>
          <w:p w14:paraId="3361153D"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Action</w:t>
            </w:r>
          </w:p>
        </w:tc>
        <w:tc>
          <w:tcPr>
            <w:tcW w:w="0" w:type="auto"/>
            <w:hideMark/>
          </w:tcPr>
          <w:p w14:paraId="2E7898EE"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This parameter enables a property to be deleted.</w:t>
            </w:r>
          </w:p>
        </w:tc>
      </w:tr>
    </w:tbl>
    <w:p w14:paraId="1CA4E2BC" w14:textId="77777777" w:rsidR="00904EF3" w:rsidRPr="00904EF3" w:rsidRDefault="00904EF3" w:rsidP="00904EF3">
      <w:pPr>
        <w:rPr>
          <w:sz w:val="24"/>
          <w:szCs w:val="24"/>
          <w:lang w:eastAsia="en-IN"/>
        </w:rPr>
      </w:pPr>
      <w:r w:rsidRPr="00904EF3">
        <w:rPr>
          <w:sz w:val="24"/>
          <w:szCs w:val="24"/>
          <w:lang w:eastAsia="en-IN"/>
        </w:rPr>
        <w:t>Once you have defined the above parameters, enter the following properties:</w:t>
      </w:r>
    </w:p>
    <w:tbl>
      <w:tblPr>
        <w:tblW w:w="9613" w:type="dxa"/>
        <w:tblCellSpacing w:w="15" w:type="dxa"/>
        <w:tblCellMar>
          <w:top w:w="15" w:type="dxa"/>
          <w:left w:w="15" w:type="dxa"/>
          <w:bottom w:w="15" w:type="dxa"/>
          <w:right w:w="15" w:type="dxa"/>
        </w:tblCellMar>
        <w:tblLook w:val="04A0" w:firstRow="1" w:lastRow="0" w:firstColumn="1" w:lastColumn="0" w:noHBand="0" w:noVBand="1"/>
      </w:tblPr>
      <w:tblGrid>
        <w:gridCol w:w="1968"/>
        <w:gridCol w:w="5614"/>
        <w:gridCol w:w="2031"/>
      </w:tblGrid>
      <w:tr w:rsidR="00904EF3" w:rsidRPr="00904EF3" w14:paraId="603F8279" w14:textId="77777777" w:rsidTr="00D91CC4">
        <w:trPr>
          <w:trHeight w:val="452"/>
          <w:tblHeader/>
          <w:tblCellSpacing w:w="15" w:type="dxa"/>
        </w:trPr>
        <w:tc>
          <w:tcPr>
            <w:tcW w:w="0" w:type="auto"/>
            <w:hideMark/>
          </w:tcPr>
          <w:p w14:paraId="7C9AF62C"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Name</w:t>
            </w:r>
          </w:p>
        </w:tc>
        <w:tc>
          <w:tcPr>
            <w:tcW w:w="4806" w:type="dxa"/>
            <w:hideMark/>
          </w:tcPr>
          <w:p w14:paraId="5FE2F8CF"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Value</w:t>
            </w:r>
          </w:p>
        </w:tc>
        <w:tc>
          <w:tcPr>
            <w:tcW w:w="2764" w:type="dxa"/>
            <w:hideMark/>
          </w:tcPr>
          <w:p w14:paraId="216FFCBC"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Description</w:t>
            </w:r>
          </w:p>
        </w:tc>
      </w:tr>
      <w:tr w:rsidR="00904EF3" w:rsidRPr="00904EF3" w14:paraId="7C96DE26" w14:textId="77777777" w:rsidTr="00D91CC4">
        <w:trPr>
          <w:trHeight w:val="1021"/>
          <w:tblCellSpacing w:w="15" w:type="dxa"/>
        </w:trPr>
        <w:tc>
          <w:tcPr>
            <w:tcW w:w="0" w:type="auto"/>
            <w:tcBorders>
              <w:top w:val="nil"/>
            </w:tcBorders>
            <w:hideMark/>
          </w:tcPr>
          <w:p w14:paraId="7F7D556A"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autocommit</w:t>
            </w:r>
          </w:p>
        </w:tc>
        <w:tc>
          <w:tcPr>
            <w:tcW w:w="4806" w:type="dxa"/>
            <w:tcBorders>
              <w:top w:val="nil"/>
            </w:tcBorders>
            <w:hideMark/>
          </w:tcPr>
          <w:p w14:paraId="0642AE36"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true / false</w:t>
            </w:r>
          </w:p>
        </w:tc>
        <w:tc>
          <w:tcPr>
            <w:tcW w:w="2764" w:type="dxa"/>
            <w:tcBorders>
              <w:top w:val="nil"/>
            </w:tcBorders>
            <w:hideMark/>
          </w:tcPr>
          <w:p w14:paraId="4721F3E8"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auto-commit state of the connections created by the pool.</w:t>
            </w:r>
          </w:p>
        </w:tc>
      </w:tr>
      <w:tr w:rsidR="00904EF3" w:rsidRPr="00904EF3" w14:paraId="2EED0295" w14:textId="77777777" w:rsidTr="00D91CC4">
        <w:trPr>
          <w:trHeight w:val="1605"/>
          <w:tblCellSpacing w:w="15" w:type="dxa"/>
        </w:trPr>
        <w:tc>
          <w:tcPr>
            <w:tcW w:w="0" w:type="auto"/>
            <w:hideMark/>
          </w:tcPr>
          <w:p w14:paraId="42D553F6"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isolation</w:t>
            </w:r>
          </w:p>
        </w:tc>
        <w:tc>
          <w:tcPr>
            <w:tcW w:w="4806" w:type="dxa"/>
            <w:hideMark/>
          </w:tcPr>
          <w:p w14:paraId="0D02DD76"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Connection.TRANSACTION_NONE / Connection.TRANSACTION_READ_COMMITTED / Connection.TRANSACTION_READ_UNCOMMITTED / Connection.TRANSACTION_REPEATABLE_READ / Connection.TRANSACTION_SERIALIZABLE</w:t>
            </w:r>
          </w:p>
        </w:tc>
        <w:tc>
          <w:tcPr>
            <w:tcW w:w="2764" w:type="dxa"/>
            <w:hideMark/>
          </w:tcPr>
          <w:p w14:paraId="41F6AA38"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isolation state of the connections created by the pool.</w:t>
            </w:r>
          </w:p>
        </w:tc>
      </w:tr>
      <w:tr w:rsidR="00904EF3" w:rsidRPr="00904EF3" w14:paraId="245F49E1" w14:textId="77777777" w:rsidTr="00D91CC4">
        <w:trPr>
          <w:trHeight w:val="1021"/>
          <w:tblCellSpacing w:w="15" w:type="dxa"/>
        </w:trPr>
        <w:tc>
          <w:tcPr>
            <w:tcW w:w="0" w:type="auto"/>
            <w:hideMark/>
          </w:tcPr>
          <w:p w14:paraId="5588D89B"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initialsize</w:t>
            </w:r>
          </w:p>
        </w:tc>
        <w:tc>
          <w:tcPr>
            <w:tcW w:w="4806" w:type="dxa"/>
            <w:hideMark/>
          </w:tcPr>
          <w:p w14:paraId="7DEAA146"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int</w:t>
            </w:r>
          </w:p>
        </w:tc>
        <w:tc>
          <w:tcPr>
            <w:tcW w:w="2764" w:type="dxa"/>
            <w:hideMark/>
          </w:tcPr>
          <w:p w14:paraId="2D39FB0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initial number of connections created when the pool is started.</w:t>
            </w:r>
          </w:p>
        </w:tc>
      </w:tr>
      <w:tr w:rsidR="00904EF3" w:rsidRPr="00904EF3" w14:paraId="36362363" w14:textId="77777777" w:rsidTr="00D91CC4">
        <w:trPr>
          <w:trHeight w:val="2028"/>
          <w:tblCellSpacing w:w="15" w:type="dxa"/>
        </w:trPr>
        <w:tc>
          <w:tcPr>
            <w:tcW w:w="0" w:type="auto"/>
            <w:hideMark/>
          </w:tcPr>
          <w:p w14:paraId="76A20185"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lastRenderedPageBreak/>
              <w:t>maxactive</w:t>
            </w:r>
          </w:p>
        </w:tc>
        <w:tc>
          <w:tcPr>
            <w:tcW w:w="4806" w:type="dxa"/>
            <w:hideMark/>
          </w:tcPr>
          <w:p w14:paraId="402141C7"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int</w:t>
            </w:r>
          </w:p>
        </w:tc>
        <w:tc>
          <w:tcPr>
            <w:tcW w:w="2764" w:type="dxa"/>
            <w:hideMark/>
          </w:tcPr>
          <w:p w14:paraId="56E54FE0"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maximum number of active connections that can be allocated from this pool at a given time. When this maximum limit is reached, no more active connections will be created by the connection pool. Specify 0 or a negative value if you do not want to set a limit.</w:t>
            </w:r>
          </w:p>
        </w:tc>
      </w:tr>
      <w:tr w:rsidR="00904EF3" w:rsidRPr="00904EF3" w14:paraId="7C65270F" w14:textId="77777777" w:rsidTr="00D91CC4">
        <w:trPr>
          <w:trHeight w:val="140"/>
          <w:tblCellSpacing w:w="15" w:type="dxa"/>
        </w:trPr>
        <w:tc>
          <w:tcPr>
            <w:tcW w:w="0" w:type="auto"/>
            <w:hideMark/>
          </w:tcPr>
          <w:p w14:paraId="55F84CBA"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maxidle</w:t>
            </w:r>
          </w:p>
        </w:tc>
        <w:tc>
          <w:tcPr>
            <w:tcW w:w="4806" w:type="dxa"/>
            <w:hideMark/>
          </w:tcPr>
          <w:p w14:paraId="31A46B84"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int</w:t>
            </w:r>
          </w:p>
        </w:tc>
        <w:tc>
          <w:tcPr>
            <w:tcW w:w="2764" w:type="dxa"/>
            <w:hideMark/>
          </w:tcPr>
          <w:p w14:paraId="0BBD68AB"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maximum number of idle connections to be allowed in the connection pool at a given time. Specify 0 or a negative value if you want the pool to wait indefinitely.</w:t>
            </w:r>
          </w:p>
        </w:tc>
      </w:tr>
      <w:tr w:rsidR="00904EF3" w:rsidRPr="00904EF3" w14:paraId="590186F4" w14:textId="77777777" w:rsidTr="00D91CC4">
        <w:trPr>
          <w:trHeight w:val="140"/>
          <w:tblCellSpacing w:w="15" w:type="dxa"/>
        </w:trPr>
        <w:tc>
          <w:tcPr>
            <w:tcW w:w="0" w:type="auto"/>
            <w:hideMark/>
          </w:tcPr>
          <w:p w14:paraId="4F985A77"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maxopenstatements</w:t>
            </w:r>
          </w:p>
        </w:tc>
        <w:tc>
          <w:tcPr>
            <w:tcW w:w="4806" w:type="dxa"/>
            <w:hideMark/>
          </w:tcPr>
          <w:p w14:paraId="22D3765A"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int</w:t>
            </w:r>
          </w:p>
        </w:tc>
        <w:tc>
          <w:tcPr>
            <w:tcW w:w="2764" w:type="dxa"/>
            <w:hideMark/>
          </w:tcPr>
          <w:p w14:paraId="25701C7C"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maximum number of open statements that can be allocated from the statement pool at a given time. When this maximum limit is reached, no more new statements will be created by the statement pool. Specify 0 or a negative value if you do not want to set a limit.</w:t>
            </w:r>
          </w:p>
        </w:tc>
      </w:tr>
      <w:tr w:rsidR="00904EF3" w:rsidRPr="00904EF3" w14:paraId="22B54EDF" w14:textId="77777777" w:rsidTr="00D91CC4">
        <w:trPr>
          <w:trHeight w:val="140"/>
          <w:tblCellSpacing w:w="15" w:type="dxa"/>
        </w:trPr>
        <w:tc>
          <w:tcPr>
            <w:tcW w:w="0" w:type="auto"/>
            <w:hideMark/>
          </w:tcPr>
          <w:p w14:paraId="2AA32A8A"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lastRenderedPageBreak/>
              <w:t>maxwait</w:t>
            </w:r>
          </w:p>
        </w:tc>
        <w:tc>
          <w:tcPr>
            <w:tcW w:w="4806" w:type="dxa"/>
            <w:hideMark/>
          </w:tcPr>
          <w:p w14:paraId="50A3B930"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long</w:t>
            </w:r>
          </w:p>
        </w:tc>
        <w:tc>
          <w:tcPr>
            <w:tcW w:w="2764" w:type="dxa"/>
            <w:hideMark/>
          </w:tcPr>
          <w:p w14:paraId="34044419"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maximum number of milliseconds that the connection pool will wait for a connection to return before throwing an exception when there are no connections available in the pool. Specify 0 or a negative value if you want the pool to wait indefinitely.</w:t>
            </w:r>
          </w:p>
        </w:tc>
      </w:tr>
      <w:tr w:rsidR="00904EF3" w:rsidRPr="00904EF3" w14:paraId="4820EEF7" w14:textId="77777777" w:rsidTr="00D91CC4">
        <w:trPr>
          <w:trHeight w:val="140"/>
          <w:tblCellSpacing w:w="15" w:type="dxa"/>
        </w:trPr>
        <w:tc>
          <w:tcPr>
            <w:tcW w:w="0" w:type="auto"/>
            <w:hideMark/>
          </w:tcPr>
          <w:p w14:paraId="209F880C"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minidle</w:t>
            </w:r>
          </w:p>
        </w:tc>
        <w:tc>
          <w:tcPr>
            <w:tcW w:w="4806" w:type="dxa"/>
            <w:hideMark/>
          </w:tcPr>
          <w:p w14:paraId="2332EF54"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int</w:t>
            </w:r>
          </w:p>
        </w:tc>
        <w:tc>
          <w:tcPr>
            <w:tcW w:w="2764" w:type="dxa"/>
            <w:hideMark/>
          </w:tcPr>
          <w:p w14:paraId="7414417B"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minimum number of idle connections to be allowed in the connection pool at a given time. Specify 0 or a negative value if you want the pool to wait indefinitely.</w:t>
            </w:r>
          </w:p>
        </w:tc>
      </w:tr>
      <w:tr w:rsidR="00904EF3" w:rsidRPr="00904EF3" w14:paraId="09BEEBCC" w14:textId="77777777" w:rsidTr="00D91CC4">
        <w:trPr>
          <w:trHeight w:val="140"/>
          <w:tblCellSpacing w:w="15" w:type="dxa"/>
        </w:trPr>
        <w:tc>
          <w:tcPr>
            <w:tcW w:w="0" w:type="auto"/>
            <w:hideMark/>
          </w:tcPr>
          <w:p w14:paraId="327C472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poolstatements</w:t>
            </w:r>
          </w:p>
        </w:tc>
        <w:tc>
          <w:tcPr>
            <w:tcW w:w="4806" w:type="dxa"/>
            <w:hideMark/>
          </w:tcPr>
          <w:p w14:paraId="64C1AF2D"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true/ false</w:t>
            </w:r>
          </w:p>
        </w:tc>
        <w:tc>
          <w:tcPr>
            <w:tcW w:w="2764" w:type="dxa"/>
            <w:hideMark/>
          </w:tcPr>
          <w:p w14:paraId="756A4AA7"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If the value is </w:t>
            </w:r>
            <w:r w:rsidRPr="00904EF3">
              <w:rPr>
                <w:rFonts w:ascii="Roboto Mono" w:hAnsi="Roboto Mono" w:cs="Courier New"/>
                <w:color w:val="37474F"/>
                <w:sz w:val="16"/>
                <w:szCs w:val="16"/>
                <w:lang w:eastAsia="en-IN"/>
              </w:rPr>
              <w:t>true</w:t>
            </w:r>
            <w:r w:rsidRPr="00904EF3">
              <w:rPr>
                <w:rFonts w:ascii="Times New Roman" w:hAnsi="Times New Roman"/>
                <w:sz w:val="24"/>
                <w:szCs w:val="24"/>
                <w:lang w:eastAsia="en-IN"/>
              </w:rPr>
              <w:t> , statement pooling is enabled for the pool.</w:t>
            </w:r>
          </w:p>
        </w:tc>
      </w:tr>
      <w:tr w:rsidR="00904EF3" w:rsidRPr="00904EF3" w14:paraId="6161554B" w14:textId="77777777" w:rsidTr="00D91CC4">
        <w:trPr>
          <w:trHeight w:val="860"/>
          <w:tblCellSpacing w:w="15" w:type="dxa"/>
        </w:trPr>
        <w:tc>
          <w:tcPr>
            <w:tcW w:w="0" w:type="auto"/>
            <w:hideMark/>
          </w:tcPr>
          <w:p w14:paraId="7C689FC9"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testonborrow</w:t>
            </w:r>
          </w:p>
        </w:tc>
        <w:tc>
          <w:tcPr>
            <w:tcW w:w="4806" w:type="dxa"/>
            <w:hideMark/>
          </w:tcPr>
          <w:p w14:paraId="54C6E871"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true/ false</w:t>
            </w:r>
          </w:p>
        </w:tc>
        <w:tc>
          <w:tcPr>
            <w:tcW w:w="2764" w:type="dxa"/>
            <w:hideMark/>
          </w:tcPr>
          <w:p w14:paraId="6DD00BCB"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If the value is </w:t>
            </w:r>
            <w:r w:rsidRPr="00904EF3">
              <w:rPr>
                <w:rFonts w:ascii="Roboto Mono" w:hAnsi="Roboto Mono" w:cs="Courier New"/>
                <w:color w:val="37474F"/>
                <w:sz w:val="16"/>
                <w:szCs w:val="16"/>
                <w:lang w:eastAsia="en-IN"/>
              </w:rPr>
              <w:t>true</w:t>
            </w:r>
            <w:r w:rsidRPr="00904EF3">
              <w:rPr>
                <w:rFonts w:ascii="Times New Roman" w:hAnsi="Times New Roman"/>
                <w:sz w:val="24"/>
                <w:szCs w:val="24"/>
                <w:lang w:eastAsia="en-IN"/>
              </w:rPr>
              <w:t> , objects are validated before they are borrowed from the pool. An object which fails the validation test will be dropped from the pool and another object in the pool will be picked instead.</w:t>
            </w:r>
          </w:p>
        </w:tc>
      </w:tr>
      <w:tr w:rsidR="00904EF3" w:rsidRPr="00904EF3" w14:paraId="7DCFA297" w14:textId="77777777" w:rsidTr="00D91CC4">
        <w:trPr>
          <w:trHeight w:val="140"/>
          <w:tblCellSpacing w:w="15" w:type="dxa"/>
        </w:trPr>
        <w:tc>
          <w:tcPr>
            <w:tcW w:w="0" w:type="auto"/>
            <w:hideMark/>
          </w:tcPr>
          <w:p w14:paraId="6E120379"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lastRenderedPageBreak/>
              <w:t>testwhileidle</w:t>
            </w:r>
          </w:p>
        </w:tc>
        <w:tc>
          <w:tcPr>
            <w:tcW w:w="4806" w:type="dxa"/>
            <w:hideMark/>
          </w:tcPr>
          <w:p w14:paraId="441C220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true/ false</w:t>
            </w:r>
          </w:p>
        </w:tc>
        <w:tc>
          <w:tcPr>
            <w:tcW w:w="2764" w:type="dxa"/>
            <w:hideMark/>
          </w:tcPr>
          <w:p w14:paraId="065173AF"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If the value is </w:t>
            </w:r>
            <w:r w:rsidRPr="00904EF3">
              <w:rPr>
                <w:rFonts w:ascii="Roboto Mono" w:hAnsi="Roboto Mono" w:cs="Courier New"/>
                <w:color w:val="37474F"/>
                <w:sz w:val="16"/>
                <w:szCs w:val="16"/>
                <w:lang w:eastAsia="en-IN"/>
              </w:rPr>
              <w:t>true</w:t>
            </w:r>
            <w:r w:rsidRPr="00904EF3">
              <w:rPr>
                <w:rFonts w:ascii="Times New Roman" w:hAnsi="Times New Roman"/>
                <w:sz w:val="24"/>
                <w:szCs w:val="24"/>
                <w:lang w:eastAsia="en-IN"/>
              </w:rPr>
              <w:t> , the objects in the pool will be validated using an idle object evictor (if any exists). Any object which fails this validation test would be dropped from the pool.</w:t>
            </w:r>
          </w:p>
        </w:tc>
      </w:tr>
      <w:tr w:rsidR="00904EF3" w:rsidRPr="00904EF3" w14:paraId="0E59ED3B" w14:textId="77777777" w:rsidTr="00D91CC4">
        <w:trPr>
          <w:trHeight w:val="1313"/>
          <w:tblCellSpacing w:w="15" w:type="dxa"/>
        </w:trPr>
        <w:tc>
          <w:tcPr>
            <w:tcW w:w="0" w:type="auto"/>
            <w:hideMark/>
          </w:tcPr>
          <w:p w14:paraId="219D6688"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validationquery</w:t>
            </w:r>
          </w:p>
        </w:tc>
        <w:tc>
          <w:tcPr>
            <w:tcW w:w="4806" w:type="dxa"/>
            <w:hideMark/>
          </w:tcPr>
          <w:p w14:paraId="2E7323A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String</w:t>
            </w:r>
          </w:p>
        </w:tc>
        <w:tc>
          <w:tcPr>
            <w:tcW w:w="2764" w:type="dxa"/>
            <w:hideMark/>
          </w:tcPr>
          <w:p w14:paraId="122AC87C"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SQL query that will be used to validate connections from this pool before returning them to the caller.</w:t>
            </w:r>
          </w:p>
        </w:tc>
      </w:tr>
    </w:tbl>
    <w:p w14:paraId="2AEE9C0B" w14:textId="77777777" w:rsidR="00904EF3" w:rsidRPr="00904EF3" w:rsidRDefault="00904EF3" w:rsidP="00904EF3">
      <w:pPr>
        <w:rPr>
          <w:b/>
          <w:bCs/>
          <w:sz w:val="24"/>
          <w:szCs w:val="24"/>
          <w:lang w:eastAsia="en-IN"/>
        </w:rPr>
      </w:pPr>
      <w:r w:rsidRPr="00904EF3">
        <w:rPr>
          <w:b/>
          <w:bCs/>
          <w:sz w:val="24"/>
          <w:szCs w:val="24"/>
          <w:lang w:eastAsia="en-IN"/>
        </w:rPr>
        <w:t>Carbon Datasource</w:t>
      </w:r>
      <w:hyperlink r:id="rId14" w:anchor="carbon-datasource" w:tooltip="Permanent link" w:history="1">
        <w:r w:rsidRPr="00904EF3">
          <w:rPr>
            <w:b/>
            <w:bCs/>
            <w:color w:val="0000FF"/>
            <w:sz w:val="24"/>
            <w:szCs w:val="24"/>
            <w:u w:val="single"/>
            <w:lang w:eastAsia="en-IN"/>
          </w:rPr>
          <w:t>¶</w:t>
        </w:r>
      </w:hyperlink>
    </w:p>
    <w:tbl>
      <w:tblPr>
        <w:tblW w:w="12078" w:type="dxa"/>
        <w:tblCellSpacing w:w="15" w:type="dxa"/>
        <w:tblCellMar>
          <w:top w:w="15" w:type="dxa"/>
          <w:left w:w="15" w:type="dxa"/>
          <w:bottom w:w="15" w:type="dxa"/>
          <w:right w:w="15" w:type="dxa"/>
        </w:tblCellMar>
        <w:tblLook w:val="04A0" w:firstRow="1" w:lastRow="0" w:firstColumn="1" w:lastColumn="0" w:noHBand="0" w:noVBand="1"/>
      </w:tblPr>
      <w:tblGrid>
        <w:gridCol w:w="1550"/>
        <w:gridCol w:w="10528"/>
      </w:tblGrid>
      <w:tr w:rsidR="00904EF3" w:rsidRPr="00904EF3" w14:paraId="47A291DC" w14:textId="77777777" w:rsidTr="00904EF3">
        <w:trPr>
          <w:tblHeader/>
          <w:tblCellSpacing w:w="15" w:type="dxa"/>
        </w:trPr>
        <w:tc>
          <w:tcPr>
            <w:tcW w:w="0" w:type="auto"/>
            <w:hideMark/>
          </w:tcPr>
          <w:p w14:paraId="1EE520E6"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Parameter Name</w:t>
            </w:r>
          </w:p>
        </w:tc>
        <w:tc>
          <w:tcPr>
            <w:tcW w:w="0" w:type="auto"/>
            <w:hideMark/>
          </w:tcPr>
          <w:p w14:paraId="572BD54B"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Description</w:t>
            </w:r>
          </w:p>
        </w:tc>
      </w:tr>
      <w:tr w:rsidR="00904EF3" w:rsidRPr="00904EF3" w14:paraId="1AD889C9" w14:textId="77777777" w:rsidTr="00904EF3">
        <w:trPr>
          <w:tblCellSpacing w:w="15" w:type="dxa"/>
        </w:trPr>
        <w:tc>
          <w:tcPr>
            <w:tcW w:w="0" w:type="auto"/>
            <w:tcBorders>
              <w:top w:val="nil"/>
            </w:tcBorders>
            <w:hideMark/>
          </w:tcPr>
          <w:p w14:paraId="42C2892D"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Use Transaction</w:t>
            </w:r>
          </w:p>
        </w:tc>
        <w:tc>
          <w:tcPr>
            <w:tcW w:w="0" w:type="auto"/>
            <w:tcBorders>
              <w:top w:val="nil"/>
            </w:tcBorders>
            <w:hideMark/>
          </w:tcPr>
          <w:p w14:paraId="3C155E89"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This parameter specifies whether the database operation should be performed within a transaction or not. Click </w:t>
            </w:r>
            <w:r w:rsidRPr="00904EF3">
              <w:rPr>
                <w:rFonts w:ascii="Times New Roman" w:hAnsi="Times New Roman"/>
                <w:b/>
                <w:bCs/>
                <w:sz w:val="24"/>
                <w:szCs w:val="24"/>
                <w:lang w:eastAsia="en-IN"/>
              </w:rPr>
              <w:t>Yes</w:t>
            </w:r>
            <w:r w:rsidRPr="00904EF3">
              <w:rPr>
                <w:rFonts w:ascii="Times New Roman" w:hAnsi="Times New Roman"/>
                <w:sz w:val="24"/>
                <w:szCs w:val="24"/>
                <w:lang w:eastAsia="en-IN"/>
              </w:rPr>
              <w:t> or </w:t>
            </w:r>
            <w:r w:rsidRPr="00904EF3">
              <w:rPr>
                <w:rFonts w:ascii="Times New Roman" w:hAnsi="Times New Roman"/>
                <w:b/>
                <w:bCs/>
                <w:sz w:val="24"/>
                <w:szCs w:val="24"/>
                <w:lang w:eastAsia="en-IN"/>
              </w:rPr>
              <w:t>No</w:t>
            </w:r>
            <w:r w:rsidRPr="00904EF3">
              <w:rPr>
                <w:rFonts w:ascii="Times New Roman" w:hAnsi="Times New Roman"/>
                <w:sz w:val="24"/>
                <w:szCs w:val="24"/>
                <w:lang w:eastAsia="en-IN"/>
              </w:rPr>
              <w:t> as relevant.</w:t>
            </w:r>
          </w:p>
        </w:tc>
      </w:tr>
      <w:tr w:rsidR="00904EF3" w:rsidRPr="00904EF3" w14:paraId="7B92D787" w14:textId="77777777" w:rsidTr="00904EF3">
        <w:trPr>
          <w:tblCellSpacing w:w="15" w:type="dxa"/>
        </w:trPr>
        <w:tc>
          <w:tcPr>
            <w:tcW w:w="0" w:type="auto"/>
            <w:hideMark/>
          </w:tcPr>
          <w:p w14:paraId="002A9999"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Datasource</w:t>
            </w:r>
          </w:p>
        </w:tc>
        <w:tc>
          <w:tcPr>
            <w:tcW w:w="0" w:type="auto"/>
            <w:hideMark/>
          </w:tcPr>
          <w:p w14:paraId="7D53312F"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This parameter is used to selected a specific Carbon datasource you want to use to make the connection. All the Carbon datasources which are currently available are included in the list.</w:t>
            </w:r>
          </w:p>
        </w:tc>
      </w:tr>
    </w:tbl>
    <w:p w14:paraId="4B633D38" w14:textId="77777777" w:rsidR="00904EF3" w:rsidRPr="00904EF3" w:rsidRDefault="00904EF3" w:rsidP="00904EF3">
      <w:pPr>
        <w:rPr>
          <w:sz w:val="27"/>
          <w:szCs w:val="27"/>
          <w:lang w:eastAsia="en-IN"/>
        </w:rPr>
      </w:pPr>
      <w:r w:rsidRPr="00904EF3">
        <w:rPr>
          <w:sz w:val="27"/>
          <w:szCs w:val="27"/>
          <w:lang w:eastAsia="en-IN"/>
        </w:rPr>
        <w:t>SQL statements</w:t>
      </w:r>
      <w:hyperlink r:id="rId15" w:anchor="sql-statements" w:tooltip="Permanent link" w:history="1">
        <w:r w:rsidRPr="00904EF3">
          <w:rPr>
            <w:color w:val="0000FF"/>
            <w:sz w:val="27"/>
            <w:szCs w:val="27"/>
            <w:u w:val="single"/>
            <w:lang w:eastAsia="en-IN"/>
          </w:rPr>
          <w:t>¶</w:t>
        </w:r>
      </w:hyperlink>
    </w:p>
    <w:tbl>
      <w:tblPr>
        <w:tblW w:w="9899" w:type="dxa"/>
        <w:tblCellSpacing w:w="15" w:type="dxa"/>
        <w:tblCellMar>
          <w:top w:w="15" w:type="dxa"/>
          <w:left w:w="15" w:type="dxa"/>
          <w:bottom w:w="15" w:type="dxa"/>
          <w:right w:w="15" w:type="dxa"/>
        </w:tblCellMar>
        <w:tblLook w:val="04A0" w:firstRow="1" w:lastRow="0" w:firstColumn="1" w:lastColumn="0" w:noHBand="0" w:noVBand="1"/>
      </w:tblPr>
      <w:tblGrid>
        <w:gridCol w:w="1876"/>
        <w:gridCol w:w="8023"/>
      </w:tblGrid>
      <w:tr w:rsidR="00904EF3" w:rsidRPr="00904EF3" w14:paraId="1521E900" w14:textId="77777777" w:rsidTr="0073006B">
        <w:trPr>
          <w:trHeight w:val="465"/>
          <w:tblHeader/>
          <w:tblCellSpacing w:w="15" w:type="dxa"/>
        </w:trPr>
        <w:tc>
          <w:tcPr>
            <w:tcW w:w="0" w:type="auto"/>
            <w:hideMark/>
          </w:tcPr>
          <w:p w14:paraId="39306BD4"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Parameter Name</w:t>
            </w:r>
          </w:p>
        </w:tc>
        <w:tc>
          <w:tcPr>
            <w:tcW w:w="0" w:type="auto"/>
            <w:hideMark/>
          </w:tcPr>
          <w:p w14:paraId="11A57FBB" w14:textId="77777777" w:rsidR="00904EF3" w:rsidRPr="00904EF3" w:rsidRDefault="00904EF3" w:rsidP="00904EF3">
            <w:pPr>
              <w:rPr>
                <w:rFonts w:ascii="Times New Roman" w:hAnsi="Times New Roman"/>
                <w:color w:val="FFFFFF"/>
                <w:sz w:val="24"/>
                <w:szCs w:val="24"/>
                <w:lang w:eastAsia="en-IN"/>
              </w:rPr>
            </w:pPr>
            <w:r w:rsidRPr="00904EF3">
              <w:rPr>
                <w:rFonts w:ascii="Times New Roman" w:hAnsi="Times New Roman"/>
                <w:color w:val="FFFFFF"/>
                <w:sz w:val="24"/>
                <w:szCs w:val="24"/>
                <w:lang w:eastAsia="en-IN"/>
              </w:rPr>
              <w:t>Description</w:t>
            </w:r>
          </w:p>
        </w:tc>
      </w:tr>
      <w:tr w:rsidR="00904EF3" w:rsidRPr="00904EF3" w14:paraId="74A833B6" w14:textId="77777777" w:rsidTr="0073006B">
        <w:trPr>
          <w:trHeight w:val="450"/>
          <w:tblCellSpacing w:w="15" w:type="dxa"/>
        </w:trPr>
        <w:tc>
          <w:tcPr>
            <w:tcW w:w="0" w:type="auto"/>
            <w:tcBorders>
              <w:top w:val="nil"/>
            </w:tcBorders>
            <w:hideMark/>
          </w:tcPr>
          <w:p w14:paraId="50F46417"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SQL</w:t>
            </w:r>
          </w:p>
        </w:tc>
        <w:tc>
          <w:tcPr>
            <w:tcW w:w="0" w:type="auto"/>
            <w:tcBorders>
              <w:top w:val="nil"/>
            </w:tcBorders>
            <w:hideMark/>
          </w:tcPr>
          <w:p w14:paraId="4AB09DF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This parameter is used to enter one or more SQL statements.</w:t>
            </w:r>
          </w:p>
        </w:tc>
      </w:tr>
      <w:tr w:rsidR="00904EF3" w:rsidRPr="00904EF3" w14:paraId="3364D865" w14:textId="77777777" w:rsidTr="0073006B">
        <w:trPr>
          <w:trHeight w:val="750"/>
          <w:tblCellSpacing w:w="15" w:type="dxa"/>
        </w:trPr>
        <w:tc>
          <w:tcPr>
            <w:tcW w:w="0" w:type="auto"/>
            <w:hideMark/>
          </w:tcPr>
          <w:p w14:paraId="73D4D569"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Parameters</w:t>
            </w:r>
          </w:p>
        </w:tc>
        <w:tc>
          <w:tcPr>
            <w:tcW w:w="0" w:type="auto"/>
            <w:hideMark/>
          </w:tcPr>
          <w:p w14:paraId="470C069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This section is used to specify how the values of parameters in the SQL will be determined. A parameter value can be static or calculated at runtime based on a given expression.</w:t>
            </w:r>
          </w:p>
        </w:tc>
      </w:tr>
      <w:tr w:rsidR="00904EF3" w:rsidRPr="00904EF3" w14:paraId="6E602EA0" w14:textId="77777777" w:rsidTr="0073006B">
        <w:trPr>
          <w:trHeight w:val="7341"/>
          <w:tblCellSpacing w:w="15" w:type="dxa"/>
        </w:trPr>
        <w:tc>
          <w:tcPr>
            <w:tcW w:w="0" w:type="auto"/>
            <w:hideMark/>
          </w:tcPr>
          <w:p w14:paraId="3ECE6DDD"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lastRenderedPageBreak/>
              <w:t>Parameter Type</w:t>
            </w:r>
          </w:p>
        </w:tc>
        <w:tc>
          <w:tcPr>
            <w:tcW w:w="0" w:type="auto"/>
            <w:hideMark/>
          </w:tcPr>
          <w:p w14:paraId="10598297"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The data type of the parameter. Possible values are as follows.</w:t>
            </w:r>
          </w:p>
          <w:p w14:paraId="54F3A363"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CHAR</w:t>
            </w:r>
          </w:p>
          <w:p w14:paraId="21CFE036"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VARCHAR</w:t>
            </w:r>
          </w:p>
          <w:p w14:paraId="3ED949E4"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LONGVARCHAR</w:t>
            </w:r>
          </w:p>
          <w:p w14:paraId="30F4743D"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NUMERIC</w:t>
            </w:r>
          </w:p>
          <w:p w14:paraId="2D1C1BC8"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DECIMAL</w:t>
            </w:r>
          </w:p>
          <w:p w14:paraId="2A629668"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BIT</w:t>
            </w:r>
          </w:p>
          <w:p w14:paraId="2330E9F3"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TINYINT</w:t>
            </w:r>
          </w:p>
          <w:p w14:paraId="268BE4C6"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SAMLLINT</w:t>
            </w:r>
          </w:p>
          <w:p w14:paraId="5FD43D1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INTEGER</w:t>
            </w:r>
          </w:p>
          <w:p w14:paraId="6C37BDC5"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BIGINT</w:t>
            </w:r>
          </w:p>
          <w:p w14:paraId="31780D6D"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REAL</w:t>
            </w:r>
          </w:p>
          <w:p w14:paraId="65A7E6F0"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DOUBLE</w:t>
            </w:r>
          </w:p>
          <w:p w14:paraId="755364F1"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DATE</w:t>
            </w:r>
          </w:p>
          <w:p w14:paraId="1B547700"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TIME</w:t>
            </w:r>
          </w:p>
          <w:p w14:paraId="126601CF"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TIMESTAMP</w:t>
            </w:r>
          </w:p>
        </w:tc>
      </w:tr>
      <w:tr w:rsidR="00904EF3" w:rsidRPr="00904EF3" w14:paraId="636BB3F9" w14:textId="77777777" w:rsidTr="0073006B">
        <w:trPr>
          <w:trHeight w:val="1516"/>
          <w:tblCellSpacing w:w="15" w:type="dxa"/>
        </w:trPr>
        <w:tc>
          <w:tcPr>
            <w:tcW w:w="0" w:type="auto"/>
            <w:hideMark/>
          </w:tcPr>
          <w:p w14:paraId="7AE99473"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Property Type</w:t>
            </w:r>
          </w:p>
        </w:tc>
        <w:tc>
          <w:tcPr>
            <w:tcW w:w="0" w:type="auto"/>
            <w:hideMark/>
          </w:tcPr>
          <w:p w14:paraId="6DF1085F"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This determines whether the parameter value should be a static value or calculated at run time via an expression.</w:t>
            </w:r>
          </w:p>
          <w:p w14:paraId="52DB0372"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Value</w:t>
            </w:r>
            <w:r w:rsidRPr="00904EF3">
              <w:rPr>
                <w:rFonts w:ascii="Times New Roman" w:hAnsi="Times New Roman"/>
                <w:sz w:val="24"/>
                <w:szCs w:val="24"/>
                <w:lang w:eastAsia="en-IN"/>
              </w:rPr>
              <w:t> : If this is selected, a static value would be considered as the property value and this value should be entered in the </w:t>
            </w:r>
            <w:r w:rsidRPr="00904EF3">
              <w:rPr>
                <w:rFonts w:ascii="Times New Roman" w:hAnsi="Times New Roman"/>
                <w:b/>
                <w:bCs/>
                <w:sz w:val="24"/>
                <w:szCs w:val="24"/>
                <w:lang w:eastAsia="en-IN"/>
              </w:rPr>
              <w:t>Value/Expression</w:t>
            </w:r>
            <w:r w:rsidRPr="00904EF3">
              <w:rPr>
                <w:rFonts w:ascii="Times New Roman" w:hAnsi="Times New Roman"/>
                <w:sz w:val="24"/>
                <w:szCs w:val="24"/>
                <w:lang w:eastAsia="en-IN"/>
              </w:rPr>
              <w:t> parameter.</w:t>
            </w:r>
          </w:p>
          <w:p w14:paraId="37200BA6"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Expression:</w:t>
            </w:r>
            <w:r w:rsidRPr="00904EF3">
              <w:rPr>
                <w:rFonts w:ascii="Times New Roman" w:hAnsi="Times New Roman"/>
                <w:sz w:val="24"/>
                <w:szCs w:val="24"/>
                <w:lang w:eastAsia="en-IN"/>
              </w:rPr>
              <w:t> If this is selected, the property value will be determined during mediation by evaluating an expression. This expression should be entered in the </w:t>
            </w:r>
            <w:r w:rsidRPr="00904EF3">
              <w:rPr>
                <w:rFonts w:ascii="Times New Roman" w:hAnsi="Times New Roman"/>
                <w:b/>
                <w:bCs/>
                <w:sz w:val="24"/>
                <w:szCs w:val="24"/>
                <w:lang w:eastAsia="en-IN"/>
              </w:rPr>
              <w:t>Value/Expression</w:t>
            </w:r>
            <w:r w:rsidRPr="00904EF3">
              <w:rPr>
                <w:rFonts w:ascii="Times New Roman" w:hAnsi="Times New Roman"/>
                <w:sz w:val="24"/>
                <w:szCs w:val="24"/>
                <w:lang w:eastAsia="en-IN"/>
              </w:rPr>
              <w:t> parameter.</w:t>
            </w:r>
          </w:p>
        </w:tc>
      </w:tr>
      <w:tr w:rsidR="00904EF3" w:rsidRPr="00904EF3" w14:paraId="088A4C73" w14:textId="77777777" w:rsidTr="0073006B">
        <w:trPr>
          <w:trHeight w:val="144"/>
          <w:tblCellSpacing w:w="15" w:type="dxa"/>
        </w:trPr>
        <w:tc>
          <w:tcPr>
            <w:tcW w:w="0" w:type="auto"/>
            <w:hideMark/>
          </w:tcPr>
          <w:p w14:paraId="35E43B0A"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Value/Expression</w:t>
            </w:r>
          </w:p>
        </w:tc>
        <w:tc>
          <w:tcPr>
            <w:tcW w:w="0" w:type="auto"/>
            <w:hideMark/>
          </w:tcPr>
          <w:p w14:paraId="0FB9B179"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This parameter is used to enter the static value or the XPath expression used to determine the property value based on the option you selected for the </w:t>
            </w:r>
            <w:r w:rsidRPr="00904EF3">
              <w:rPr>
                <w:rFonts w:ascii="Times New Roman" w:hAnsi="Times New Roman"/>
                <w:b/>
                <w:bCs/>
                <w:sz w:val="24"/>
                <w:szCs w:val="24"/>
                <w:lang w:eastAsia="en-IN"/>
              </w:rPr>
              <w:t>Property Type</w:t>
            </w:r>
            <w:r w:rsidRPr="00904EF3">
              <w:rPr>
                <w:rFonts w:ascii="Times New Roman" w:hAnsi="Times New Roman"/>
                <w:sz w:val="24"/>
                <w:szCs w:val="24"/>
                <w:lang w:eastAsia="en-IN"/>
              </w:rPr>
              <w:t> parameter.</w:t>
            </w:r>
          </w:p>
          <w:p w14:paraId="61DA2355"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You can click </w:t>
            </w:r>
            <w:r w:rsidRPr="00904EF3">
              <w:rPr>
                <w:rFonts w:ascii="Times New Roman" w:hAnsi="Times New Roman"/>
                <w:b/>
                <w:bCs/>
                <w:sz w:val="24"/>
                <w:szCs w:val="24"/>
                <w:lang w:eastAsia="en-IN"/>
              </w:rPr>
              <w:t>NameSpaces</w:t>
            </w:r>
            <w:r w:rsidRPr="00904EF3">
              <w:rPr>
                <w:rFonts w:ascii="Times New Roman" w:hAnsi="Times New Roman"/>
                <w:sz w:val="24"/>
                <w:szCs w:val="24"/>
                <w:lang w:eastAsia="en-IN"/>
              </w:rPr>
              <w:t> to add namespaces if you are providing an expression. Then the </w:t>
            </w:r>
            <w:r w:rsidRPr="00904EF3">
              <w:rPr>
                <w:rFonts w:ascii="Times New Roman" w:hAnsi="Times New Roman"/>
                <w:b/>
                <w:bCs/>
                <w:sz w:val="24"/>
                <w:szCs w:val="24"/>
                <w:lang w:eastAsia="en-IN"/>
              </w:rPr>
              <w:t>Namespace Editor</w:t>
            </w:r>
            <w:r w:rsidRPr="00904EF3">
              <w:rPr>
                <w:rFonts w:ascii="Times New Roman" w:hAnsi="Times New Roman"/>
                <w:sz w:val="24"/>
                <w:szCs w:val="24"/>
                <w:lang w:eastAsia="en-IN"/>
              </w:rPr>
              <w:t> panel would appear where you can provide any number of namespace prefixes and URLs used in the XPath expression.</w:t>
            </w:r>
          </w:p>
        </w:tc>
      </w:tr>
      <w:tr w:rsidR="00904EF3" w:rsidRPr="00904EF3" w14:paraId="042F2CC0" w14:textId="77777777" w:rsidTr="0073006B">
        <w:trPr>
          <w:trHeight w:val="465"/>
          <w:tblCellSpacing w:w="15" w:type="dxa"/>
        </w:trPr>
        <w:tc>
          <w:tcPr>
            <w:tcW w:w="0" w:type="auto"/>
            <w:hideMark/>
          </w:tcPr>
          <w:p w14:paraId="3CA37FB7"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b/>
                <w:bCs/>
                <w:sz w:val="24"/>
                <w:szCs w:val="24"/>
                <w:lang w:eastAsia="en-IN"/>
              </w:rPr>
              <w:t>Action</w:t>
            </w:r>
          </w:p>
        </w:tc>
        <w:tc>
          <w:tcPr>
            <w:tcW w:w="0" w:type="auto"/>
            <w:hideMark/>
          </w:tcPr>
          <w:p w14:paraId="67676233" w14:textId="77777777" w:rsidR="00904EF3" w:rsidRPr="00904EF3" w:rsidRDefault="00904EF3" w:rsidP="00904EF3">
            <w:pPr>
              <w:rPr>
                <w:rFonts w:ascii="Times New Roman" w:hAnsi="Times New Roman"/>
                <w:sz w:val="24"/>
                <w:szCs w:val="24"/>
                <w:lang w:eastAsia="en-IN"/>
              </w:rPr>
            </w:pPr>
            <w:r w:rsidRPr="00904EF3">
              <w:rPr>
                <w:rFonts w:ascii="Times New Roman" w:hAnsi="Times New Roman"/>
                <w:sz w:val="24"/>
                <w:szCs w:val="24"/>
                <w:lang w:eastAsia="en-IN"/>
              </w:rPr>
              <w:t>This allows you to delete a parameter.</w:t>
            </w:r>
          </w:p>
        </w:tc>
      </w:tr>
    </w:tbl>
    <w:p w14:paraId="20D47CA5" w14:textId="77777777" w:rsidR="00904EF3" w:rsidRPr="00904EF3" w:rsidRDefault="00904EF3" w:rsidP="00904EF3">
      <w:pPr>
        <w:rPr>
          <w:sz w:val="36"/>
          <w:szCs w:val="36"/>
          <w:lang w:eastAsia="en-IN"/>
        </w:rPr>
      </w:pPr>
      <w:r w:rsidRPr="00904EF3">
        <w:rPr>
          <w:sz w:val="36"/>
          <w:szCs w:val="36"/>
          <w:lang w:eastAsia="en-IN"/>
        </w:rPr>
        <w:lastRenderedPageBreak/>
        <w:t>Examples</w:t>
      </w:r>
      <w:hyperlink r:id="rId16" w:anchor="examples" w:tooltip="Permanent link" w:history="1">
        <w:r w:rsidRPr="00904EF3">
          <w:rPr>
            <w:color w:val="0000FF"/>
            <w:sz w:val="36"/>
            <w:szCs w:val="36"/>
            <w:u w:val="single"/>
            <w:lang w:eastAsia="en-IN"/>
          </w:rPr>
          <w:t>¶</w:t>
        </w:r>
      </w:hyperlink>
    </w:p>
    <w:p w14:paraId="12BE96F1" w14:textId="77777777" w:rsidR="00904EF3" w:rsidRPr="00904EF3" w:rsidRDefault="00904EF3" w:rsidP="00904EF3">
      <w:pPr>
        <w:rPr>
          <w:sz w:val="27"/>
          <w:szCs w:val="27"/>
          <w:lang w:eastAsia="en-IN"/>
        </w:rPr>
      </w:pPr>
      <w:r w:rsidRPr="00904EF3">
        <w:rPr>
          <w:sz w:val="27"/>
          <w:szCs w:val="27"/>
          <w:lang w:eastAsia="en-IN"/>
        </w:rPr>
        <w:t>Simple database write operation</w:t>
      </w:r>
      <w:hyperlink r:id="rId17" w:anchor="simple-database-write-operation" w:tooltip="Permanent link" w:history="1">
        <w:r w:rsidRPr="00904EF3">
          <w:rPr>
            <w:color w:val="0000FF"/>
            <w:sz w:val="27"/>
            <w:szCs w:val="27"/>
            <w:u w:val="single"/>
            <w:lang w:eastAsia="en-IN"/>
          </w:rPr>
          <w:t>¶</w:t>
        </w:r>
      </w:hyperlink>
    </w:p>
    <w:p w14:paraId="34B15C97" w14:textId="77777777" w:rsidR="00904EF3" w:rsidRPr="00904EF3" w:rsidRDefault="00904EF3" w:rsidP="00904EF3">
      <w:pPr>
        <w:rPr>
          <w:sz w:val="24"/>
          <w:szCs w:val="24"/>
          <w:lang w:eastAsia="en-IN"/>
        </w:rPr>
      </w:pPr>
      <w:r w:rsidRPr="00904EF3">
        <w:rPr>
          <w:sz w:val="24"/>
          <w:szCs w:val="24"/>
          <w:lang w:eastAsia="en-IN"/>
        </w:rPr>
        <w:t>This example demonstrates simple database write operations. The DB Report mediator writes to a table using the details of the message. It updates the stock price of the company using the last quote value, which is calculated by evaluating an XPath expression against the response message.</w:t>
      </w:r>
    </w:p>
    <w:p w14:paraId="1339D9CF"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&lt;dbreport xmlns=</w:t>
      </w:r>
      <w:r w:rsidRPr="00904EF3">
        <w:rPr>
          <w:rFonts w:ascii="Roboto Mono" w:hAnsi="Roboto Mono" w:cs="Courier New"/>
          <w:color w:val="FF7043"/>
          <w:sz w:val="20"/>
          <w:szCs w:val="20"/>
          <w:lang w:eastAsia="en-IN"/>
        </w:rPr>
        <w:t>"http://ws.apache.org/ns/synapse"</w:t>
      </w:r>
      <w:r w:rsidRPr="00904EF3">
        <w:rPr>
          <w:rFonts w:ascii="Roboto Mono" w:hAnsi="Roboto Mono" w:cs="Courier New"/>
          <w:color w:val="37474F"/>
          <w:sz w:val="20"/>
          <w:szCs w:val="20"/>
          <w:lang w:eastAsia="en-IN"/>
        </w:rPr>
        <w:t>&gt;</w:t>
      </w:r>
    </w:p>
    <w:p w14:paraId="2D65A295"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&lt;connection&gt;</w:t>
      </w:r>
    </w:p>
    <w:p w14:paraId="2F1AF370"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&lt;pool&gt;</w:t>
      </w:r>
    </w:p>
    <w:p w14:paraId="37F9EA34"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&lt;driver&gt;org.apache.derby.jdbc.ClientDriver&lt;/driver&gt;</w:t>
      </w:r>
    </w:p>
    <w:p w14:paraId="099A908E"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&lt;url&gt;jdbc:derby:</w:t>
      </w:r>
      <w:r w:rsidRPr="00904EF3">
        <w:rPr>
          <w:rFonts w:ascii="Roboto Mono" w:hAnsi="Roboto Mono" w:cs="Courier New"/>
          <w:color w:val="888888"/>
          <w:sz w:val="20"/>
          <w:szCs w:val="20"/>
          <w:lang w:eastAsia="en-IN"/>
        </w:rPr>
        <w:t>//localhost:1527/esbdb;create=false&lt;/url&gt;</w:t>
      </w:r>
    </w:p>
    <w:p w14:paraId="09A84BE4"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&lt;user&gt;esb&lt;/user&gt;</w:t>
      </w:r>
    </w:p>
    <w:p w14:paraId="18741511"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&lt;password&gt;esb&lt;/password&gt;</w:t>
      </w:r>
    </w:p>
    <w:p w14:paraId="3858D93C"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&lt;/pool&gt;</w:t>
      </w:r>
    </w:p>
    <w:p w14:paraId="4392A525"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&lt;/connection&gt;</w:t>
      </w:r>
    </w:p>
    <w:p w14:paraId="6BD647D1"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&lt;statement&gt;</w:t>
      </w:r>
    </w:p>
    <w:p w14:paraId="168E12CA"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&lt;sql&gt;&lt;![CDATA[update company set price=? where name =?]]&gt;&lt;/sql&gt;</w:t>
      </w:r>
    </w:p>
    <w:p w14:paraId="63739E95"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&lt;parameter expression=</w:t>
      </w:r>
      <w:r w:rsidRPr="00904EF3">
        <w:rPr>
          <w:rFonts w:ascii="Roboto Mono" w:hAnsi="Roboto Mono" w:cs="Courier New"/>
          <w:color w:val="FF7043"/>
          <w:sz w:val="20"/>
          <w:szCs w:val="20"/>
          <w:lang w:eastAsia="en-IN"/>
        </w:rPr>
        <w:t>"//m0:return/m1:last/child::text()"</w:t>
      </w:r>
      <w:r w:rsidRPr="00904EF3">
        <w:rPr>
          <w:rFonts w:ascii="Roboto Mono" w:hAnsi="Roboto Mono" w:cs="Courier New"/>
          <w:color w:val="37474F"/>
          <w:sz w:val="20"/>
          <w:szCs w:val="20"/>
          <w:lang w:eastAsia="en-IN"/>
        </w:rPr>
        <w:t xml:space="preserve"> type=</w:t>
      </w:r>
      <w:r w:rsidRPr="00904EF3">
        <w:rPr>
          <w:rFonts w:ascii="Roboto Mono" w:hAnsi="Roboto Mono" w:cs="Courier New"/>
          <w:color w:val="FF7043"/>
          <w:sz w:val="20"/>
          <w:szCs w:val="20"/>
          <w:lang w:eastAsia="en-IN"/>
        </w:rPr>
        <w:t>"DOUBLE"</w:t>
      </w:r>
      <w:r w:rsidRPr="00904EF3">
        <w:rPr>
          <w:rFonts w:ascii="Roboto Mono" w:hAnsi="Roboto Mono" w:cs="Courier New"/>
          <w:color w:val="37474F"/>
          <w:sz w:val="20"/>
          <w:szCs w:val="20"/>
          <w:lang w:eastAsia="en-IN"/>
        </w:rPr>
        <w:t xml:space="preserve"> xmlns:m0=</w:t>
      </w:r>
      <w:r w:rsidRPr="00904EF3">
        <w:rPr>
          <w:rFonts w:ascii="Roboto Mono" w:hAnsi="Roboto Mono" w:cs="Courier New"/>
          <w:color w:val="FF7043"/>
          <w:sz w:val="20"/>
          <w:szCs w:val="20"/>
          <w:lang w:eastAsia="en-IN"/>
        </w:rPr>
        <w:t>"http://services.samples"</w:t>
      </w:r>
      <w:r w:rsidRPr="00904EF3">
        <w:rPr>
          <w:rFonts w:ascii="Roboto Mono" w:hAnsi="Roboto Mono" w:cs="Courier New"/>
          <w:color w:val="37474F"/>
          <w:sz w:val="20"/>
          <w:szCs w:val="20"/>
          <w:lang w:eastAsia="en-IN"/>
        </w:rPr>
        <w:t xml:space="preserve"> xmlns:m1=</w:t>
      </w:r>
      <w:r w:rsidRPr="00904EF3">
        <w:rPr>
          <w:rFonts w:ascii="Roboto Mono" w:hAnsi="Roboto Mono" w:cs="Courier New"/>
          <w:color w:val="FF7043"/>
          <w:sz w:val="20"/>
          <w:szCs w:val="20"/>
          <w:lang w:eastAsia="en-IN"/>
        </w:rPr>
        <w:t>"http://services.samples/xsd"</w:t>
      </w:r>
      <w:r w:rsidRPr="00904EF3">
        <w:rPr>
          <w:rFonts w:ascii="Roboto Mono" w:hAnsi="Roboto Mono" w:cs="Courier New"/>
          <w:color w:val="37474F"/>
          <w:sz w:val="20"/>
          <w:szCs w:val="20"/>
          <w:lang w:eastAsia="en-IN"/>
        </w:rPr>
        <w:t>/&gt;</w:t>
      </w:r>
    </w:p>
    <w:p w14:paraId="659793BE"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&lt;parameter expression=</w:t>
      </w:r>
      <w:r w:rsidRPr="00904EF3">
        <w:rPr>
          <w:rFonts w:ascii="Roboto Mono" w:hAnsi="Roboto Mono" w:cs="Courier New"/>
          <w:color w:val="FF7043"/>
          <w:sz w:val="20"/>
          <w:szCs w:val="20"/>
          <w:lang w:eastAsia="en-IN"/>
        </w:rPr>
        <w:t>"//m0:return/m1:symbol/child::text()"</w:t>
      </w:r>
      <w:r w:rsidRPr="00904EF3">
        <w:rPr>
          <w:rFonts w:ascii="Roboto Mono" w:hAnsi="Roboto Mono" w:cs="Courier New"/>
          <w:color w:val="37474F"/>
          <w:sz w:val="20"/>
          <w:szCs w:val="20"/>
          <w:lang w:eastAsia="en-IN"/>
        </w:rPr>
        <w:t xml:space="preserve"> type=</w:t>
      </w:r>
      <w:r w:rsidRPr="00904EF3">
        <w:rPr>
          <w:rFonts w:ascii="Roboto Mono" w:hAnsi="Roboto Mono" w:cs="Courier New"/>
          <w:color w:val="FF7043"/>
          <w:sz w:val="20"/>
          <w:szCs w:val="20"/>
          <w:lang w:eastAsia="en-IN"/>
        </w:rPr>
        <w:t>"VARCHAR"</w:t>
      </w:r>
      <w:r w:rsidRPr="00904EF3">
        <w:rPr>
          <w:rFonts w:ascii="Roboto Mono" w:hAnsi="Roboto Mono" w:cs="Courier New"/>
          <w:color w:val="37474F"/>
          <w:sz w:val="20"/>
          <w:szCs w:val="20"/>
          <w:lang w:eastAsia="en-IN"/>
        </w:rPr>
        <w:t xml:space="preserve"> xmlns:m0=</w:t>
      </w:r>
      <w:r w:rsidRPr="00904EF3">
        <w:rPr>
          <w:rFonts w:ascii="Roboto Mono" w:hAnsi="Roboto Mono" w:cs="Courier New"/>
          <w:color w:val="FF7043"/>
          <w:sz w:val="20"/>
          <w:szCs w:val="20"/>
          <w:lang w:eastAsia="en-IN"/>
        </w:rPr>
        <w:t>"http://services.samples"</w:t>
      </w:r>
      <w:r w:rsidRPr="00904EF3">
        <w:rPr>
          <w:rFonts w:ascii="Roboto Mono" w:hAnsi="Roboto Mono" w:cs="Courier New"/>
          <w:color w:val="37474F"/>
          <w:sz w:val="20"/>
          <w:szCs w:val="20"/>
          <w:lang w:eastAsia="en-IN"/>
        </w:rPr>
        <w:t xml:space="preserve"> xmlns:m1=</w:t>
      </w:r>
      <w:r w:rsidRPr="00904EF3">
        <w:rPr>
          <w:rFonts w:ascii="Roboto Mono" w:hAnsi="Roboto Mono" w:cs="Courier New"/>
          <w:color w:val="FF7043"/>
          <w:sz w:val="20"/>
          <w:szCs w:val="20"/>
          <w:lang w:eastAsia="en-IN"/>
        </w:rPr>
        <w:t>"http://services.samples/xsd"</w:t>
      </w:r>
      <w:r w:rsidRPr="00904EF3">
        <w:rPr>
          <w:rFonts w:ascii="Roboto Mono" w:hAnsi="Roboto Mono" w:cs="Courier New"/>
          <w:color w:val="37474F"/>
          <w:sz w:val="20"/>
          <w:szCs w:val="20"/>
          <w:lang w:eastAsia="en-IN"/>
        </w:rPr>
        <w:t>/&gt;</w:t>
      </w:r>
    </w:p>
    <w:p w14:paraId="030BC328"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&lt;/statement&gt;</w:t>
      </w:r>
    </w:p>
    <w:p w14:paraId="754A94EB"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&lt;/dbreport&gt;</w:t>
      </w:r>
    </w:p>
    <w:p w14:paraId="493FEED6" w14:textId="77777777" w:rsidR="00904EF3" w:rsidRPr="00904EF3" w:rsidRDefault="00904EF3" w:rsidP="00904EF3">
      <w:pPr>
        <w:rPr>
          <w:sz w:val="27"/>
          <w:szCs w:val="27"/>
          <w:lang w:eastAsia="en-IN"/>
        </w:rPr>
      </w:pPr>
      <w:r w:rsidRPr="00904EF3">
        <w:rPr>
          <w:sz w:val="27"/>
          <w:szCs w:val="27"/>
          <w:lang w:eastAsia="en-IN"/>
        </w:rPr>
        <w:t>Database write operation within a transaction</w:t>
      </w:r>
      <w:hyperlink r:id="rId18" w:anchor="database-write-operation-within-a-transaction" w:tooltip="Permanent link" w:history="1">
        <w:r w:rsidRPr="00904EF3">
          <w:rPr>
            <w:color w:val="0000FF"/>
            <w:sz w:val="27"/>
            <w:szCs w:val="27"/>
            <w:u w:val="single"/>
            <w:lang w:eastAsia="en-IN"/>
          </w:rPr>
          <w:t>¶</w:t>
        </w:r>
      </w:hyperlink>
    </w:p>
    <w:p w14:paraId="34BA7510" w14:textId="77777777" w:rsidR="00904EF3" w:rsidRPr="00904EF3" w:rsidRDefault="00904EF3" w:rsidP="00904EF3">
      <w:pPr>
        <w:rPr>
          <w:sz w:val="24"/>
          <w:szCs w:val="24"/>
          <w:lang w:eastAsia="en-IN"/>
        </w:rPr>
      </w:pPr>
      <w:r w:rsidRPr="00904EF3">
        <w:rPr>
          <w:sz w:val="24"/>
          <w:szCs w:val="24"/>
          <w:lang w:eastAsia="en-IN"/>
        </w:rPr>
        <w:t>In this example, </w:t>
      </w:r>
      <w:r w:rsidRPr="00904EF3">
        <w:rPr>
          <w:rFonts w:ascii="Roboto Mono" w:hAnsi="Roboto Mono" w:cs="Courier New"/>
          <w:color w:val="37474F"/>
          <w:sz w:val="20"/>
          <w:szCs w:val="20"/>
          <w:lang w:eastAsia="en-IN"/>
        </w:rPr>
        <w:t>&lt;transaction action="new"/&gt;</w:t>
      </w:r>
      <w:r w:rsidRPr="00904EF3">
        <w:rPr>
          <w:sz w:val="24"/>
          <w:szCs w:val="24"/>
          <w:lang w:eastAsia="en-IN"/>
        </w:rPr>
        <w:t> is a Transaction Mediator configuration that starts a new transaction. The DBReport mediator configuration performs a few write operations incuding deleting records when the name matches a specific value derived via an expression as well as a few insertions. Once the database operations are complete, they are committed via </w:t>
      </w:r>
      <w:r w:rsidRPr="00904EF3">
        <w:rPr>
          <w:rFonts w:ascii="Roboto Mono" w:hAnsi="Roboto Mono" w:cs="Courier New"/>
          <w:color w:val="37474F"/>
          <w:sz w:val="20"/>
          <w:szCs w:val="20"/>
          <w:lang w:eastAsia="en-IN"/>
        </w:rPr>
        <w:t>&lt;transaction action="commit"/&gt;</w:t>
      </w:r>
      <w:r w:rsidRPr="00904EF3">
        <w:rPr>
          <w:sz w:val="24"/>
          <w:szCs w:val="24"/>
          <w:lang w:eastAsia="en-IN"/>
        </w:rPr>
        <w:t> , which is another Transaction Mediator configuration.</w:t>
      </w:r>
    </w:p>
    <w:p w14:paraId="7029C12C"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&lt;sequence xmlns=</w:t>
      </w:r>
      <w:r w:rsidRPr="00904EF3">
        <w:rPr>
          <w:rFonts w:ascii="Roboto Mono" w:hAnsi="Roboto Mono" w:cs="Courier New"/>
          <w:color w:val="FF7043"/>
          <w:sz w:val="20"/>
          <w:szCs w:val="20"/>
          <w:lang w:eastAsia="en-IN"/>
        </w:rPr>
        <w:t>"http://ws.apache.org/ns/synapse"</w:t>
      </w:r>
      <w:r w:rsidRPr="00904EF3">
        <w:rPr>
          <w:rFonts w:ascii="Roboto Mono" w:hAnsi="Roboto Mono" w:cs="Courier New"/>
          <w:color w:val="37474F"/>
          <w:sz w:val="20"/>
          <w:szCs w:val="20"/>
          <w:lang w:eastAsia="en-IN"/>
        </w:rPr>
        <w:t xml:space="preserve"> name=</w:t>
      </w:r>
      <w:r w:rsidRPr="00904EF3">
        <w:rPr>
          <w:rFonts w:ascii="Roboto Mono" w:hAnsi="Roboto Mono" w:cs="Courier New"/>
          <w:color w:val="FF7043"/>
          <w:sz w:val="20"/>
          <w:szCs w:val="20"/>
          <w:lang w:eastAsia="en-IN"/>
        </w:rPr>
        <w:t>"myFaultHandler"</w:t>
      </w:r>
      <w:r w:rsidRPr="00904EF3">
        <w:rPr>
          <w:rFonts w:ascii="Roboto Mono" w:hAnsi="Roboto Mono" w:cs="Courier New"/>
          <w:color w:val="37474F"/>
          <w:sz w:val="20"/>
          <w:szCs w:val="20"/>
          <w:lang w:eastAsia="en-IN"/>
        </w:rPr>
        <w:t>&gt;</w:t>
      </w:r>
    </w:p>
    <w:p w14:paraId="0CE4B770"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&lt;log level=</w:t>
      </w:r>
      <w:r w:rsidRPr="00904EF3">
        <w:rPr>
          <w:rFonts w:ascii="Roboto Mono" w:hAnsi="Roboto Mono" w:cs="Courier New"/>
          <w:color w:val="FF7043"/>
          <w:sz w:val="20"/>
          <w:szCs w:val="20"/>
          <w:lang w:eastAsia="en-IN"/>
        </w:rPr>
        <w:t>"custom"</w:t>
      </w:r>
      <w:r w:rsidRPr="00904EF3">
        <w:rPr>
          <w:rFonts w:ascii="Roboto Mono" w:hAnsi="Roboto Mono" w:cs="Courier New"/>
          <w:color w:val="37474F"/>
          <w:sz w:val="20"/>
          <w:szCs w:val="20"/>
          <w:lang w:eastAsia="en-IN"/>
        </w:rPr>
        <w:t>&gt;</w:t>
      </w:r>
    </w:p>
    <w:p w14:paraId="3D5E004E"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lastRenderedPageBreak/>
        <w:t xml:space="preserve">        &lt;property name=</w:t>
      </w:r>
      <w:r w:rsidRPr="00904EF3">
        <w:rPr>
          <w:rFonts w:ascii="Roboto Mono" w:hAnsi="Roboto Mono" w:cs="Courier New"/>
          <w:color w:val="FF7043"/>
          <w:sz w:val="20"/>
          <w:szCs w:val="20"/>
          <w:lang w:eastAsia="en-IN"/>
        </w:rPr>
        <w:t>"text"</w:t>
      </w:r>
      <w:r w:rsidRPr="00904EF3">
        <w:rPr>
          <w:rFonts w:ascii="Roboto Mono" w:hAnsi="Roboto Mono" w:cs="Courier New"/>
          <w:color w:val="37474F"/>
          <w:sz w:val="20"/>
          <w:szCs w:val="20"/>
          <w:lang w:eastAsia="en-IN"/>
        </w:rPr>
        <w:t xml:space="preserve"> value=</w:t>
      </w:r>
      <w:r w:rsidRPr="00904EF3">
        <w:rPr>
          <w:rFonts w:ascii="Roboto Mono" w:hAnsi="Roboto Mono" w:cs="Courier New"/>
          <w:color w:val="FF7043"/>
          <w:sz w:val="20"/>
          <w:szCs w:val="20"/>
          <w:lang w:eastAsia="en-IN"/>
        </w:rPr>
        <w:t>"** Rollback Transaction**"</w:t>
      </w:r>
      <w:r w:rsidRPr="00904EF3">
        <w:rPr>
          <w:rFonts w:ascii="Roboto Mono" w:hAnsi="Roboto Mono" w:cs="Courier New"/>
          <w:color w:val="37474F"/>
          <w:sz w:val="20"/>
          <w:szCs w:val="20"/>
          <w:lang w:eastAsia="en-IN"/>
        </w:rPr>
        <w:t>/&gt;</w:t>
      </w:r>
    </w:p>
    <w:p w14:paraId="5A3E8827"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&lt;/log&gt;</w:t>
      </w:r>
    </w:p>
    <w:p w14:paraId="2BFA1583"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&lt;transaction action=</w:t>
      </w:r>
      <w:r w:rsidRPr="00904EF3">
        <w:rPr>
          <w:rFonts w:ascii="Roboto Mono" w:hAnsi="Roboto Mono" w:cs="Courier New"/>
          <w:color w:val="FF7043"/>
          <w:sz w:val="20"/>
          <w:szCs w:val="20"/>
          <w:lang w:eastAsia="en-IN"/>
        </w:rPr>
        <w:t>"rollback"</w:t>
      </w:r>
      <w:r w:rsidRPr="00904EF3">
        <w:rPr>
          <w:rFonts w:ascii="Roboto Mono" w:hAnsi="Roboto Mono" w:cs="Courier New"/>
          <w:color w:val="37474F"/>
          <w:sz w:val="20"/>
          <w:szCs w:val="20"/>
          <w:lang w:eastAsia="en-IN"/>
        </w:rPr>
        <w:t>/&gt;</w:t>
      </w:r>
    </w:p>
    <w:p w14:paraId="34181829"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&lt;send/&gt;</w:t>
      </w:r>
    </w:p>
    <w:p w14:paraId="1B63A102"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&lt;/sequence&gt;</w:t>
      </w:r>
    </w:p>
    <w:p w14:paraId="58248179"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&lt;proxy name=</w:t>
      </w:r>
      <w:r w:rsidRPr="00904EF3">
        <w:rPr>
          <w:rFonts w:ascii="Roboto Mono" w:hAnsi="Roboto Mono" w:cs="Courier New"/>
          <w:color w:val="FF7043"/>
          <w:sz w:val="20"/>
          <w:szCs w:val="20"/>
          <w:lang w:eastAsia="en-IN"/>
        </w:rPr>
        <w:t>"SimpleProxy"</w:t>
      </w:r>
      <w:r w:rsidRPr="00904EF3">
        <w:rPr>
          <w:rFonts w:ascii="Roboto Mono" w:hAnsi="Roboto Mono" w:cs="Courier New"/>
          <w:color w:val="37474F"/>
          <w:sz w:val="20"/>
          <w:szCs w:val="20"/>
          <w:lang w:eastAsia="en-IN"/>
        </w:rPr>
        <w:t xml:space="preserve"> transports=</w:t>
      </w:r>
      <w:r w:rsidRPr="00904EF3">
        <w:rPr>
          <w:rFonts w:ascii="Roboto Mono" w:hAnsi="Roboto Mono" w:cs="Courier New"/>
          <w:color w:val="FF7043"/>
          <w:sz w:val="20"/>
          <w:szCs w:val="20"/>
          <w:lang w:eastAsia="en-IN"/>
        </w:rPr>
        <w:t>"http https"</w:t>
      </w:r>
      <w:r w:rsidRPr="00904EF3">
        <w:rPr>
          <w:rFonts w:ascii="Roboto Mono" w:hAnsi="Roboto Mono" w:cs="Courier New"/>
          <w:color w:val="37474F"/>
          <w:sz w:val="20"/>
          <w:szCs w:val="20"/>
          <w:lang w:eastAsia="en-IN"/>
        </w:rPr>
        <w:t xml:space="preserve"> startonload=</w:t>
      </w:r>
      <w:r w:rsidRPr="00904EF3">
        <w:rPr>
          <w:rFonts w:ascii="Roboto Mono" w:hAnsi="Roboto Mono" w:cs="Courier New"/>
          <w:color w:val="FF7043"/>
          <w:sz w:val="20"/>
          <w:szCs w:val="20"/>
          <w:lang w:eastAsia="en-IN"/>
        </w:rPr>
        <w:t>"true"</w:t>
      </w:r>
      <w:r w:rsidRPr="00904EF3">
        <w:rPr>
          <w:rFonts w:ascii="Roboto Mono" w:hAnsi="Roboto Mono" w:cs="Courier New"/>
          <w:color w:val="37474F"/>
          <w:sz w:val="20"/>
          <w:szCs w:val="20"/>
          <w:lang w:eastAsia="en-IN"/>
        </w:rPr>
        <w:t xml:space="preserve"> trace=</w:t>
      </w:r>
      <w:r w:rsidRPr="00904EF3">
        <w:rPr>
          <w:rFonts w:ascii="Roboto Mono" w:hAnsi="Roboto Mono" w:cs="Courier New"/>
          <w:color w:val="FF7043"/>
          <w:sz w:val="20"/>
          <w:szCs w:val="20"/>
          <w:lang w:eastAsia="en-IN"/>
        </w:rPr>
        <w:t>"disable"</w:t>
      </w:r>
      <w:r w:rsidRPr="00904EF3">
        <w:rPr>
          <w:rFonts w:ascii="Roboto Mono" w:hAnsi="Roboto Mono" w:cs="Courier New"/>
          <w:color w:val="37474F"/>
          <w:sz w:val="20"/>
          <w:szCs w:val="20"/>
          <w:lang w:eastAsia="en-IN"/>
        </w:rPr>
        <w:t xml:space="preserve"> xmlns=</w:t>
      </w:r>
      <w:r w:rsidRPr="00904EF3">
        <w:rPr>
          <w:rFonts w:ascii="Roboto Mono" w:hAnsi="Roboto Mono" w:cs="Courier New"/>
          <w:color w:val="FF7043"/>
          <w:sz w:val="20"/>
          <w:szCs w:val="20"/>
          <w:lang w:eastAsia="en-IN"/>
        </w:rPr>
        <w:t>"http://ws.apache.org/ns/synapse"</w:t>
      </w:r>
      <w:r w:rsidRPr="00904EF3">
        <w:rPr>
          <w:rFonts w:ascii="Roboto Mono" w:hAnsi="Roboto Mono" w:cs="Courier New"/>
          <w:color w:val="37474F"/>
          <w:sz w:val="20"/>
          <w:szCs w:val="20"/>
          <w:lang w:eastAsia="en-IN"/>
        </w:rPr>
        <w:t>&gt;</w:t>
      </w:r>
    </w:p>
    <w:p w14:paraId="0B87DE32"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&lt;target&gt;</w:t>
      </w:r>
    </w:p>
    <w:p w14:paraId="7663D277"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&lt;inSequence&gt;</w:t>
      </w:r>
    </w:p>
    <w:p w14:paraId="6E8E292C"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&lt;send&gt;</w:t>
      </w:r>
    </w:p>
    <w:p w14:paraId="5ECE6642"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&lt;endpoint&gt;</w:t>
      </w:r>
    </w:p>
    <w:p w14:paraId="2F35D3C2"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&lt;address uri=</w:t>
      </w:r>
      <w:r w:rsidRPr="00904EF3">
        <w:rPr>
          <w:rFonts w:ascii="Roboto Mono" w:hAnsi="Roboto Mono" w:cs="Courier New"/>
          <w:color w:val="FF7043"/>
          <w:sz w:val="20"/>
          <w:szCs w:val="20"/>
          <w:lang w:eastAsia="en-IN"/>
        </w:rPr>
        <w:t>"http://localhost:9000/services/SimpleStockQuoteService"</w:t>
      </w:r>
      <w:r w:rsidRPr="00904EF3">
        <w:rPr>
          <w:rFonts w:ascii="Roboto Mono" w:hAnsi="Roboto Mono" w:cs="Courier New"/>
          <w:color w:val="37474F"/>
          <w:sz w:val="20"/>
          <w:szCs w:val="20"/>
          <w:lang w:eastAsia="en-IN"/>
        </w:rPr>
        <w:t>/&gt;</w:t>
      </w:r>
    </w:p>
    <w:p w14:paraId="3F0994E4"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&lt;/endpoint&gt;</w:t>
      </w:r>
    </w:p>
    <w:p w14:paraId="6DA1B961"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&lt;/send&gt;</w:t>
      </w:r>
    </w:p>
    <w:p w14:paraId="7051B42C"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&lt;/inSequence&gt;</w:t>
      </w:r>
    </w:p>
    <w:p w14:paraId="0979F898"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&lt;outSequence&gt;</w:t>
      </w:r>
    </w:p>
    <w:p w14:paraId="27429565"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&lt;transaction action=</w:t>
      </w:r>
      <w:r w:rsidRPr="00904EF3">
        <w:rPr>
          <w:rFonts w:ascii="Roboto Mono" w:hAnsi="Roboto Mono" w:cs="Courier New"/>
          <w:color w:val="FF7043"/>
          <w:sz w:val="20"/>
          <w:szCs w:val="20"/>
          <w:lang w:eastAsia="en-IN"/>
        </w:rPr>
        <w:t>"new"</w:t>
      </w:r>
      <w:r w:rsidRPr="00904EF3">
        <w:rPr>
          <w:rFonts w:ascii="Roboto Mono" w:hAnsi="Roboto Mono" w:cs="Courier New"/>
          <w:color w:val="37474F"/>
          <w:sz w:val="20"/>
          <w:szCs w:val="20"/>
          <w:lang w:eastAsia="en-IN"/>
        </w:rPr>
        <w:t>/&gt;</w:t>
      </w:r>
    </w:p>
    <w:p w14:paraId="406A03AE"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&lt;log level=</w:t>
      </w:r>
      <w:r w:rsidRPr="00904EF3">
        <w:rPr>
          <w:rFonts w:ascii="Roboto Mono" w:hAnsi="Roboto Mono" w:cs="Courier New"/>
          <w:color w:val="FF7043"/>
          <w:sz w:val="20"/>
          <w:szCs w:val="20"/>
          <w:lang w:eastAsia="en-IN"/>
        </w:rPr>
        <w:t>"custom"</w:t>
      </w:r>
      <w:r w:rsidRPr="00904EF3">
        <w:rPr>
          <w:rFonts w:ascii="Roboto Mono" w:hAnsi="Roboto Mono" w:cs="Courier New"/>
          <w:color w:val="37474F"/>
          <w:sz w:val="20"/>
          <w:szCs w:val="20"/>
          <w:lang w:eastAsia="en-IN"/>
        </w:rPr>
        <w:t>&gt;</w:t>
      </w:r>
    </w:p>
    <w:p w14:paraId="3E1C08B2"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&lt;property name=</w:t>
      </w:r>
      <w:r w:rsidRPr="00904EF3">
        <w:rPr>
          <w:rFonts w:ascii="Roboto Mono" w:hAnsi="Roboto Mono" w:cs="Courier New"/>
          <w:color w:val="FF7043"/>
          <w:sz w:val="20"/>
          <w:szCs w:val="20"/>
          <w:lang w:eastAsia="en-IN"/>
        </w:rPr>
        <w:t>"text"</w:t>
      </w:r>
      <w:r w:rsidRPr="00904EF3">
        <w:rPr>
          <w:rFonts w:ascii="Roboto Mono" w:hAnsi="Roboto Mono" w:cs="Courier New"/>
          <w:color w:val="37474F"/>
          <w:sz w:val="20"/>
          <w:szCs w:val="20"/>
          <w:lang w:eastAsia="en-IN"/>
        </w:rPr>
        <w:t xml:space="preserve"> value=</w:t>
      </w:r>
      <w:r w:rsidRPr="00904EF3">
        <w:rPr>
          <w:rFonts w:ascii="Roboto Mono" w:hAnsi="Roboto Mono" w:cs="Courier New"/>
          <w:color w:val="FF7043"/>
          <w:sz w:val="20"/>
          <w:szCs w:val="20"/>
          <w:lang w:eastAsia="en-IN"/>
        </w:rPr>
        <w:t>"** Reporting to the Database EIdb**"</w:t>
      </w:r>
      <w:r w:rsidRPr="00904EF3">
        <w:rPr>
          <w:rFonts w:ascii="Roboto Mono" w:hAnsi="Roboto Mono" w:cs="Courier New"/>
          <w:color w:val="37474F"/>
          <w:sz w:val="20"/>
          <w:szCs w:val="20"/>
          <w:lang w:eastAsia="en-IN"/>
        </w:rPr>
        <w:t>/&gt;</w:t>
      </w:r>
    </w:p>
    <w:p w14:paraId="54867060"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&lt;/log&gt;</w:t>
      </w:r>
    </w:p>
    <w:p w14:paraId="4491F94D"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&lt;dbreport useTransaction=</w:t>
      </w:r>
      <w:r w:rsidRPr="00904EF3">
        <w:rPr>
          <w:rFonts w:ascii="Roboto Mono" w:hAnsi="Roboto Mono" w:cs="Courier New"/>
          <w:color w:val="FF7043"/>
          <w:sz w:val="20"/>
          <w:szCs w:val="20"/>
          <w:lang w:eastAsia="en-IN"/>
        </w:rPr>
        <w:t>"true"</w:t>
      </w:r>
      <w:r w:rsidRPr="00904EF3">
        <w:rPr>
          <w:rFonts w:ascii="Roboto Mono" w:hAnsi="Roboto Mono" w:cs="Courier New"/>
          <w:color w:val="37474F"/>
          <w:sz w:val="20"/>
          <w:szCs w:val="20"/>
          <w:lang w:eastAsia="en-IN"/>
        </w:rPr>
        <w:t xml:space="preserve"> xmlns=</w:t>
      </w:r>
      <w:r w:rsidRPr="00904EF3">
        <w:rPr>
          <w:rFonts w:ascii="Roboto Mono" w:hAnsi="Roboto Mono" w:cs="Courier New"/>
          <w:color w:val="FF7043"/>
          <w:sz w:val="20"/>
          <w:szCs w:val="20"/>
          <w:lang w:eastAsia="en-IN"/>
        </w:rPr>
        <w:t>"http://ws.apache.org/ns/synapse"</w:t>
      </w:r>
      <w:r w:rsidRPr="00904EF3">
        <w:rPr>
          <w:rFonts w:ascii="Roboto Mono" w:hAnsi="Roboto Mono" w:cs="Courier New"/>
          <w:color w:val="37474F"/>
          <w:sz w:val="20"/>
          <w:szCs w:val="20"/>
          <w:lang w:eastAsia="en-IN"/>
        </w:rPr>
        <w:t>&gt;</w:t>
      </w:r>
    </w:p>
    <w:p w14:paraId="2F15E46D"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&lt;connection&gt;</w:t>
      </w:r>
    </w:p>
    <w:p w14:paraId="75E90130"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&lt;pool&gt;</w:t>
      </w:r>
    </w:p>
    <w:p w14:paraId="06DF753E"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&lt;dsName&gt;java:jdbc/XADerbyDS&lt;/dsName&gt;</w:t>
      </w:r>
    </w:p>
    <w:p w14:paraId="45A18717"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&lt;icClass&gt;org.jnp.interfaces.NamingContextFactory&lt;/icClass&gt;</w:t>
      </w:r>
    </w:p>
    <w:p w14:paraId="60C866B4"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&lt;url&gt;localhost:</w:t>
      </w:r>
      <w:r w:rsidRPr="00904EF3">
        <w:rPr>
          <w:rFonts w:ascii="Roboto Mono" w:hAnsi="Roboto Mono" w:cs="Courier New"/>
          <w:color w:val="FF7043"/>
          <w:sz w:val="20"/>
          <w:szCs w:val="20"/>
          <w:lang w:eastAsia="en-IN"/>
        </w:rPr>
        <w:t>1099</w:t>
      </w:r>
      <w:r w:rsidRPr="00904EF3">
        <w:rPr>
          <w:rFonts w:ascii="Roboto Mono" w:hAnsi="Roboto Mono" w:cs="Courier New"/>
          <w:color w:val="37474F"/>
          <w:sz w:val="20"/>
          <w:szCs w:val="20"/>
          <w:lang w:eastAsia="en-IN"/>
        </w:rPr>
        <w:t>&lt;/url&gt;</w:t>
      </w:r>
    </w:p>
    <w:p w14:paraId="0318F012"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&lt;user&gt;EI&lt;/user&gt;</w:t>
      </w:r>
    </w:p>
    <w:p w14:paraId="6EBE8C7F"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&lt;password&gt;EI&lt;/password&gt;</w:t>
      </w:r>
    </w:p>
    <w:p w14:paraId="1F20D98E"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&lt;/pool&gt;</w:t>
      </w:r>
    </w:p>
    <w:p w14:paraId="4A46D8E7"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lastRenderedPageBreak/>
        <w:t xml:space="preserve">                &lt;/connection&gt;</w:t>
      </w:r>
    </w:p>
    <w:p w14:paraId="1AFBF83A"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&lt;statement&gt;</w:t>
      </w:r>
    </w:p>
    <w:p w14:paraId="4F6E8889"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&lt;sql&gt;delete from company where name =?&lt;/sql&gt;</w:t>
      </w:r>
    </w:p>
    <w:p w14:paraId="5E78C3D6"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&lt;parameter expression=</w:t>
      </w:r>
      <w:r w:rsidRPr="00904EF3">
        <w:rPr>
          <w:rFonts w:ascii="Roboto Mono" w:hAnsi="Roboto Mono" w:cs="Courier New"/>
          <w:color w:val="FF7043"/>
          <w:sz w:val="20"/>
          <w:szCs w:val="20"/>
          <w:lang w:eastAsia="en-IN"/>
        </w:rPr>
        <w:t>"//m0:return/m1:symbol/child::text()"</w:t>
      </w:r>
    </w:p>
    <w:p w14:paraId="59FDE14D"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xmlns:m0=</w:t>
      </w:r>
      <w:r w:rsidRPr="00904EF3">
        <w:rPr>
          <w:rFonts w:ascii="Roboto Mono" w:hAnsi="Roboto Mono" w:cs="Courier New"/>
          <w:color w:val="FF7043"/>
          <w:sz w:val="20"/>
          <w:szCs w:val="20"/>
          <w:lang w:eastAsia="en-IN"/>
        </w:rPr>
        <w:t>"http://services.samples"</w:t>
      </w:r>
      <w:r w:rsidRPr="00904EF3">
        <w:rPr>
          <w:rFonts w:ascii="Roboto Mono" w:hAnsi="Roboto Mono" w:cs="Courier New"/>
          <w:color w:val="37474F"/>
          <w:sz w:val="20"/>
          <w:szCs w:val="20"/>
          <w:lang w:eastAsia="en-IN"/>
        </w:rPr>
        <w:t xml:space="preserve"> xmlns:m1=</w:t>
      </w:r>
      <w:r w:rsidRPr="00904EF3">
        <w:rPr>
          <w:rFonts w:ascii="Roboto Mono" w:hAnsi="Roboto Mono" w:cs="Courier New"/>
          <w:color w:val="FF7043"/>
          <w:sz w:val="20"/>
          <w:szCs w:val="20"/>
          <w:lang w:eastAsia="en-IN"/>
        </w:rPr>
        <w:t>"http://services.samples/xsd"</w:t>
      </w:r>
    </w:p>
    <w:p w14:paraId="7BB92AC6"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type=</w:t>
      </w:r>
      <w:r w:rsidRPr="00904EF3">
        <w:rPr>
          <w:rFonts w:ascii="Roboto Mono" w:hAnsi="Roboto Mono" w:cs="Courier New"/>
          <w:color w:val="FF7043"/>
          <w:sz w:val="20"/>
          <w:szCs w:val="20"/>
          <w:lang w:eastAsia="en-IN"/>
        </w:rPr>
        <w:t>"VARCHAR"</w:t>
      </w:r>
      <w:r w:rsidRPr="00904EF3">
        <w:rPr>
          <w:rFonts w:ascii="Roboto Mono" w:hAnsi="Roboto Mono" w:cs="Courier New"/>
          <w:color w:val="37474F"/>
          <w:sz w:val="20"/>
          <w:szCs w:val="20"/>
          <w:lang w:eastAsia="en-IN"/>
        </w:rPr>
        <w:t>/&gt;</w:t>
      </w:r>
    </w:p>
    <w:p w14:paraId="09AAEC0A"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&lt;/statement&gt;</w:t>
      </w:r>
    </w:p>
    <w:p w14:paraId="7D2DE3B7"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&lt;/dbreport&gt;</w:t>
      </w:r>
    </w:p>
    <w:p w14:paraId="6485EA80"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&lt;log level=</w:t>
      </w:r>
      <w:r w:rsidRPr="00904EF3">
        <w:rPr>
          <w:rFonts w:ascii="Roboto Mono" w:hAnsi="Roboto Mono" w:cs="Courier New"/>
          <w:color w:val="FF7043"/>
          <w:sz w:val="20"/>
          <w:szCs w:val="20"/>
          <w:lang w:eastAsia="en-IN"/>
        </w:rPr>
        <w:t>"custom"</w:t>
      </w:r>
      <w:r w:rsidRPr="00904EF3">
        <w:rPr>
          <w:rFonts w:ascii="Roboto Mono" w:hAnsi="Roboto Mono" w:cs="Courier New"/>
          <w:color w:val="37474F"/>
          <w:sz w:val="20"/>
          <w:szCs w:val="20"/>
          <w:lang w:eastAsia="en-IN"/>
        </w:rPr>
        <w:t>&gt;</w:t>
      </w:r>
    </w:p>
    <w:p w14:paraId="008216A2"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&lt;property name=</w:t>
      </w:r>
      <w:r w:rsidRPr="00904EF3">
        <w:rPr>
          <w:rFonts w:ascii="Roboto Mono" w:hAnsi="Roboto Mono" w:cs="Courier New"/>
          <w:color w:val="FF7043"/>
          <w:sz w:val="20"/>
          <w:szCs w:val="20"/>
          <w:lang w:eastAsia="en-IN"/>
        </w:rPr>
        <w:t>"text"</w:t>
      </w:r>
      <w:r w:rsidRPr="00904EF3">
        <w:rPr>
          <w:rFonts w:ascii="Roboto Mono" w:hAnsi="Roboto Mono" w:cs="Courier New"/>
          <w:color w:val="37474F"/>
          <w:sz w:val="20"/>
          <w:szCs w:val="20"/>
          <w:lang w:eastAsia="en-IN"/>
        </w:rPr>
        <w:t xml:space="preserve"> value=</w:t>
      </w:r>
      <w:r w:rsidRPr="00904EF3">
        <w:rPr>
          <w:rFonts w:ascii="Roboto Mono" w:hAnsi="Roboto Mono" w:cs="Courier New"/>
          <w:color w:val="FF7043"/>
          <w:sz w:val="20"/>
          <w:szCs w:val="20"/>
          <w:lang w:eastAsia="en-IN"/>
        </w:rPr>
        <w:t>"** Reporting to the Database EIdb1**"</w:t>
      </w:r>
      <w:r w:rsidRPr="00904EF3">
        <w:rPr>
          <w:rFonts w:ascii="Roboto Mono" w:hAnsi="Roboto Mono" w:cs="Courier New"/>
          <w:color w:val="37474F"/>
          <w:sz w:val="20"/>
          <w:szCs w:val="20"/>
          <w:lang w:eastAsia="en-IN"/>
        </w:rPr>
        <w:t>/&gt;</w:t>
      </w:r>
    </w:p>
    <w:p w14:paraId="19AAE812"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&lt;/log&gt;</w:t>
      </w:r>
    </w:p>
    <w:p w14:paraId="4C95BC40"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&lt;dbreport useTransaction=</w:t>
      </w:r>
      <w:r w:rsidRPr="00904EF3">
        <w:rPr>
          <w:rFonts w:ascii="Roboto Mono" w:hAnsi="Roboto Mono" w:cs="Courier New"/>
          <w:color w:val="FF7043"/>
          <w:sz w:val="20"/>
          <w:szCs w:val="20"/>
          <w:lang w:eastAsia="en-IN"/>
        </w:rPr>
        <w:t>"true"</w:t>
      </w:r>
      <w:r w:rsidRPr="00904EF3">
        <w:rPr>
          <w:rFonts w:ascii="Roboto Mono" w:hAnsi="Roboto Mono" w:cs="Courier New"/>
          <w:color w:val="37474F"/>
          <w:sz w:val="20"/>
          <w:szCs w:val="20"/>
          <w:lang w:eastAsia="en-IN"/>
        </w:rPr>
        <w:t xml:space="preserve"> xmlns=</w:t>
      </w:r>
      <w:r w:rsidRPr="00904EF3">
        <w:rPr>
          <w:rFonts w:ascii="Roboto Mono" w:hAnsi="Roboto Mono" w:cs="Courier New"/>
          <w:color w:val="FF7043"/>
          <w:sz w:val="20"/>
          <w:szCs w:val="20"/>
          <w:lang w:eastAsia="en-IN"/>
        </w:rPr>
        <w:t>"http://ws.apache.org/ns/synapse"</w:t>
      </w:r>
      <w:r w:rsidRPr="00904EF3">
        <w:rPr>
          <w:rFonts w:ascii="Roboto Mono" w:hAnsi="Roboto Mono" w:cs="Courier New"/>
          <w:color w:val="37474F"/>
          <w:sz w:val="20"/>
          <w:szCs w:val="20"/>
          <w:lang w:eastAsia="en-IN"/>
        </w:rPr>
        <w:t>&gt;</w:t>
      </w:r>
    </w:p>
    <w:p w14:paraId="2763D40E"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&lt;connection&gt;</w:t>
      </w:r>
    </w:p>
    <w:p w14:paraId="3BCAF55A"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&lt;pool&gt;</w:t>
      </w:r>
    </w:p>
    <w:p w14:paraId="7433567C"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&lt;dsName&gt;java:jdbc/XADerbyDS1&lt;/dsName&gt;</w:t>
      </w:r>
    </w:p>
    <w:p w14:paraId="7089B640"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&lt;icClass&gt;org.jnp.interfaces.NamingContextFactory&lt;/icClass&gt;</w:t>
      </w:r>
    </w:p>
    <w:p w14:paraId="6E21A1F8"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&lt;url&gt;localhost:</w:t>
      </w:r>
      <w:r w:rsidRPr="00904EF3">
        <w:rPr>
          <w:rFonts w:ascii="Roboto Mono" w:hAnsi="Roboto Mono" w:cs="Courier New"/>
          <w:color w:val="FF7043"/>
          <w:sz w:val="20"/>
          <w:szCs w:val="20"/>
          <w:lang w:eastAsia="en-IN"/>
        </w:rPr>
        <w:t>1099</w:t>
      </w:r>
      <w:r w:rsidRPr="00904EF3">
        <w:rPr>
          <w:rFonts w:ascii="Roboto Mono" w:hAnsi="Roboto Mono" w:cs="Courier New"/>
          <w:color w:val="37474F"/>
          <w:sz w:val="20"/>
          <w:szCs w:val="20"/>
          <w:lang w:eastAsia="en-IN"/>
        </w:rPr>
        <w:t>&lt;/url&gt;</w:t>
      </w:r>
    </w:p>
    <w:p w14:paraId="1B4F9684"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&lt;user&gt;EI&lt;/user&gt;</w:t>
      </w:r>
    </w:p>
    <w:p w14:paraId="574DFD53"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&lt;password&gt;EI&lt;/password&gt;</w:t>
      </w:r>
    </w:p>
    <w:p w14:paraId="65FC3BE8"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&lt;/pool&gt;</w:t>
      </w:r>
    </w:p>
    <w:p w14:paraId="18931C8F"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&lt;/connection&gt;</w:t>
      </w:r>
    </w:p>
    <w:p w14:paraId="5EBB554A"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&lt;statement&gt;</w:t>
      </w:r>
    </w:p>
    <w:p w14:paraId="53C3F2B0"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&lt;sql&gt;INSERT into company </w:t>
      </w:r>
      <w:r w:rsidRPr="00904EF3">
        <w:rPr>
          <w:rFonts w:ascii="Roboto Mono" w:hAnsi="Roboto Mono" w:cs="Courier New"/>
          <w:color w:val="FF7043"/>
          <w:sz w:val="20"/>
          <w:szCs w:val="20"/>
          <w:lang w:eastAsia="en-IN"/>
        </w:rPr>
        <w:t>values</w:t>
      </w:r>
      <w:r w:rsidRPr="00904EF3">
        <w:rPr>
          <w:rFonts w:ascii="Roboto Mono" w:hAnsi="Roboto Mono" w:cs="Courier New"/>
          <w:color w:val="37474F"/>
          <w:sz w:val="20"/>
          <w:szCs w:val="20"/>
          <w:lang w:eastAsia="en-IN"/>
        </w:rPr>
        <w:t xml:space="preserve"> (?,</w:t>
      </w:r>
      <w:r w:rsidRPr="00904EF3">
        <w:rPr>
          <w:rFonts w:ascii="Roboto Mono" w:hAnsi="Roboto Mono" w:cs="Courier New"/>
          <w:color w:val="FF7043"/>
          <w:sz w:val="20"/>
          <w:szCs w:val="20"/>
          <w:lang w:eastAsia="en-IN"/>
        </w:rPr>
        <w:t>'c4'</w:t>
      </w:r>
      <w:r w:rsidRPr="00904EF3">
        <w:rPr>
          <w:rFonts w:ascii="Roboto Mono" w:hAnsi="Roboto Mono" w:cs="Courier New"/>
          <w:color w:val="37474F"/>
          <w:sz w:val="20"/>
          <w:szCs w:val="20"/>
          <w:lang w:eastAsia="en-IN"/>
        </w:rPr>
        <w:t>,?)&lt;/sql&gt;</w:t>
      </w:r>
    </w:p>
    <w:p w14:paraId="1F423EFA"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&lt;parameter expression=</w:t>
      </w:r>
      <w:r w:rsidRPr="00904EF3">
        <w:rPr>
          <w:rFonts w:ascii="Roboto Mono" w:hAnsi="Roboto Mono" w:cs="Courier New"/>
          <w:color w:val="FF7043"/>
          <w:sz w:val="20"/>
          <w:szCs w:val="20"/>
          <w:lang w:eastAsia="en-IN"/>
        </w:rPr>
        <w:t>"//m0:return/m1:symbol/child::text()"</w:t>
      </w:r>
    </w:p>
    <w:p w14:paraId="4B76CC05"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xmlns:m1=</w:t>
      </w:r>
      <w:r w:rsidRPr="00904EF3">
        <w:rPr>
          <w:rFonts w:ascii="Roboto Mono" w:hAnsi="Roboto Mono" w:cs="Courier New"/>
          <w:color w:val="FF7043"/>
          <w:sz w:val="20"/>
          <w:szCs w:val="20"/>
          <w:lang w:eastAsia="en-IN"/>
        </w:rPr>
        <w:t>"http://services.samples/xsd"</w:t>
      </w:r>
      <w:r w:rsidRPr="00904EF3">
        <w:rPr>
          <w:rFonts w:ascii="Roboto Mono" w:hAnsi="Roboto Mono" w:cs="Courier New"/>
          <w:color w:val="37474F"/>
          <w:sz w:val="20"/>
          <w:szCs w:val="20"/>
          <w:lang w:eastAsia="en-IN"/>
        </w:rPr>
        <w:t xml:space="preserve"> xmlns:m0=</w:t>
      </w:r>
      <w:r w:rsidRPr="00904EF3">
        <w:rPr>
          <w:rFonts w:ascii="Roboto Mono" w:hAnsi="Roboto Mono" w:cs="Courier New"/>
          <w:color w:val="FF7043"/>
          <w:sz w:val="20"/>
          <w:szCs w:val="20"/>
          <w:lang w:eastAsia="en-IN"/>
        </w:rPr>
        <w:t>"http://services.samples"</w:t>
      </w:r>
    </w:p>
    <w:p w14:paraId="277DB56F"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type=</w:t>
      </w:r>
      <w:r w:rsidRPr="00904EF3">
        <w:rPr>
          <w:rFonts w:ascii="Roboto Mono" w:hAnsi="Roboto Mono" w:cs="Courier New"/>
          <w:color w:val="FF7043"/>
          <w:sz w:val="20"/>
          <w:szCs w:val="20"/>
          <w:lang w:eastAsia="en-IN"/>
        </w:rPr>
        <w:t>"VARCHAR"</w:t>
      </w:r>
      <w:r w:rsidRPr="00904EF3">
        <w:rPr>
          <w:rFonts w:ascii="Roboto Mono" w:hAnsi="Roboto Mono" w:cs="Courier New"/>
          <w:color w:val="37474F"/>
          <w:sz w:val="20"/>
          <w:szCs w:val="20"/>
          <w:lang w:eastAsia="en-IN"/>
        </w:rPr>
        <w:t>/&gt;</w:t>
      </w:r>
    </w:p>
    <w:p w14:paraId="1CA62018"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lastRenderedPageBreak/>
        <w:t xml:space="preserve">                    &lt;parameter expression=</w:t>
      </w:r>
      <w:r w:rsidRPr="00904EF3">
        <w:rPr>
          <w:rFonts w:ascii="Roboto Mono" w:hAnsi="Roboto Mono" w:cs="Courier New"/>
          <w:color w:val="FF7043"/>
          <w:sz w:val="20"/>
          <w:szCs w:val="20"/>
          <w:lang w:eastAsia="en-IN"/>
        </w:rPr>
        <w:t>"//m0:return/m1:last/child::text()"</w:t>
      </w:r>
    </w:p>
    <w:p w14:paraId="2C29F81C"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xmlns:m1=</w:t>
      </w:r>
      <w:r w:rsidRPr="00904EF3">
        <w:rPr>
          <w:rFonts w:ascii="Roboto Mono" w:hAnsi="Roboto Mono" w:cs="Courier New"/>
          <w:color w:val="FF7043"/>
          <w:sz w:val="20"/>
          <w:szCs w:val="20"/>
          <w:lang w:eastAsia="en-IN"/>
        </w:rPr>
        <w:t>"http://services.samples/xsd"</w:t>
      </w:r>
      <w:r w:rsidRPr="00904EF3">
        <w:rPr>
          <w:rFonts w:ascii="Roboto Mono" w:hAnsi="Roboto Mono" w:cs="Courier New"/>
          <w:color w:val="37474F"/>
          <w:sz w:val="20"/>
          <w:szCs w:val="20"/>
          <w:lang w:eastAsia="en-IN"/>
        </w:rPr>
        <w:t xml:space="preserve"> xmlns:m0=</w:t>
      </w:r>
      <w:r w:rsidRPr="00904EF3">
        <w:rPr>
          <w:rFonts w:ascii="Roboto Mono" w:hAnsi="Roboto Mono" w:cs="Courier New"/>
          <w:color w:val="FF7043"/>
          <w:sz w:val="20"/>
          <w:szCs w:val="20"/>
          <w:lang w:eastAsia="en-IN"/>
        </w:rPr>
        <w:t>"http://services.samples"</w:t>
      </w:r>
    </w:p>
    <w:p w14:paraId="61201745"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type=</w:t>
      </w:r>
      <w:r w:rsidRPr="00904EF3">
        <w:rPr>
          <w:rFonts w:ascii="Roboto Mono" w:hAnsi="Roboto Mono" w:cs="Courier New"/>
          <w:color w:val="FF7043"/>
          <w:sz w:val="20"/>
          <w:szCs w:val="20"/>
          <w:lang w:eastAsia="en-IN"/>
        </w:rPr>
        <w:t>"DOUBLE"</w:t>
      </w:r>
      <w:r w:rsidRPr="00904EF3">
        <w:rPr>
          <w:rFonts w:ascii="Roboto Mono" w:hAnsi="Roboto Mono" w:cs="Courier New"/>
          <w:color w:val="37474F"/>
          <w:sz w:val="20"/>
          <w:szCs w:val="20"/>
          <w:lang w:eastAsia="en-IN"/>
        </w:rPr>
        <w:t>/&gt;</w:t>
      </w:r>
    </w:p>
    <w:p w14:paraId="2729AEC0"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&lt;/statement&gt;</w:t>
      </w:r>
    </w:p>
    <w:p w14:paraId="0521B8D2"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&lt;/dbreport&gt;</w:t>
      </w:r>
    </w:p>
    <w:p w14:paraId="79BC052F"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&lt;transaction action=</w:t>
      </w:r>
      <w:r w:rsidRPr="00904EF3">
        <w:rPr>
          <w:rFonts w:ascii="Roboto Mono" w:hAnsi="Roboto Mono" w:cs="Courier New"/>
          <w:color w:val="FF7043"/>
          <w:sz w:val="20"/>
          <w:szCs w:val="20"/>
          <w:lang w:eastAsia="en-IN"/>
        </w:rPr>
        <w:t>"commit"</w:t>
      </w:r>
      <w:r w:rsidRPr="00904EF3">
        <w:rPr>
          <w:rFonts w:ascii="Roboto Mono" w:hAnsi="Roboto Mono" w:cs="Courier New"/>
          <w:color w:val="37474F"/>
          <w:sz w:val="20"/>
          <w:szCs w:val="20"/>
          <w:lang w:eastAsia="en-IN"/>
        </w:rPr>
        <w:t>/&gt;</w:t>
      </w:r>
    </w:p>
    <w:p w14:paraId="3D1FE56B"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&lt;send/&gt;</w:t>
      </w:r>
    </w:p>
    <w:p w14:paraId="0BB111C4"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&lt;/outSequence&gt;</w:t>
      </w:r>
    </w:p>
    <w:p w14:paraId="23034227"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&lt;faultSequence&gt;</w:t>
      </w:r>
    </w:p>
    <w:p w14:paraId="4F0DA39D"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&lt;sequence key=</w:t>
      </w:r>
      <w:r w:rsidRPr="00904EF3">
        <w:rPr>
          <w:rFonts w:ascii="Roboto Mono" w:hAnsi="Roboto Mono" w:cs="Courier New"/>
          <w:color w:val="FF7043"/>
          <w:sz w:val="20"/>
          <w:szCs w:val="20"/>
          <w:lang w:eastAsia="en-IN"/>
        </w:rPr>
        <w:t>"myFaultHandler"</w:t>
      </w:r>
      <w:r w:rsidRPr="00904EF3">
        <w:rPr>
          <w:rFonts w:ascii="Roboto Mono" w:hAnsi="Roboto Mono" w:cs="Courier New"/>
          <w:color w:val="37474F"/>
          <w:sz w:val="20"/>
          <w:szCs w:val="20"/>
          <w:lang w:eastAsia="en-IN"/>
        </w:rPr>
        <w:t>/&gt;</w:t>
      </w:r>
    </w:p>
    <w:p w14:paraId="594AA8E2"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&lt;/faultSequence&gt;</w:t>
      </w:r>
    </w:p>
    <w:p w14:paraId="203DC0B1" w14:textId="77777777" w:rsidR="00904EF3" w:rsidRP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 xml:space="preserve">    &lt;/target&gt;</w:t>
      </w:r>
    </w:p>
    <w:p w14:paraId="7C1610ED" w14:textId="4CCA1621" w:rsidR="00904EF3" w:rsidRDefault="00904EF3" w:rsidP="00904EF3">
      <w:pPr>
        <w:rPr>
          <w:rFonts w:ascii="Roboto Mono" w:hAnsi="Roboto Mono" w:cs="Courier New"/>
          <w:color w:val="37474F"/>
          <w:sz w:val="20"/>
          <w:szCs w:val="20"/>
          <w:lang w:eastAsia="en-IN"/>
        </w:rPr>
      </w:pPr>
      <w:r w:rsidRPr="00904EF3">
        <w:rPr>
          <w:rFonts w:ascii="Roboto Mono" w:hAnsi="Roboto Mono" w:cs="Courier New"/>
          <w:color w:val="37474F"/>
          <w:sz w:val="20"/>
          <w:szCs w:val="20"/>
          <w:lang w:eastAsia="en-IN"/>
        </w:rPr>
        <w:t>&lt;/proxy&gt;</w:t>
      </w:r>
    </w:p>
    <w:p w14:paraId="7FBFC81A" w14:textId="7B6C7EA9" w:rsidR="00075D16" w:rsidRDefault="00075D16" w:rsidP="00904EF3">
      <w:pPr>
        <w:rPr>
          <w:rFonts w:ascii="Roboto Mono" w:hAnsi="Roboto Mono" w:cs="Courier New"/>
          <w:color w:val="37474F"/>
          <w:sz w:val="20"/>
          <w:szCs w:val="20"/>
          <w:lang w:eastAsia="en-IN"/>
        </w:rPr>
      </w:pPr>
    </w:p>
    <w:p w14:paraId="0C4404EC" w14:textId="287D7806" w:rsidR="00075D16" w:rsidRDefault="00075D16" w:rsidP="00904EF3">
      <w:pPr>
        <w:rPr>
          <w:rFonts w:ascii="Roboto Mono" w:hAnsi="Roboto Mono" w:cs="Courier New"/>
          <w:color w:val="37474F"/>
          <w:sz w:val="20"/>
          <w:szCs w:val="20"/>
          <w:lang w:eastAsia="en-IN"/>
        </w:rPr>
      </w:pPr>
    </w:p>
    <w:p w14:paraId="7072510C" w14:textId="6C9C3583" w:rsidR="00075D16" w:rsidRDefault="00075D16" w:rsidP="00904EF3">
      <w:pPr>
        <w:rPr>
          <w:rFonts w:ascii="Roboto Mono" w:hAnsi="Roboto Mono" w:cs="Courier New"/>
          <w:color w:val="37474F"/>
          <w:sz w:val="20"/>
          <w:szCs w:val="20"/>
          <w:lang w:eastAsia="en-IN"/>
        </w:rPr>
      </w:pPr>
    </w:p>
    <w:p w14:paraId="0F9A18D8" w14:textId="42C825D5" w:rsidR="00327E9A" w:rsidRDefault="00075D16" w:rsidP="00904EF3">
      <w:pPr>
        <w:rPr>
          <w:rFonts w:ascii="Roboto Mono" w:hAnsi="Roboto Mono" w:cs="Courier New"/>
          <w:color w:val="37474F"/>
          <w:sz w:val="20"/>
          <w:szCs w:val="20"/>
          <w:lang w:eastAsia="en-IN"/>
        </w:rPr>
      </w:pPr>
      <w:r>
        <w:rPr>
          <w:noProof/>
        </w:rPr>
        <w:drawing>
          <wp:inline distT="0" distB="0" distL="0" distR="0" wp14:anchorId="0225DAFE" wp14:editId="136027F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6667F1D" w14:textId="77777777" w:rsidR="00327E9A" w:rsidRDefault="00327E9A" w:rsidP="00904EF3">
      <w:pPr>
        <w:rPr>
          <w:rFonts w:ascii="Roboto Mono" w:hAnsi="Roboto Mono" w:cs="Courier New"/>
          <w:color w:val="37474F"/>
          <w:sz w:val="20"/>
          <w:szCs w:val="20"/>
          <w:lang w:eastAsia="en-IN"/>
        </w:rPr>
      </w:pPr>
    </w:p>
    <w:p w14:paraId="7F90463A" w14:textId="77777777" w:rsidR="00327E9A" w:rsidRDefault="00327E9A" w:rsidP="00904EF3">
      <w:pPr>
        <w:rPr>
          <w:rFonts w:ascii="Roboto Mono" w:hAnsi="Roboto Mono" w:cs="Courier New"/>
          <w:color w:val="37474F"/>
          <w:sz w:val="20"/>
          <w:szCs w:val="20"/>
          <w:lang w:eastAsia="en-IN"/>
        </w:rPr>
      </w:pPr>
    </w:p>
    <w:p w14:paraId="32D542AE" w14:textId="52ADCB09" w:rsidR="00327E9A" w:rsidRDefault="00327E9A" w:rsidP="00904EF3">
      <w:pPr>
        <w:rPr>
          <w:rFonts w:ascii="Roboto Mono" w:hAnsi="Roboto Mono" w:cs="Courier New"/>
          <w:color w:val="37474F"/>
          <w:sz w:val="20"/>
          <w:szCs w:val="20"/>
          <w:lang w:eastAsia="en-IN"/>
        </w:rPr>
      </w:pPr>
      <w:r>
        <w:rPr>
          <w:noProof/>
        </w:rPr>
        <w:lastRenderedPageBreak/>
        <w:drawing>
          <wp:inline distT="0" distB="0" distL="0" distR="0" wp14:anchorId="0F535C44" wp14:editId="3B6A42F6">
            <wp:extent cx="5731510" cy="322262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052E9DD" w14:textId="473B5FD8" w:rsidR="00146813" w:rsidRDefault="00146813" w:rsidP="00904EF3">
      <w:pPr>
        <w:rPr>
          <w:rFonts w:ascii="Roboto Mono" w:hAnsi="Roboto Mono" w:cs="Courier New"/>
          <w:color w:val="37474F"/>
          <w:sz w:val="20"/>
          <w:szCs w:val="20"/>
          <w:lang w:eastAsia="en-IN"/>
        </w:rPr>
      </w:pPr>
    </w:p>
    <w:p w14:paraId="4BD8B0F8" w14:textId="26837FEB" w:rsidR="00146813" w:rsidRDefault="00146813" w:rsidP="00904EF3">
      <w:pPr>
        <w:rPr>
          <w:rFonts w:ascii="Roboto Mono" w:hAnsi="Roboto Mono" w:cs="Courier New"/>
          <w:color w:val="37474F"/>
          <w:sz w:val="20"/>
          <w:szCs w:val="20"/>
          <w:lang w:eastAsia="en-IN"/>
        </w:rPr>
      </w:pPr>
      <w:r>
        <w:rPr>
          <w:noProof/>
        </w:rPr>
        <w:drawing>
          <wp:inline distT="0" distB="0" distL="0" distR="0" wp14:anchorId="3E44DBFD" wp14:editId="3E0DC110">
            <wp:extent cx="5731510" cy="3222625"/>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DCF2CB8" w14:textId="12B61C62" w:rsidR="009E3F20" w:rsidRDefault="009E3F20" w:rsidP="00904EF3">
      <w:pPr>
        <w:rPr>
          <w:rFonts w:ascii="Roboto Mono" w:hAnsi="Roboto Mono" w:cs="Courier New"/>
          <w:color w:val="37474F"/>
          <w:sz w:val="20"/>
          <w:szCs w:val="20"/>
          <w:lang w:eastAsia="en-IN"/>
        </w:rPr>
      </w:pPr>
    </w:p>
    <w:p w14:paraId="6F6B87E2" w14:textId="55FE914B" w:rsidR="009E3F20" w:rsidRDefault="009E3F20" w:rsidP="00904EF3">
      <w:pPr>
        <w:rPr>
          <w:rFonts w:ascii="Roboto Mono" w:hAnsi="Roboto Mono" w:cs="Courier New"/>
          <w:color w:val="37474F"/>
          <w:sz w:val="20"/>
          <w:szCs w:val="20"/>
          <w:lang w:eastAsia="en-IN"/>
        </w:rPr>
      </w:pPr>
      <w:r>
        <w:rPr>
          <w:noProof/>
        </w:rPr>
        <w:lastRenderedPageBreak/>
        <w:drawing>
          <wp:inline distT="0" distB="0" distL="0" distR="0" wp14:anchorId="036DF23A" wp14:editId="57820F7A">
            <wp:extent cx="5731510" cy="322262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2218D313" w14:textId="139AE896" w:rsidR="00040499" w:rsidRDefault="00040499" w:rsidP="00904EF3">
      <w:pPr>
        <w:rPr>
          <w:rFonts w:ascii="Roboto Mono" w:hAnsi="Roboto Mono" w:cs="Courier New"/>
          <w:color w:val="37474F"/>
          <w:sz w:val="20"/>
          <w:szCs w:val="20"/>
          <w:lang w:eastAsia="en-IN"/>
        </w:rPr>
      </w:pPr>
    </w:p>
    <w:p w14:paraId="38D98075" w14:textId="6AEAAC96" w:rsidR="00040499" w:rsidRDefault="00040499" w:rsidP="00904EF3">
      <w:pPr>
        <w:rPr>
          <w:rFonts w:ascii="Roboto Mono" w:hAnsi="Roboto Mono" w:cs="Courier New"/>
          <w:color w:val="37474F"/>
          <w:sz w:val="20"/>
          <w:szCs w:val="20"/>
          <w:lang w:eastAsia="en-IN"/>
        </w:rPr>
      </w:pPr>
      <w:r>
        <w:rPr>
          <w:noProof/>
        </w:rPr>
        <w:drawing>
          <wp:inline distT="0" distB="0" distL="0" distR="0" wp14:anchorId="2F342D49" wp14:editId="7FA15BBB">
            <wp:extent cx="5731510" cy="3222625"/>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7EBDF9E" w14:textId="39B00884" w:rsidR="002F4B07" w:rsidRDefault="002F4B07" w:rsidP="00904EF3">
      <w:pPr>
        <w:rPr>
          <w:rFonts w:ascii="Roboto Mono" w:hAnsi="Roboto Mono" w:cs="Courier New"/>
          <w:color w:val="37474F"/>
          <w:sz w:val="20"/>
          <w:szCs w:val="20"/>
          <w:lang w:eastAsia="en-IN"/>
        </w:rPr>
      </w:pPr>
    </w:p>
    <w:p w14:paraId="31438692" w14:textId="068E67FC" w:rsidR="002F4B07" w:rsidRDefault="002F4B07" w:rsidP="00904EF3">
      <w:pPr>
        <w:rPr>
          <w:rFonts w:ascii="Roboto Mono" w:hAnsi="Roboto Mono" w:cs="Courier New"/>
          <w:color w:val="37474F"/>
          <w:sz w:val="20"/>
          <w:szCs w:val="20"/>
          <w:lang w:eastAsia="en-IN"/>
        </w:rPr>
      </w:pPr>
      <w:r>
        <w:rPr>
          <w:noProof/>
        </w:rPr>
        <w:lastRenderedPageBreak/>
        <w:drawing>
          <wp:inline distT="0" distB="0" distL="0" distR="0" wp14:anchorId="2037D2F7" wp14:editId="50C14F58">
            <wp:extent cx="5731510" cy="3222625"/>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60D8C1B" w14:textId="77777777" w:rsidR="00327E9A" w:rsidRDefault="00327E9A" w:rsidP="00904EF3">
      <w:pPr>
        <w:rPr>
          <w:rFonts w:ascii="Roboto Mono" w:hAnsi="Roboto Mono" w:cs="Courier New"/>
          <w:color w:val="37474F"/>
          <w:sz w:val="20"/>
          <w:szCs w:val="20"/>
          <w:lang w:eastAsia="en-IN"/>
        </w:rPr>
      </w:pPr>
    </w:p>
    <w:p w14:paraId="3FBDE20B" w14:textId="3A6BD66B" w:rsidR="00075D16" w:rsidRPr="00904EF3" w:rsidRDefault="00075D16" w:rsidP="00904EF3">
      <w:pPr>
        <w:rPr>
          <w:rFonts w:ascii="Roboto Mono" w:hAnsi="Roboto Mono" w:cs="Courier New"/>
          <w:color w:val="37474F"/>
          <w:sz w:val="20"/>
          <w:szCs w:val="20"/>
          <w:lang w:eastAsia="en-IN"/>
        </w:rPr>
      </w:pPr>
      <w:r>
        <w:rPr>
          <w:noProof/>
        </w:rPr>
        <w:drawing>
          <wp:inline distT="0" distB="0" distL="0" distR="0" wp14:anchorId="014EEA4A" wp14:editId="1A86F4A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E78D8C9" w14:textId="77777777" w:rsidR="00904EF3" w:rsidRDefault="00904EF3" w:rsidP="00904EF3"/>
    <w:sectPr w:rsidR="00904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altName w:val="Arial"/>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53519"/>
    <w:multiLevelType w:val="multilevel"/>
    <w:tmpl w:val="A036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AB6A99"/>
    <w:multiLevelType w:val="multilevel"/>
    <w:tmpl w:val="645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8C0714"/>
    <w:multiLevelType w:val="multilevel"/>
    <w:tmpl w:val="9AD2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162A76"/>
    <w:multiLevelType w:val="multilevel"/>
    <w:tmpl w:val="62F0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2590067">
    <w:abstractNumId w:val="3"/>
  </w:num>
  <w:num w:numId="2" w16cid:durableId="467892368">
    <w:abstractNumId w:val="1"/>
  </w:num>
  <w:num w:numId="3" w16cid:durableId="40179526">
    <w:abstractNumId w:val="0"/>
  </w:num>
  <w:num w:numId="4" w16cid:durableId="2068188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F3"/>
    <w:rsid w:val="00025448"/>
    <w:rsid w:val="00040499"/>
    <w:rsid w:val="00075D16"/>
    <w:rsid w:val="00146813"/>
    <w:rsid w:val="0021601F"/>
    <w:rsid w:val="002F4B07"/>
    <w:rsid w:val="00327E9A"/>
    <w:rsid w:val="0073006B"/>
    <w:rsid w:val="00904EF3"/>
    <w:rsid w:val="009E3F20"/>
    <w:rsid w:val="00A37DC5"/>
    <w:rsid w:val="00B21F1E"/>
    <w:rsid w:val="00B80C2F"/>
    <w:rsid w:val="00D91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8E3C"/>
  <w15:chartTrackingRefBased/>
  <w15:docId w15:val="{B7D930B4-6FDD-44EE-8AF6-5D6AC1A3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4E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04E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04E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04E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E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04E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04EF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04EF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904EF3"/>
    <w:rPr>
      <w:color w:val="0000FF"/>
      <w:u w:val="single"/>
    </w:rPr>
  </w:style>
  <w:style w:type="paragraph" w:styleId="NormalWeb">
    <w:name w:val="Normal (Web)"/>
    <w:basedOn w:val="Normal"/>
    <w:uiPriority w:val="99"/>
    <w:semiHidden/>
    <w:unhideWhenUsed/>
    <w:rsid w:val="00904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4EF3"/>
    <w:rPr>
      <w:b/>
      <w:bCs/>
    </w:rPr>
  </w:style>
  <w:style w:type="paragraph" w:customStyle="1" w:styleId="admonition-title">
    <w:name w:val="admonition-title"/>
    <w:basedOn w:val="Normal"/>
    <w:rsid w:val="00904E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0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4EF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4EF3"/>
    <w:rPr>
      <w:rFonts w:ascii="Courier New" w:eastAsia="Times New Roman" w:hAnsi="Courier New" w:cs="Courier New"/>
      <w:sz w:val="20"/>
      <w:szCs w:val="20"/>
    </w:rPr>
  </w:style>
  <w:style w:type="character" w:customStyle="1" w:styleId="hljs-string">
    <w:name w:val="hljs-string"/>
    <w:basedOn w:val="DefaultParagraphFont"/>
    <w:rsid w:val="00904EF3"/>
  </w:style>
  <w:style w:type="character" w:customStyle="1" w:styleId="hljs-function">
    <w:name w:val="hljs-function"/>
    <w:basedOn w:val="DefaultParagraphFont"/>
    <w:rsid w:val="00904EF3"/>
  </w:style>
  <w:style w:type="character" w:customStyle="1" w:styleId="hljs-title">
    <w:name w:val="hljs-title"/>
    <w:basedOn w:val="DefaultParagraphFont"/>
    <w:rsid w:val="00904EF3"/>
  </w:style>
  <w:style w:type="character" w:customStyle="1" w:styleId="hljs-params">
    <w:name w:val="hljs-params"/>
    <w:basedOn w:val="DefaultParagraphFont"/>
    <w:rsid w:val="00904EF3"/>
  </w:style>
  <w:style w:type="character" w:customStyle="1" w:styleId="hljs-attr">
    <w:name w:val="hljs-attr"/>
    <w:basedOn w:val="DefaultParagraphFont"/>
    <w:rsid w:val="00904EF3"/>
  </w:style>
  <w:style w:type="character" w:customStyle="1" w:styleId="hljs-number">
    <w:name w:val="hljs-number"/>
    <w:basedOn w:val="DefaultParagraphFont"/>
    <w:rsid w:val="00904EF3"/>
  </w:style>
  <w:style w:type="character" w:customStyle="1" w:styleId="hljs-comment">
    <w:name w:val="hljs-comment"/>
    <w:basedOn w:val="DefaultParagraphFont"/>
    <w:rsid w:val="0090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230754">
      <w:bodyDiv w:val="1"/>
      <w:marLeft w:val="0"/>
      <w:marRight w:val="0"/>
      <w:marTop w:val="0"/>
      <w:marBottom w:val="0"/>
      <w:divBdr>
        <w:top w:val="none" w:sz="0" w:space="0" w:color="auto"/>
        <w:left w:val="none" w:sz="0" w:space="0" w:color="auto"/>
        <w:bottom w:val="none" w:sz="0" w:space="0" w:color="auto"/>
        <w:right w:val="none" w:sz="0" w:space="0" w:color="auto"/>
      </w:divBdr>
      <w:divsChild>
        <w:div w:id="605574038">
          <w:marLeft w:val="0"/>
          <w:marRight w:val="0"/>
          <w:marTop w:val="375"/>
          <w:marBottom w:val="375"/>
          <w:divBdr>
            <w:top w:val="none" w:sz="0" w:space="0" w:color="auto"/>
            <w:left w:val="none" w:sz="0" w:space="0" w:color="auto"/>
            <w:bottom w:val="none" w:sz="0" w:space="0" w:color="auto"/>
            <w:right w:val="none" w:sz="0" w:space="0" w:color="auto"/>
          </w:divBdr>
        </w:div>
        <w:div w:id="938299287">
          <w:marLeft w:val="0"/>
          <w:marRight w:val="0"/>
          <w:marTop w:val="240"/>
          <w:marBottom w:val="240"/>
          <w:divBdr>
            <w:top w:val="none" w:sz="0" w:space="0" w:color="auto"/>
            <w:left w:val="none" w:sz="0" w:space="0" w:color="auto"/>
            <w:bottom w:val="none" w:sz="0" w:space="0" w:color="auto"/>
            <w:right w:val="none" w:sz="0" w:space="0" w:color="auto"/>
          </w:divBdr>
          <w:divsChild>
            <w:div w:id="240215736">
              <w:marLeft w:val="0"/>
              <w:marRight w:val="0"/>
              <w:marTop w:val="0"/>
              <w:marBottom w:val="0"/>
              <w:divBdr>
                <w:top w:val="none" w:sz="0" w:space="0" w:color="auto"/>
                <w:left w:val="none" w:sz="0" w:space="0" w:color="auto"/>
                <w:bottom w:val="none" w:sz="0" w:space="0" w:color="auto"/>
                <w:right w:val="none" w:sz="0" w:space="0" w:color="auto"/>
              </w:divBdr>
            </w:div>
          </w:divsChild>
        </w:div>
        <w:div w:id="2146847617">
          <w:marLeft w:val="0"/>
          <w:marRight w:val="0"/>
          <w:marTop w:val="375"/>
          <w:marBottom w:val="375"/>
          <w:divBdr>
            <w:top w:val="none" w:sz="0" w:space="0" w:color="auto"/>
            <w:left w:val="none" w:sz="0" w:space="0" w:color="auto"/>
            <w:bottom w:val="none" w:sz="0" w:space="0" w:color="auto"/>
            <w:right w:val="none" w:sz="0" w:space="0" w:color="auto"/>
          </w:divBdr>
        </w:div>
        <w:div w:id="563298686">
          <w:marLeft w:val="0"/>
          <w:marRight w:val="0"/>
          <w:marTop w:val="0"/>
          <w:marBottom w:val="0"/>
          <w:divBdr>
            <w:top w:val="none" w:sz="0" w:space="0" w:color="auto"/>
            <w:left w:val="none" w:sz="0" w:space="0" w:color="auto"/>
            <w:bottom w:val="none" w:sz="0" w:space="0" w:color="auto"/>
            <w:right w:val="none" w:sz="0" w:space="0" w:color="auto"/>
          </w:divBdr>
          <w:divsChild>
            <w:div w:id="1802844091">
              <w:marLeft w:val="0"/>
              <w:marRight w:val="0"/>
              <w:marTop w:val="0"/>
              <w:marBottom w:val="120"/>
              <w:divBdr>
                <w:top w:val="none" w:sz="0" w:space="0" w:color="auto"/>
                <w:left w:val="none" w:sz="0" w:space="0" w:color="auto"/>
                <w:bottom w:val="none" w:sz="0" w:space="0" w:color="auto"/>
                <w:right w:val="none" w:sz="0" w:space="0" w:color="auto"/>
              </w:divBdr>
              <w:divsChild>
                <w:div w:id="1061829128">
                  <w:marLeft w:val="0"/>
                  <w:marRight w:val="0"/>
                  <w:marTop w:val="0"/>
                  <w:marBottom w:val="0"/>
                  <w:divBdr>
                    <w:top w:val="none" w:sz="0" w:space="0" w:color="auto"/>
                    <w:left w:val="none" w:sz="0" w:space="0" w:color="auto"/>
                    <w:bottom w:val="none" w:sz="0" w:space="0" w:color="auto"/>
                    <w:right w:val="none" w:sz="0" w:space="0" w:color="auto"/>
                  </w:divBdr>
                  <w:divsChild>
                    <w:div w:id="8699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6566">
          <w:marLeft w:val="0"/>
          <w:marRight w:val="0"/>
          <w:marTop w:val="0"/>
          <w:marBottom w:val="0"/>
          <w:divBdr>
            <w:top w:val="none" w:sz="0" w:space="0" w:color="auto"/>
            <w:left w:val="none" w:sz="0" w:space="0" w:color="auto"/>
            <w:bottom w:val="none" w:sz="0" w:space="0" w:color="auto"/>
            <w:right w:val="none" w:sz="0" w:space="0" w:color="auto"/>
          </w:divBdr>
          <w:divsChild>
            <w:div w:id="1016465301">
              <w:marLeft w:val="0"/>
              <w:marRight w:val="0"/>
              <w:marTop w:val="0"/>
              <w:marBottom w:val="120"/>
              <w:divBdr>
                <w:top w:val="none" w:sz="0" w:space="0" w:color="auto"/>
                <w:left w:val="none" w:sz="0" w:space="0" w:color="auto"/>
                <w:bottom w:val="none" w:sz="0" w:space="0" w:color="auto"/>
                <w:right w:val="none" w:sz="0" w:space="0" w:color="auto"/>
              </w:divBdr>
            </w:div>
          </w:divsChild>
        </w:div>
        <w:div w:id="496382445">
          <w:marLeft w:val="0"/>
          <w:marRight w:val="0"/>
          <w:marTop w:val="0"/>
          <w:marBottom w:val="0"/>
          <w:divBdr>
            <w:top w:val="none" w:sz="0" w:space="0" w:color="auto"/>
            <w:left w:val="none" w:sz="0" w:space="0" w:color="auto"/>
            <w:bottom w:val="none" w:sz="0" w:space="0" w:color="auto"/>
            <w:right w:val="none" w:sz="0" w:space="0" w:color="auto"/>
          </w:divBdr>
          <w:divsChild>
            <w:div w:id="544492270">
              <w:marLeft w:val="0"/>
              <w:marRight w:val="0"/>
              <w:marTop w:val="0"/>
              <w:marBottom w:val="120"/>
              <w:divBdr>
                <w:top w:val="none" w:sz="0" w:space="0" w:color="auto"/>
                <w:left w:val="none" w:sz="0" w:space="0" w:color="auto"/>
                <w:bottom w:val="none" w:sz="0" w:space="0" w:color="auto"/>
                <w:right w:val="none" w:sz="0" w:space="0" w:color="auto"/>
              </w:divBdr>
            </w:div>
          </w:divsChild>
        </w:div>
        <w:div w:id="1107383090">
          <w:marLeft w:val="0"/>
          <w:marRight w:val="0"/>
          <w:marTop w:val="0"/>
          <w:marBottom w:val="0"/>
          <w:divBdr>
            <w:top w:val="none" w:sz="0" w:space="0" w:color="auto"/>
            <w:left w:val="none" w:sz="0" w:space="0" w:color="auto"/>
            <w:bottom w:val="none" w:sz="0" w:space="0" w:color="auto"/>
            <w:right w:val="none" w:sz="0" w:space="0" w:color="auto"/>
          </w:divBdr>
          <w:divsChild>
            <w:div w:id="520823572">
              <w:marLeft w:val="0"/>
              <w:marRight w:val="0"/>
              <w:marTop w:val="0"/>
              <w:marBottom w:val="120"/>
              <w:divBdr>
                <w:top w:val="none" w:sz="0" w:space="0" w:color="auto"/>
                <w:left w:val="none" w:sz="0" w:space="0" w:color="auto"/>
                <w:bottom w:val="none" w:sz="0" w:space="0" w:color="auto"/>
                <w:right w:val="none" w:sz="0" w:space="0" w:color="auto"/>
              </w:divBdr>
            </w:div>
          </w:divsChild>
        </w:div>
        <w:div w:id="963921441">
          <w:marLeft w:val="0"/>
          <w:marRight w:val="0"/>
          <w:marTop w:val="0"/>
          <w:marBottom w:val="0"/>
          <w:divBdr>
            <w:top w:val="none" w:sz="0" w:space="0" w:color="auto"/>
            <w:left w:val="none" w:sz="0" w:space="0" w:color="auto"/>
            <w:bottom w:val="none" w:sz="0" w:space="0" w:color="auto"/>
            <w:right w:val="none" w:sz="0" w:space="0" w:color="auto"/>
          </w:divBdr>
          <w:divsChild>
            <w:div w:id="645017378">
              <w:marLeft w:val="0"/>
              <w:marRight w:val="0"/>
              <w:marTop w:val="0"/>
              <w:marBottom w:val="120"/>
              <w:divBdr>
                <w:top w:val="none" w:sz="0" w:space="0" w:color="auto"/>
                <w:left w:val="none" w:sz="0" w:space="0" w:color="auto"/>
                <w:bottom w:val="none" w:sz="0" w:space="0" w:color="auto"/>
                <w:right w:val="none" w:sz="0" w:space="0" w:color="auto"/>
              </w:divBdr>
            </w:div>
          </w:divsChild>
        </w:div>
        <w:div w:id="956764813">
          <w:marLeft w:val="0"/>
          <w:marRight w:val="0"/>
          <w:marTop w:val="0"/>
          <w:marBottom w:val="0"/>
          <w:divBdr>
            <w:top w:val="none" w:sz="0" w:space="0" w:color="auto"/>
            <w:left w:val="none" w:sz="0" w:space="0" w:color="auto"/>
            <w:bottom w:val="none" w:sz="0" w:space="0" w:color="auto"/>
            <w:right w:val="none" w:sz="0" w:space="0" w:color="auto"/>
          </w:divBdr>
          <w:divsChild>
            <w:div w:id="90973491">
              <w:marLeft w:val="0"/>
              <w:marRight w:val="0"/>
              <w:marTop w:val="0"/>
              <w:marBottom w:val="120"/>
              <w:divBdr>
                <w:top w:val="none" w:sz="0" w:space="0" w:color="auto"/>
                <w:left w:val="none" w:sz="0" w:space="0" w:color="auto"/>
                <w:bottom w:val="none" w:sz="0" w:space="0" w:color="auto"/>
                <w:right w:val="none" w:sz="0" w:space="0" w:color="auto"/>
              </w:divBdr>
            </w:div>
          </w:divsChild>
        </w:div>
        <w:div w:id="1992831708">
          <w:marLeft w:val="0"/>
          <w:marRight w:val="0"/>
          <w:marTop w:val="0"/>
          <w:marBottom w:val="0"/>
          <w:divBdr>
            <w:top w:val="none" w:sz="0" w:space="0" w:color="auto"/>
            <w:left w:val="none" w:sz="0" w:space="0" w:color="auto"/>
            <w:bottom w:val="none" w:sz="0" w:space="0" w:color="auto"/>
            <w:right w:val="none" w:sz="0" w:space="0" w:color="auto"/>
          </w:divBdr>
          <w:divsChild>
            <w:div w:id="1819760109">
              <w:marLeft w:val="0"/>
              <w:marRight w:val="0"/>
              <w:marTop w:val="0"/>
              <w:marBottom w:val="120"/>
              <w:divBdr>
                <w:top w:val="none" w:sz="0" w:space="0" w:color="auto"/>
                <w:left w:val="none" w:sz="0" w:space="0" w:color="auto"/>
                <w:bottom w:val="none" w:sz="0" w:space="0" w:color="auto"/>
                <w:right w:val="none" w:sz="0" w:space="0" w:color="auto"/>
              </w:divBdr>
            </w:div>
          </w:divsChild>
        </w:div>
        <w:div w:id="516382137">
          <w:marLeft w:val="0"/>
          <w:marRight w:val="0"/>
          <w:marTop w:val="0"/>
          <w:marBottom w:val="0"/>
          <w:divBdr>
            <w:top w:val="none" w:sz="0" w:space="0" w:color="auto"/>
            <w:left w:val="none" w:sz="0" w:space="0" w:color="auto"/>
            <w:bottom w:val="none" w:sz="0" w:space="0" w:color="auto"/>
            <w:right w:val="none" w:sz="0" w:space="0" w:color="auto"/>
          </w:divBdr>
          <w:divsChild>
            <w:div w:id="198664640">
              <w:marLeft w:val="0"/>
              <w:marRight w:val="0"/>
              <w:marTop w:val="0"/>
              <w:marBottom w:val="120"/>
              <w:divBdr>
                <w:top w:val="none" w:sz="0" w:space="0" w:color="auto"/>
                <w:left w:val="none" w:sz="0" w:space="0" w:color="auto"/>
                <w:bottom w:val="none" w:sz="0" w:space="0" w:color="auto"/>
                <w:right w:val="none" w:sz="0" w:space="0" w:color="auto"/>
              </w:divBdr>
              <w:divsChild>
                <w:div w:id="595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docs.wso2.com/en/7.0.0/micro-integrator/references/mediators/dB-Report-Mediator/" TargetMode="External"/><Relationship Id="rId13" Type="http://schemas.openxmlformats.org/officeDocument/2006/relationships/hyperlink" Target="https://ei.docs.wso2.com/en/7.0.0/micro-integrator/references/mediators/dB-Report-Mediator/" TargetMode="External"/><Relationship Id="rId18" Type="http://schemas.openxmlformats.org/officeDocument/2006/relationships/hyperlink" Target="https://ei.docs.wso2.com/en/7.0.0/micro-integrator/references/mediators/dB-Report-Mediato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i.docs.wso2.com/en/7.0.0/micro-integrator/references/mediators/about-mediators/" TargetMode="External"/><Relationship Id="rId12" Type="http://schemas.openxmlformats.org/officeDocument/2006/relationships/hyperlink" Target="https://ei.docs.wso2.com/en/7.0.0/micro-integrator/references/mediators/dB-Report-Mediator/" TargetMode="External"/><Relationship Id="rId17" Type="http://schemas.openxmlformats.org/officeDocument/2006/relationships/hyperlink" Target="https://ei.docs.wso2.com/en/7.0.0/micro-integrator/references/mediators/dB-Report-Mediator/"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ei.docs.wso2.com/en/7.0.0/micro-integrator/references/mediators/dB-Report-Mediator/"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i.docs.wso2.com/en/7.0.0/micro-integrator/references/mediators/dBLookup-Mediator/" TargetMode="External"/><Relationship Id="rId11" Type="http://schemas.openxmlformats.org/officeDocument/2006/relationships/hyperlink" Target="https://ei.docs.wso2.com/en/7.0.0/micro-integrator/references/mediators/transaction-Mediator" TargetMode="External"/><Relationship Id="rId24" Type="http://schemas.openxmlformats.org/officeDocument/2006/relationships/image" Target="media/image6.png"/><Relationship Id="rId5" Type="http://schemas.openxmlformats.org/officeDocument/2006/relationships/hyperlink" Target="https://ei.docs.wso2.com/en/7.0.0/micro-integrator/references/mediators/dB-Report-Mediator/" TargetMode="External"/><Relationship Id="rId15" Type="http://schemas.openxmlformats.org/officeDocument/2006/relationships/hyperlink" Target="https://ei.docs.wso2.com/en/7.0.0/micro-integrator/references/mediators/dB-Report-Mediator/" TargetMode="External"/><Relationship Id="rId23" Type="http://schemas.openxmlformats.org/officeDocument/2006/relationships/image" Target="media/image5.png"/><Relationship Id="rId10" Type="http://schemas.openxmlformats.org/officeDocument/2006/relationships/hyperlink" Target="https://ei.docs.wso2.com/en/7.0.0/micro-integrator/references/mediators/dB-Report-Mediator/"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i.docs.wso2.com/en/7.0.0/micro-integrator/references/mediators/dB-Report-Mediator/" TargetMode="External"/><Relationship Id="rId14" Type="http://schemas.openxmlformats.org/officeDocument/2006/relationships/hyperlink" Target="https://ei.docs.wso2.com/en/7.0.0/micro-integrator/references/mediators/dB-Report-Mediator/"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19</Pages>
  <Words>2895</Words>
  <Characters>16505</Characters>
  <Application>Microsoft Office Word</Application>
  <DocSecurity>0</DocSecurity>
  <Lines>137</Lines>
  <Paragraphs>38</Paragraphs>
  <ScaleCrop>false</ScaleCrop>
  <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Boppena</dc:creator>
  <cp:keywords/>
  <dc:description/>
  <cp:lastModifiedBy>Prasanth Boppena</cp:lastModifiedBy>
  <cp:revision>15</cp:revision>
  <dcterms:created xsi:type="dcterms:W3CDTF">2023-01-19T07:27:00Z</dcterms:created>
  <dcterms:modified xsi:type="dcterms:W3CDTF">2023-01-24T12:12:00Z</dcterms:modified>
</cp:coreProperties>
</file>