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b/>
          <w:b/>
          <w:bCs/>
          <w:sz w:val="48"/>
          <w:szCs w:val="48"/>
        </w:rPr>
      </w:pPr>
      <w:r>
        <w:rPr>
          <w:b/>
          <w:bCs/>
          <w:color w:val="2E74B5" w:themeColor="accent1" w:themeShade="bf"/>
          <w:sz w:val="48"/>
          <w:szCs w:val="48"/>
        </w:rPr>
        <w:t>ATTENDENCE MODULE</w:t>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b w:val="false"/>
          <w:b w:val="false"/>
          <w:bCs w:val="false"/>
          <w:sz w:val="24"/>
          <w:szCs w:val="24"/>
        </w:rPr>
      </w:pPr>
      <w:r>
        <w:rPr>
          <w:b w:val="false"/>
          <w:bCs w:val="false"/>
          <w:color w:val="2E74B5" w:themeColor="accent1" w:themeShade="bf"/>
          <w:sz w:val="24"/>
          <w:szCs w:val="24"/>
        </w:rPr>
        <w:t>for</w:t>
      </w:r>
    </w:p>
    <w:p>
      <w:pPr>
        <w:pStyle w:val="Normal"/>
        <w:jc w:val="center"/>
        <w:rPr>
          <w:b/>
          <w:b/>
          <w:bCs/>
          <w:sz w:val="24"/>
          <w:szCs w:val="24"/>
        </w:rPr>
      </w:pPr>
      <w:r>
        <w:rPr>
          <w:b/>
          <w:bCs/>
          <w:color w:val="2E74B5" w:themeColor="accent1" w:themeShade="bf"/>
          <w:sz w:val="24"/>
          <w:szCs w:val="24"/>
        </w:rPr>
        <w:t>Ecom Express Private Limited</w:t>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color w:val="2E74B5" w:themeColor="accent1" w:themeShade="bf"/>
        </w:rPr>
      </w:pPr>
      <w:r>
        <w:rPr>
          <w:b/>
          <w:bCs/>
          <w:sz w:val="32"/>
          <w:szCs w:val="32"/>
        </w:rPr>
      </w:r>
    </w:p>
    <w:p>
      <w:pPr>
        <w:pStyle w:val="Normal"/>
        <w:jc w:val="center"/>
        <w:rPr>
          <w:b/>
          <w:b/>
          <w:bCs/>
          <w:sz w:val="32"/>
          <w:szCs w:val="32"/>
        </w:rPr>
      </w:pPr>
      <w:bookmarkStart w:id="0" w:name="__DdeLink__557_1334796040"/>
      <w:bookmarkEnd w:id="0"/>
      <w:r>
        <w:rPr>
          <w:b/>
          <w:bCs/>
          <w:color w:val="2E74B5" w:themeColor="accent1" w:themeShade="bf"/>
          <w:sz w:val="32"/>
          <w:szCs w:val="32"/>
        </w:rPr>
        <w:t>ATTENDENCE MODULE</w:t>
      </w:r>
    </w:p>
    <w:p>
      <w:pPr>
        <w:pStyle w:val="Heading1"/>
        <w:rPr>
          <w:b/>
          <w:b/>
          <w:bCs/>
          <w:sz w:val="21"/>
          <w:szCs w:val="21"/>
        </w:rPr>
      </w:pPr>
      <w:r>
        <w:rPr>
          <w:b/>
          <w:bCs/>
          <w:sz w:val="21"/>
          <w:szCs w:val="21"/>
        </w:rPr>
      </w:r>
    </w:p>
    <w:p>
      <w:pPr>
        <w:pStyle w:val="Heading1"/>
        <w:rPr>
          <w:b/>
          <w:b/>
          <w:bCs/>
          <w:sz w:val="21"/>
          <w:szCs w:val="21"/>
        </w:rPr>
      </w:pPr>
      <w:r>
        <w:rPr>
          <w:b/>
          <w:bCs/>
          <w:sz w:val="21"/>
          <w:szCs w:val="21"/>
        </w:rPr>
        <w:t>Employee master data maintenance:</w:t>
      </w:r>
    </w:p>
    <w:p>
      <w:pPr>
        <w:pStyle w:val="Normal"/>
        <w:numPr>
          <w:ilvl w:val="0"/>
          <w:numId w:val="3"/>
        </w:numPr>
        <w:spacing w:lineRule="auto" w:line="240"/>
        <w:rPr/>
      </w:pPr>
      <w:r>
        <w:rPr>
          <w:sz w:val="21"/>
          <w:szCs w:val="21"/>
        </w:rPr>
        <w:t xml:space="preserve">DATA will be maintained in the system by HR team. </w:t>
      </w:r>
      <w:r>
        <w:rPr>
          <w:sz w:val="21"/>
          <w:szCs w:val="21"/>
        </w:rPr>
        <w:t>Data will be maintained by an unique key i.e. Employee ID</w:t>
      </w:r>
    </w:p>
    <w:p>
      <w:pPr>
        <w:pStyle w:val="Normal"/>
        <w:numPr>
          <w:ilvl w:val="0"/>
          <w:numId w:val="3"/>
        </w:numPr>
        <w:spacing w:lineRule="auto" w:line="240"/>
        <w:rPr/>
      </w:pPr>
      <w:r>
        <w:rPr>
          <w:sz w:val="21"/>
          <w:szCs w:val="21"/>
        </w:rPr>
        <w:t>Authorised users in HR team will be allowed to make changes in the employee master database.</w:t>
      </w:r>
    </w:p>
    <w:p>
      <w:pPr>
        <w:pStyle w:val="Normal"/>
        <w:numPr>
          <w:ilvl w:val="0"/>
          <w:numId w:val="3"/>
        </w:numPr>
        <w:spacing w:lineRule="auto" w:line="240"/>
        <w:rPr/>
      </w:pPr>
      <w:r>
        <w:rPr>
          <w:sz w:val="21"/>
          <w:szCs w:val="21"/>
        </w:rPr>
        <w:t xml:space="preserve"> </w:t>
      </w:r>
      <w:r>
        <w:rPr>
          <w:sz w:val="21"/>
          <w:szCs w:val="21"/>
        </w:rPr>
        <w:t>For bulk changes/</w:t>
      </w:r>
      <w:r>
        <w:rPr>
          <w:sz w:val="21"/>
          <w:szCs w:val="21"/>
        </w:rPr>
        <w:t>update/insert</w:t>
      </w:r>
      <w:r>
        <w:rPr>
          <w:sz w:val="21"/>
          <w:szCs w:val="21"/>
        </w:rPr>
        <w:t xml:space="preserve"> Excel/</w:t>
      </w:r>
      <w:r>
        <w:rPr>
          <w:sz w:val="21"/>
          <w:szCs w:val="21"/>
        </w:rPr>
        <w:t>csv</w:t>
      </w:r>
      <w:r>
        <w:rPr>
          <w:sz w:val="21"/>
          <w:szCs w:val="21"/>
        </w:rPr>
        <w:t xml:space="preserve"> uploads will be provided in the system. </w:t>
      </w:r>
      <w:r>
        <w:rPr>
          <w:sz w:val="21"/>
          <w:szCs w:val="21"/>
        </w:rPr>
        <w:t>If the Employee ID already exit it will update the details of Employee otherwise it will create a new Employee in our Database.</w:t>
      </w:r>
    </w:p>
    <w:p>
      <w:pPr>
        <w:pStyle w:val="Normal"/>
        <w:numPr>
          <w:ilvl w:val="0"/>
          <w:numId w:val="3"/>
        </w:numPr>
        <w:spacing w:lineRule="auto" w:line="240"/>
        <w:rPr/>
      </w:pPr>
      <w:r>
        <w:rPr>
          <w:sz w:val="21"/>
          <w:szCs w:val="21"/>
        </w:rPr>
        <w:t>Changes to existing employee data should be made available via onscreen changes. As part of employee master following fields will be maintained.</w:t>
      </w:r>
    </w:p>
    <w:p>
      <w:pPr>
        <w:pStyle w:val="Normal"/>
        <w:numPr>
          <w:ilvl w:val="0"/>
          <w:numId w:val="3"/>
        </w:numPr>
        <w:spacing w:lineRule="auto" w:line="240"/>
        <w:rPr/>
      </w:pPr>
      <w:r>
        <w:rPr>
          <w:sz w:val="21"/>
          <w:szCs w:val="21"/>
        </w:rPr>
        <w:t>The formate and data of Employee to be uploaded to the system given below</w:t>
      </w:r>
    </w:p>
    <w:p>
      <w:pPr>
        <w:pStyle w:val="ListParagraph"/>
        <w:numPr>
          <w:ilvl w:val="1"/>
          <w:numId w:val="3"/>
        </w:numPr>
        <w:rPr>
          <w:sz w:val="21"/>
          <w:szCs w:val="21"/>
        </w:rPr>
      </w:pPr>
      <w:r>
        <w:rPr>
          <w:sz w:val="21"/>
          <w:szCs w:val="21"/>
        </w:rPr>
        <w:t>Name</w:t>
      </w:r>
    </w:p>
    <w:p>
      <w:pPr>
        <w:pStyle w:val="ListParagraph"/>
        <w:numPr>
          <w:ilvl w:val="1"/>
          <w:numId w:val="3"/>
        </w:numPr>
        <w:rPr>
          <w:sz w:val="21"/>
          <w:szCs w:val="21"/>
        </w:rPr>
      </w:pPr>
      <w:r>
        <w:rPr>
          <w:sz w:val="21"/>
          <w:szCs w:val="21"/>
        </w:rPr>
        <w:t>DOJ</w:t>
      </w:r>
    </w:p>
    <w:p>
      <w:pPr>
        <w:pStyle w:val="ListParagraph"/>
        <w:numPr>
          <w:ilvl w:val="1"/>
          <w:numId w:val="3"/>
        </w:numPr>
        <w:rPr>
          <w:sz w:val="21"/>
          <w:szCs w:val="21"/>
        </w:rPr>
      </w:pPr>
      <w:r>
        <w:rPr>
          <w:sz w:val="21"/>
          <w:szCs w:val="21"/>
        </w:rPr>
        <w:t>Region</w:t>
      </w:r>
    </w:p>
    <w:p>
      <w:pPr>
        <w:pStyle w:val="ListParagraph"/>
        <w:numPr>
          <w:ilvl w:val="1"/>
          <w:numId w:val="3"/>
        </w:numPr>
        <w:rPr>
          <w:sz w:val="21"/>
          <w:szCs w:val="21"/>
        </w:rPr>
      </w:pPr>
      <w:r>
        <w:rPr>
          <w:sz w:val="21"/>
          <w:szCs w:val="21"/>
        </w:rPr>
        <w:t>Grade</w:t>
      </w:r>
    </w:p>
    <w:p>
      <w:pPr>
        <w:pStyle w:val="ListParagraph"/>
        <w:numPr>
          <w:ilvl w:val="1"/>
          <w:numId w:val="3"/>
        </w:numPr>
        <w:rPr>
          <w:sz w:val="21"/>
          <w:szCs w:val="21"/>
        </w:rPr>
      </w:pPr>
      <w:r>
        <w:rPr>
          <w:sz w:val="21"/>
          <w:szCs w:val="21"/>
        </w:rPr>
        <w:t>Designation</w:t>
      </w:r>
    </w:p>
    <w:p>
      <w:pPr>
        <w:pStyle w:val="ListParagraph"/>
        <w:numPr>
          <w:ilvl w:val="1"/>
          <w:numId w:val="3"/>
        </w:numPr>
        <w:rPr>
          <w:sz w:val="21"/>
          <w:szCs w:val="21"/>
        </w:rPr>
      </w:pPr>
      <w:r>
        <w:rPr>
          <w:sz w:val="21"/>
          <w:szCs w:val="21"/>
        </w:rPr>
        <w:t>Location/Branch</w:t>
      </w:r>
    </w:p>
    <w:p>
      <w:pPr>
        <w:pStyle w:val="ListParagraph"/>
        <w:numPr>
          <w:ilvl w:val="1"/>
          <w:numId w:val="3"/>
        </w:numPr>
        <w:rPr>
          <w:sz w:val="21"/>
          <w:szCs w:val="21"/>
        </w:rPr>
      </w:pPr>
      <w:r>
        <w:rPr>
          <w:sz w:val="21"/>
          <w:szCs w:val="21"/>
        </w:rPr>
        <w:t>Email Address</w:t>
      </w:r>
    </w:p>
    <w:p>
      <w:pPr>
        <w:pStyle w:val="ListParagraph"/>
        <w:numPr>
          <w:ilvl w:val="1"/>
          <w:numId w:val="3"/>
        </w:numPr>
        <w:rPr>
          <w:sz w:val="21"/>
          <w:szCs w:val="21"/>
        </w:rPr>
      </w:pPr>
      <w:r>
        <w:rPr>
          <w:sz w:val="21"/>
          <w:szCs w:val="21"/>
        </w:rPr>
        <w:t>Mobile Number</w:t>
      </w:r>
    </w:p>
    <w:p>
      <w:pPr>
        <w:pStyle w:val="ListParagraph"/>
        <w:numPr>
          <w:ilvl w:val="1"/>
          <w:numId w:val="3"/>
        </w:numPr>
        <w:rPr>
          <w:sz w:val="21"/>
          <w:szCs w:val="21"/>
        </w:rPr>
      </w:pPr>
      <w:r>
        <w:rPr>
          <w:sz w:val="21"/>
          <w:szCs w:val="21"/>
        </w:rPr>
        <w:t xml:space="preserve">Role (DC head/Supervisor/Cluster Manager etc.) </w:t>
      </w:r>
      <w:r>
        <w:rPr>
          <w:color w:val="FF0000"/>
          <w:sz w:val="21"/>
          <w:szCs w:val="21"/>
        </w:rPr>
        <w:t>Based on this access will be allowed.</w:t>
      </w:r>
    </w:p>
    <w:p>
      <w:pPr>
        <w:pStyle w:val="ListParagraph"/>
        <w:numPr>
          <w:ilvl w:val="1"/>
          <w:numId w:val="3"/>
        </w:numPr>
        <w:rPr>
          <w:sz w:val="21"/>
          <w:szCs w:val="21"/>
        </w:rPr>
      </w:pPr>
      <w:r>
        <w:rPr>
          <w:sz w:val="21"/>
          <w:szCs w:val="21"/>
        </w:rPr>
        <w:t>Reporting Manager</w:t>
      </w:r>
    </w:p>
    <w:p>
      <w:pPr>
        <w:pStyle w:val="ListParagraph"/>
        <w:numPr>
          <w:ilvl w:val="1"/>
          <w:numId w:val="3"/>
        </w:numPr>
        <w:rPr>
          <w:sz w:val="21"/>
          <w:szCs w:val="21"/>
        </w:rPr>
      </w:pPr>
      <w:r>
        <w:rPr>
          <w:sz w:val="21"/>
          <w:szCs w:val="21"/>
        </w:rPr>
        <w:t>Status (Active/Resigned/Terminated/Termination Warning Letter issued/No-Info)</w:t>
      </w:r>
    </w:p>
    <w:p>
      <w:pPr>
        <w:pStyle w:val="ListParagraph"/>
        <w:numPr>
          <w:ilvl w:val="1"/>
          <w:numId w:val="3"/>
        </w:numPr>
        <w:rPr>
          <w:sz w:val="21"/>
          <w:szCs w:val="21"/>
        </w:rPr>
      </w:pPr>
      <w:r>
        <w:rPr>
          <w:i/>
          <w:color w:val="00B050"/>
          <w:sz w:val="21"/>
          <w:szCs w:val="21"/>
        </w:rPr>
        <w:t>Please complete the list…</w:t>
      </w:r>
    </w:p>
    <w:p>
      <w:pPr>
        <w:pStyle w:val="ListParagraph"/>
        <w:rPr>
          <w:i/>
          <w:i/>
          <w:color w:val="00B050"/>
        </w:rPr>
      </w:pPr>
      <w:r>
        <w:rPr>
          <w:sz w:val="21"/>
          <w:szCs w:val="21"/>
        </w:rPr>
      </w:r>
    </w:p>
    <w:p>
      <w:pPr>
        <w:pStyle w:val="Heading2"/>
        <w:rPr>
          <w:b/>
          <w:b/>
          <w:bCs/>
          <w:sz w:val="21"/>
          <w:szCs w:val="21"/>
        </w:rPr>
      </w:pPr>
      <w:r>
        <w:rPr>
          <w:b/>
          <w:bCs/>
          <w:sz w:val="21"/>
          <w:szCs w:val="21"/>
        </w:rPr>
        <w:t>New Joiners:</w:t>
      </w:r>
    </w:p>
    <w:p>
      <w:pPr>
        <w:pStyle w:val="ListParagraph"/>
        <w:numPr>
          <w:ilvl w:val="0"/>
          <w:numId w:val="4"/>
        </w:numPr>
        <w:rPr>
          <w:sz w:val="21"/>
          <w:szCs w:val="21"/>
        </w:rPr>
      </w:pPr>
      <w:r>
        <w:rPr>
          <w:sz w:val="21"/>
          <w:szCs w:val="21"/>
        </w:rPr>
        <w:t>Initial data will be provided by HR tram in Excel/</w:t>
      </w:r>
      <w:r>
        <w:rPr>
          <w:sz w:val="21"/>
          <w:szCs w:val="21"/>
        </w:rPr>
        <w:t>csv</w:t>
      </w:r>
      <w:r>
        <w:rPr>
          <w:sz w:val="21"/>
          <w:szCs w:val="21"/>
        </w:rPr>
        <w:t xml:space="preserve"> which will be uploaded to the system.</w:t>
      </w:r>
    </w:p>
    <w:p>
      <w:pPr>
        <w:pStyle w:val="ListParagraph"/>
        <w:numPr>
          <w:ilvl w:val="0"/>
          <w:numId w:val="4"/>
        </w:numPr>
        <w:rPr>
          <w:sz w:val="21"/>
          <w:szCs w:val="21"/>
        </w:rPr>
      </w:pPr>
      <w:r>
        <w:rPr>
          <w:sz w:val="21"/>
          <w:szCs w:val="21"/>
        </w:rPr>
        <w:t>All attributes mentioned above should be there in the initial data set.</w:t>
      </w:r>
    </w:p>
    <w:p>
      <w:pPr>
        <w:pStyle w:val="ListParagraph"/>
        <w:numPr>
          <w:ilvl w:val="0"/>
          <w:numId w:val="4"/>
        </w:numPr>
        <w:rPr>
          <w:sz w:val="21"/>
          <w:szCs w:val="21"/>
        </w:rPr>
      </w:pPr>
      <w:r>
        <w:rPr>
          <w:sz w:val="21"/>
          <w:szCs w:val="21"/>
        </w:rPr>
        <w:t>Thereafter on weekly basis HR team will be uploading data for new joiners via Excel upload.</w:t>
      </w:r>
    </w:p>
    <w:p>
      <w:pPr>
        <w:pStyle w:val="ListParagraph"/>
        <w:rPr>
          <w:sz w:val="21"/>
          <w:szCs w:val="21"/>
        </w:rPr>
      </w:pPr>
      <w:r>
        <w:rPr>
          <w:sz w:val="21"/>
          <w:szCs w:val="21"/>
        </w:rPr>
      </w:r>
    </w:p>
    <w:p>
      <w:pPr>
        <w:pStyle w:val="Heading2"/>
        <w:rPr>
          <w:b/>
          <w:b/>
          <w:bCs/>
          <w:sz w:val="21"/>
          <w:szCs w:val="21"/>
        </w:rPr>
      </w:pPr>
      <w:r>
        <w:rPr>
          <w:b/>
          <w:bCs/>
          <w:sz w:val="21"/>
          <w:szCs w:val="21"/>
        </w:rPr>
        <w:t>Attendance Marking by Reporting Managers:</w:t>
      </w:r>
    </w:p>
    <w:p>
      <w:pPr>
        <w:pStyle w:val="ListParagraph"/>
        <w:numPr>
          <w:ilvl w:val="0"/>
          <w:numId w:val="5"/>
        </w:numPr>
        <w:rPr>
          <w:sz w:val="21"/>
          <w:szCs w:val="21"/>
        </w:rPr>
      </w:pPr>
      <w:r>
        <w:rPr>
          <w:sz w:val="21"/>
          <w:szCs w:val="21"/>
        </w:rPr>
        <w:t>Every reporting manager will see the list of his/her direct reports on a panel. User will be able to mark attendance for all employees in the list on daily basis.</w:t>
      </w:r>
    </w:p>
    <w:p>
      <w:pPr>
        <w:pStyle w:val="ListParagraph"/>
        <w:numPr>
          <w:ilvl w:val="0"/>
          <w:numId w:val="5"/>
        </w:numPr>
        <w:rPr>
          <w:sz w:val="21"/>
          <w:szCs w:val="21"/>
        </w:rPr>
      </w:pPr>
      <w:r>
        <w:rPr>
          <w:sz w:val="21"/>
          <w:szCs w:val="21"/>
        </w:rPr>
        <w:t>Available options will be:</w:t>
      </w:r>
    </w:p>
    <w:p>
      <w:pPr>
        <w:pStyle w:val="ListParagraph"/>
        <w:numPr>
          <w:ilvl w:val="1"/>
          <w:numId w:val="5"/>
        </w:numPr>
        <w:rPr>
          <w:sz w:val="21"/>
          <w:szCs w:val="21"/>
        </w:rPr>
      </w:pPr>
      <w:r>
        <w:rPr>
          <w:sz w:val="21"/>
          <w:szCs w:val="21"/>
        </w:rPr>
        <w:t>Present</w:t>
      </w:r>
    </w:p>
    <w:p>
      <w:pPr>
        <w:pStyle w:val="ListParagraph"/>
        <w:numPr>
          <w:ilvl w:val="1"/>
          <w:numId w:val="5"/>
        </w:numPr>
        <w:rPr>
          <w:sz w:val="21"/>
          <w:szCs w:val="21"/>
        </w:rPr>
      </w:pPr>
      <w:r>
        <w:rPr>
          <w:sz w:val="21"/>
          <w:szCs w:val="21"/>
        </w:rPr>
        <w:t>On Leave (</w:t>
      </w:r>
      <w:r>
        <w:rPr>
          <w:i/>
          <w:color w:val="00B050"/>
          <w:sz w:val="21"/>
          <w:szCs w:val="21"/>
        </w:rPr>
        <w:t>This will have further flow</w:t>
      </w:r>
      <w:r>
        <w:rPr>
          <w:sz w:val="21"/>
          <w:szCs w:val="21"/>
        </w:rPr>
        <w:t>)</w:t>
      </w:r>
    </w:p>
    <w:p>
      <w:pPr>
        <w:pStyle w:val="ListParagraph"/>
        <w:numPr>
          <w:ilvl w:val="2"/>
          <w:numId w:val="5"/>
        </w:numPr>
        <w:rPr>
          <w:sz w:val="21"/>
          <w:szCs w:val="21"/>
        </w:rPr>
      </w:pPr>
      <w:r>
        <w:rPr>
          <w:sz w:val="21"/>
          <w:szCs w:val="21"/>
        </w:rPr>
        <w:t>SL</w:t>
      </w:r>
    </w:p>
    <w:p>
      <w:pPr>
        <w:pStyle w:val="ListParagraph"/>
        <w:numPr>
          <w:ilvl w:val="2"/>
          <w:numId w:val="5"/>
        </w:numPr>
        <w:rPr>
          <w:sz w:val="21"/>
          <w:szCs w:val="21"/>
        </w:rPr>
      </w:pPr>
      <w:r>
        <w:rPr>
          <w:sz w:val="21"/>
          <w:szCs w:val="21"/>
        </w:rPr>
        <w:t>CL</w:t>
      </w:r>
    </w:p>
    <w:p>
      <w:pPr>
        <w:pStyle w:val="ListParagraph"/>
        <w:numPr>
          <w:ilvl w:val="2"/>
          <w:numId w:val="5"/>
        </w:numPr>
        <w:rPr>
          <w:sz w:val="21"/>
          <w:szCs w:val="21"/>
        </w:rPr>
      </w:pPr>
      <w:r>
        <w:rPr>
          <w:sz w:val="21"/>
          <w:szCs w:val="21"/>
        </w:rPr>
        <w:t>PL</w:t>
      </w:r>
    </w:p>
    <w:p>
      <w:pPr>
        <w:pStyle w:val="ListParagraph"/>
        <w:numPr>
          <w:ilvl w:val="1"/>
          <w:numId w:val="5"/>
        </w:numPr>
        <w:rPr>
          <w:sz w:val="21"/>
          <w:szCs w:val="21"/>
        </w:rPr>
      </w:pPr>
      <w:r>
        <w:rPr>
          <w:sz w:val="21"/>
          <w:szCs w:val="21"/>
        </w:rPr>
        <w:t>LWP</w:t>
      </w:r>
    </w:p>
    <w:p>
      <w:pPr>
        <w:pStyle w:val="ListParagraph"/>
        <w:numPr>
          <w:ilvl w:val="1"/>
          <w:numId w:val="5"/>
        </w:numPr>
        <w:rPr>
          <w:sz w:val="21"/>
          <w:szCs w:val="21"/>
        </w:rPr>
      </w:pPr>
      <w:r>
        <w:rPr>
          <w:sz w:val="21"/>
          <w:szCs w:val="21"/>
        </w:rPr>
        <w:t>No-Info</w:t>
      </w:r>
    </w:p>
    <w:p>
      <w:pPr>
        <w:pStyle w:val="ListParagraph"/>
        <w:numPr>
          <w:ilvl w:val="1"/>
          <w:numId w:val="5"/>
        </w:numPr>
        <w:rPr>
          <w:sz w:val="21"/>
          <w:szCs w:val="21"/>
        </w:rPr>
      </w:pPr>
      <w:r>
        <w:rPr>
          <w:sz w:val="21"/>
          <w:szCs w:val="21"/>
        </w:rPr>
        <w:t>Absent (</w:t>
      </w:r>
      <w:r>
        <w:rPr>
          <w:i/>
          <w:color w:val="00B050"/>
          <w:sz w:val="21"/>
          <w:szCs w:val="21"/>
        </w:rPr>
        <w:t>By default this will be marked for everyone</w:t>
      </w:r>
      <w:r>
        <w:rPr>
          <w:sz w:val="21"/>
          <w:szCs w:val="21"/>
        </w:rPr>
        <w:t>)</w:t>
      </w:r>
    </w:p>
    <w:p>
      <w:pPr>
        <w:pStyle w:val="ListParagraph"/>
        <w:numPr>
          <w:ilvl w:val="0"/>
          <w:numId w:val="5"/>
        </w:numPr>
        <w:rPr>
          <w:sz w:val="21"/>
          <w:szCs w:val="21"/>
        </w:rPr>
      </w:pPr>
      <w:r>
        <w:rPr>
          <w:sz w:val="21"/>
          <w:szCs w:val="21"/>
        </w:rPr>
        <w:t>In case any employee has been marked “Absent” or no attendance has been marked at all then automatically after X days that employee will be marked as “No-info”</w:t>
      </w:r>
    </w:p>
    <w:p>
      <w:pPr>
        <w:pStyle w:val="ListParagraph"/>
        <w:numPr>
          <w:ilvl w:val="0"/>
          <w:numId w:val="5"/>
        </w:numPr>
        <w:rPr>
          <w:sz w:val="21"/>
          <w:szCs w:val="21"/>
        </w:rPr>
      </w:pPr>
      <w:r>
        <w:rPr>
          <w:sz w:val="21"/>
          <w:szCs w:val="21"/>
        </w:rPr>
        <w:t xml:space="preserve">Any employee whose status is “No-Info”, </w:t>
      </w:r>
      <w:r>
        <w:rPr>
          <w:sz w:val="21"/>
          <w:szCs w:val="21"/>
        </w:rPr>
        <w:t>for X number of days then they will be going to be defaulter.</w:t>
      </w:r>
    </w:p>
    <w:p>
      <w:pPr>
        <w:pStyle w:val="ListParagraph"/>
        <w:numPr>
          <w:ilvl w:val="0"/>
          <w:numId w:val="5"/>
        </w:numPr>
        <w:rPr>
          <w:sz w:val="21"/>
          <w:szCs w:val="21"/>
        </w:rPr>
      </w:pPr>
      <w:r>
        <w:rPr>
          <w:sz w:val="21"/>
          <w:szCs w:val="21"/>
        </w:rPr>
        <w:t>I</w:t>
      </w:r>
      <w:r>
        <w:rPr>
          <w:sz w:val="21"/>
          <w:szCs w:val="21"/>
        </w:rPr>
        <w:t xml:space="preserve">f </w:t>
      </w:r>
      <w:r>
        <w:rPr>
          <w:sz w:val="21"/>
          <w:szCs w:val="21"/>
        </w:rPr>
        <w:t>any employee</w:t>
      </w:r>
      <w:r>
        <w:rPr>
          <w:sz w:val="21"/>
          <w:szCs w:val="21"/>
        </w:rPr>
        <w:t xml:space="preserve"> marked present </w:t>
      </w:r>
      <w:r>
        <w:rPr>
          <w:sz w:val="21"/>
          <w:szCs w:val="21"/>
        </w:rPr>
        <w:t>after certain period of No-Info then all the Np-Info automatically convert into Absent.</w:t>
      </w:r>
      <w:r>
        <w:rPr>
          <w:sz w:val="21"/>
          <w:szCs w:val="21"/>
        </w:rPr>
        <w:t xml:space="preserve">  </w:t>
      </w:r>
    </w:p>
    <w:p>
      <w:pPr>
        <w:pStyle w:val="ListParagraph"/>
        <w:numPr>
          <w:ilvl w:val="0"/>
          <w:numId w:val="5"/>
        </w:numPr>
        <w:rPr>
          <w:sz w:val="21"/>
          <w:szCs w:val="21"/>
        </w:rPr>
      </w:pPr>
      <w:r>
        <w:rPr>
          <w:sz w:val="21"/>
          <w:szCs w:val="21"/>
        </w:rPr>
        <w:t>HR users will get an email on daily basis for the list of all “No-Info” employees for further action.</w:t>
      </w:r>
    </w:p>
    <w:p>
      <w:pPr>
        <w:pStyle w:val="ListParagraph"/>
        <w:numPr>
          <w:ilvl w:val="0"/>
          <w:numId w:val="5"/>
        </w:numPr>
        <w:rPr>
          <w:sz w:val="21"/>
          <w:szCs w:val="21"/>
        </w:rPr>
      </w:pPr>
      <w:r>
        <w:rPr>
          <w:sz w:val="21"/>
          <w:szCs w:val="21"/>
        </w:rPr>
        <w:t>Cluster heads (Skip level manager) will have an option to mark back date attendance</w:t>
      </w:r>
    </w:p>
    <w:p>
      <w:pPr>
        <w:pStyle w:val="ListParagraph"/>
        <w:numPr>
          <w:ilvl w:val="0"/>
          <w:numId w:val="5"/>
        </w:numPr>
        <w:rPr>
          <w:sz w:val="21"/>
          <w:szCs w:val="21"/>
        </w:rPr>
      </w:pPr>
      <w:r>
        <w:rPr>
          <w:sz w:val="21"/>
          <w:szCs w:val="21"/>
        </w:rPr>
        <w:t>No In-Time/Out-time to be captured</w:t>
      </w:r>
    </w:p>
    <w:p>
      <w:pPr>
        <w:pStyle w:val="ListParagraph"/>
        <w:rPr>
          <w:sz w:val="21"/>
          <w:szCs w:val="21"/>
        </w:rPr>
      </w:pPr>
      <w:r>
        <w:rPr>
          <w:sz w:val="21"/>
          <w:szCs w:val="21"/>
        </w:rPr>
      </w:r>
    </w:p>
    <w:p>
      <w:pPr>
        <w:pStyle w:val="Heading2"/>
        <w:rPr>
          <w:b/>
          <w:b/>
          <w:bCs/>
          <w:sz w:val="21"/>
          <w:szCs w:val="21"/>
        </w:rPr>
      </w:pPr>
      <w:r>
        <w:rPr>
          <w:b/>
          <w:bCs/>
          <w:sz w:val="21"/>
          <w:szCs w:val="21"/>
        </w:rPr>
        <w:t>Termination:</w:t>
      </w:r>
    </w:p>
    <w:p>
      <w:pPr>
        <w:pStyle w:val="ListParagraph"/>
        <w:numPr>
          <w:ilvl w:val="0"/>
          <w:numId w:val="6"/>
        </w:numPr>
        <w:rPr>
          <w:sz w:val="21"/>
          <w:szCs w:val="21"/>
        </w:rPr>
      </w:pPr>
      <w:r>
        <w:rPr>
          <w:sz w:val="21"/>
          <w:szCs w:val="21"/>
        </w:rPr>
        <w:t>HR users will have an option to change the status of an employee from “No-Info”.</w:t>
      </w:r>
    </w:p>
    <w:p>
      <w:pPr>
        <w:pStyle w:val="ListParagraph"/>
        <w:numPr>
          <w:ilvl w:val="0"/>
          <w:numId w:val="6"/>
        </w:numPr>
        <w:rPr>
          <w:sz w:val="21"/>
          <w:szCs w:val="21"/>
        </w:rPr>
      </w:pPr>
      <w:r>
        <w:rPr>
          <w:sz w:val="21"/>
          <w:szCs w:val="21"/>
        </w:rPr>
        <w:t>“</w:t>
      </w:r>
      <w:r>
        <w:rPr>
          <w:sz w:val="21"/>
          <w:szCs w:val="21"/>
        </w:rPr>
        <w:t xml:space="preserve">A Warning </w:t>
      </w:r>
      <w:r>
        <w:rPr>
          <w:sz w:val="21"/>
          <w:szCs w:val="21"/>
        </w:rPr>
        <w:t xml:space="preserve">Letter Issued”. After X number of days. </w:t>
      </w:r>
      <w:r>
        <w:rPr>
          <w:sz w:val="21"/>
          <w:szCs w:val="21"/>
        </w:rPr>
        <w:t>If nothing change then “Termination Letter Issued” after X days.</w:t>
      </w:r>
    </w:p>
    <w:p>
      <w:pPr>
        <w:pStyle w:val="ListParagraph"/>
        <w:numPr>
          <w:ilvl w:val="0"/>
          <w:numId w:val="6"/>
        </w:numPr>
        <w:rPr>
          <w:sz w:val="21"/>
          <w:szCs w:val="21"/>
        </w:rPr>
      </w:pPr>
      <w:r>
        <w:rPr>
          <w:sz w:val="21"/>
          <w:szCs w:val="21"/>
        </w:rPr>
        <w:t xml:space="preserve">HR users can change the status from “Termination Letter Issued” to “Terminated” </w:t>
      </w:r>
      <w:r>
        <w:rPr>
          <w:sz w:val="21"/>
          <w:szCs w:val="21"/>
        </w:rPr>
        <w:t>or Automatically marked as Terminated after Letter being issued.</w:t>
      </w:r>
    </w:p>
    <w:p>
      <w:pPr>
        <w:pStyle w:val="ListParagraph"/>
        <w:numPr>
          <w:ilvl w:val="0"/>
          <w:numId w:val="6"/>
        </w:numPr>
        <w:rPr/>
      </w:pPr>
      <w:r>
        <w:rPr>
          <w:sz w:val="21"/>
          <w:szCs w:val="21"/>
        </w:rPr>
        <w:t xml:space="preserve">After an employee is marked as “Terminated” no information regarding that employee should be visible on the system. </w:t>
      </w:r>
    </w:p>
    <w:p>
      <w:pPr>
        <w:pStyle w:val="ListParagraph"/>
        <w:rPr>
          <w:sz w:val="21"/>
          <w:szCs w:val="21"/>
        </w:rPr>
      </w:pPr>
      <w:r>
        <w:rPr/>
      </w:r>
    </w:p>
    <w:p>
      <w:pPr>
        <w:pStyle w:val="Heading2"/>
        <w:rPr>
          <w:b/>
          <w:b/>
          <w:bCs/>
          <w:sz w:val="21"/>
          <w:szCs w:val="21"/>
        </w:rPr>
      </w:pPr>
      <w:r>
        <w:rPr>
          <w:b/>
          <w:bCs/>
          <w:sz w:val="21"/>
          <w:szCs w:val="21"/>
        </w:rPr>
        <w:t>Resigned/No-Info cases:</w:t>
      </w:r>
    </w:p>
    <w:p>
      <w:pPr>
        <w:pStyle w:val="ListParagraph"/>
        <w:numPr>
          <w:ilvl w:val="0"/>
          <w:numId w:val="1"/>
        </w:numPr>
        <w:rPr>
          <w:sz w:val="21"/>
          <w:szCs w:val="21"/>
        </w:rPr>
      </w:pPr>
      <w:r>
        <w:rPr>
          <w:sz w:val="21"/>
          <w:szCs w:val="21"/>
        </w:rPr>
        <w:t>If resigned, Reporting manager will update the status to resign. He/she has to upload scanned image of resignation letter.</w:t>
      </w:r>
    </w:p>
    <w:p>
      <w:pPr>
        <w:pStyle w:val="ListParagraph"/>
        <w:numPr>
          <w:ilvl w:val="0"/>
          <w:numId w:val="1"/>
        </w:numPr>
        <w:rPr>
          <w:sz w:val="21"/>
          <w:szCs w:val="21"/>
        </w:rPr>
      </w:pPr>
      <w:r>
        <w:rPr>
          <w:sz w:val="21"/>
          <w:szCs w:val="21"/>
        </w:rPr>
        <w:t>HR users</w:t>
      </w:r>
      <w:bookmarkStart w:id="1" w:name="_GoBack"/>
      <w:bookmarkEnd w:id="1"/>
      <w:r>
        <w:rPr>
          <w:sz w:val="21"/>
          <w:szCs w:val="21"/>
        </w:rPr>
        <w:t xml:space="preserve"> will have an option to download all “No-info”/”Resigned” cases and provision will be there to change the status and upload the same file in the system to change status.</w:t>
      </w:r>
    </w:p>
    <w:p>
      <w:pPr>
        <w:pStyle w:val="ListParagraph"/>
        <w:rPr>
          <w:sz w:val="21"/>
          <w:szCs w:val="21"/>
        </w:rPr>
      </w:pPr>
      <w:r>
        <w:rPr>
          <w:sz w:val="21"/>
          <w:szCs w:val="21"/>
        </w:rPr>
      </w:r>
    </w:p>
    <w:p>
      <w:pPr>
        <w:pStyle w:val="Heading2"/>
        <w:rPr>
          <w:b/>
          <w:b/>
          <w:bCs/>
          <w:sz w:val="21"/>
          <w:szCs w:val="21"/>
        </w:rPr>
      </w:pPr>
      <w:r>
        <w:rPr>
          <w:b/>
          <w:bCs/>
          <w:sz w:val="21"/>
          <w:szCs w:val="21"/>
        </w:rPr>
        <w:t>Validations:</w:t>
      </w:r>
    </w:p>
    <w:p>
      <w:pPr>
        <w:pStyle w:val="ListParagraph"/>
        <w:numPr>
          <w:ilvl w:val="0"/>
          <w:numId w:val="2"/>
        </w:numPr>
        <w:rPr>
          <w:sz w:val="21"/>
          <w:szCs w:val="21"/>
        </w:rPr>
      </w:pPr>
      <w:r>
        <w:rPr>
          <w:sz w:val="21"/>
          <w:szCs w:val="21"/>
        </w:rPr>
        <w:t>There will be an exception report for employees who are marked present but not claimed fuel reimbursement or not having any delivery (OFD) record in EEPL or no Shipment scanned under his/her name</w:t>
      </w:r>
    </w:p>
    <w:p>
      <w:pPr>
        <w:pStyle w:val="ListParagraph"/>
        <w:rPr>
          <w:sz w:val="21"/>
          <w:szCs w:val="21"/>
        </w:rPr>
      </w:pPr>
      <w:r>
        <w:rPr>
          <w:sz w:val="21"/>
          <w:szCs w:val="21"/>
        </w:rPr>
      </w:r>
    </w:p>
    <w:p>
      <w:pPr>
        <w:pStyle w:val="Heading2"/>
        <w:rPr>
          <w:b/>
          <w:b/>
          <w:bCs/>
          <w:sz w:val="21"/>
          <w:szCs w:val="21"/>
        </w:rPr>
      </w:pPr>
      <w:r>
        <w:rPr>
          <w:b/>
          <w:bCs/>
          <w:sz w:val="21"/>
          <w:szCs w:val="21"/>
        </w:rPr>
        <w:t>Fuel Reimbursement:</w:t>
      </w:r>
    </w:p>
    <w:p>
      <w:pPr>
        <w:pStyle w:val="ListParagraph"/>
        <w:numPr>
          <w:ilvl w:val="0"/>
          <w:numId w:val="2"/>
        </w:numPr>
        <w:rPr>
          <w:sz w:val="21"/>
          <w:szCs w:val="21"/>
        </w:rPr>
      </w:pPr>
      <w:r>
        <w:rPr>
          <w:sz w:val="21"/>
          <w:szCs w:val="21"/>
        </w:rPr>
        <w:t>Excel upload for fuel reimbursement claims with fields like starting KM, Ending KM, date etc.</w:t>
      </w:r>
    </w:p>
    <w:p>
      <w:pPr>
        <w:pStyle w:val="ListParagraph"/>
        <w:rPr>
          <w:sz w:val="21"/>
          <w:szCs w:val="21"/>
        </w:rPr>
      </w:pPr>
      <w:r>
        <w:rPr>
          <w:sz w:val="21"/>
          <w:szCs w:val="21"/>
        </w:rPr>
      </w:r>
    </w:p>
    <w:p>
      <w:pPr>
        <w:pStyle w:val="Heading2"/>
        <w:rPr>
          <w:b/>
          <w:b/>
          <w:bCs/>
          <w:sz w:val="21"/>
          <w:szCs w:val="21"/>
        </w:rPr>
      </w:pPr>
      <w:r>
        <w:rPr>
          <w:b/>
          <w:bCs/>
          <w:sz w:val="21"/>
          <w:szCs w:val="21"/>
        </w:rPr>
        <w:t>Reports:</w:t>
      </w:r>
    </w:p>
    <w:p>
      <w:pPr>
        <w:pStyle w:val="ListParagraph"/>
        <w:numPr>
          <w:ilvl w:val="0"/>
          <w:numId w:val="2"/>
        </w:numPr>
        <w:spacing w:before="0" w:after="160"/>
        <w:contextualSpacing/>
        <w:rPr>
          <w:sz w:val="21"/>
          <w:szCs w:val="21"/>
        </w:rPr>
      </w:pPr>
      <w:r>
        <w:rPr>
          <w:sz w:val="21"/>
          <w:szCs w:val="21"/>
        </w:rPr>
        <w:t>HR to specify reports needs to be generated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next w:val="Normal"/>
    <w:link w:val="Heading1Char"/>
    <w:uiPriority w:val="9"/>
    <w:qFormat/>
    <w:rsid w:val="00ad63b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95ed6"/>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d63bd"/>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95ed6"/>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95ed6"/>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LibreOffice/4.4.6.3$Linux_X86_64 LibreOffice_project/40m0$Build-3</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2016-06-02T06:19:00Z</dcterms:created>
  <dc:creator>SURAJ SUD</dc:creator>
  <dc:language>en-IN</dc:language>
  <dcterms:modified xsi:type="dcterms:W3CDTF">2016-06-03T14:01:35Z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