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B5AF" w14:textId="37FB3207" w:rsidR="00FE387A" w:rsidRPr="00FE387A" w:rsidRDefault="00FE387A" w:rsidP="00FE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1. Which schema object instructs Oracle to connect to a remotely access an object of a database?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a) Sequence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b) Remote link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c) Database link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d) Data link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31F8D4" w14:textId="77777777" w:rsidR="00FE387A" w:rsidRPr="00FE387A" w:rsidRDefault="00FE387A" w:rsidP="00FE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Explanation: A database link (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DBlink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) is a definition of how to establish a connection from one Oracle database to another.</w:t>
      </w:r>
    </w:p>
    <w:p w14:paraId="7A23B966" w14:textId="39D379AA" w:rsidR="00FE387A" w:rsidRPr="00FE387A" w:rsidRDefault="00FE387A" w:rsidP="00FE3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78C7CD5" w14:textId="3ABAF841" w:rsidR="00FE387A" w:rsidRPr="00FE387A" w:rsidRDefault="00FE387A" w:rsidP="00FE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2. DML changes are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a) Insert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b) Update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c) Create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d) Both Insert and Update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9DDE1A" w14:textId="77777777" w:rsidR="00FE387A" w:rsidRPr="00FE387A" w:rsidRDefault="00FE387A" w:rsidP="00FE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Explanation: Create is a DDL operation.</w:t>
      </w:r>
    </w:p>
    <w:p w14:paraId="0A5E8CC6" w14:textId="31D2BAEB" w:rsidR="00FE387A" w:rsidRPr="00FE387A" w:rsidRDefault="00FE387A" w:rsidP="00FE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3. Which of the following object types below cannot be replicated?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a) Data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b) Trigger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c) View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d) Sequence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4B4F2F" w14:textId="77777777" w:rsidR="00FE387A" w:rsidRPr="00FE387A" w:rsidRDefault="00FE387A" w:rsidP="00FE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Explanation: Sequence is a series of items which is like a unique index.</w:t>
      </w:r>
    </w:p>
    <w:p w14:paraId="2C29B450" w14:textId="7C599306" w:rsidR="00FE387A" w:rsidRPr="00FE387A" w:rsidRDefault="00FE387A" w:rsidP="00FE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4. How to force a log switch?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a) By using ALTER SYSTEM LOG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b) By using ALTER SYSTEM SWITCH LOGFILE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c) By using ALTER SYSTEM SWITCH LOGS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d) By using ALTER SYS LOGFILES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F72CAA" w14:textId="77777777" w:rsidR="00FE387A" w:rsidRPr="00FE387A" w:rsidRDefault="00FE387A" w:rsidP="00FE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Explanation: ALTER SYSTEM ARCHIVE LOG CURRENT is the best practice for production backup scripts with RMAN</w:t>
      </w:r>
      <w:proofErr w:type="gramStart"/>
      <w:r w:rsidRPr="00FE387A"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</w:p>
    <w:p w14:paraId="63795A29" w14:textId="77777777" w:rsidR="00FE387A" w:rsidRPr="00FE387A" w:rsidRDefault="00FE387A" w:rsidP="00FE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5. In the following query, which expression is evaluated first?</w:t>
      </w:r>
    </w:p>
    <w:p w14:paraId="4184C005" w14:textId="00EF441B" w:rsidR="00FE387A" w:rsidRPr="00FE387A" w:rsidRDefault="00FE387A" w:rsidP="00FE38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CC75397" w14:textId="77777777" w:rsidR="00FE387A" w:rsidRPr="00FE387A" w:rsidRDefault="00FE387A" w:rsidP="00FE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387A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FE387A">
        <w:rPr>
          <w:rFonts w:ascii="Courier New" w:eastAsia="Times New Roman" w:hAnsi="Courier New" w:cs="Courier New"/>
          <w:sz w:val="20"/>
          <w:szCs w:val="20"/>
        </w:rPr>
        <w:t>id_number</w:t>
      </w:r>
      <w:proofErr w:type="spellEnd"/>
      <w:r w:rsidRPr="00FE387A">
        <w:rPr>
          <w:rFonts w:ascii="Courier New" w:eastAsia="Times New Roman" w:hAnsi="Courier New" w:cs="Courier New"/>
          <w:sz w:val="20"/>
          <w:szCs w:val="20"/>
        </w:rPr>
        <w:t>, (quantity - 100 / 0.15 - 35 * 20) FROM inventory</w:t>
      </w:r>
    </w:p>
    <w:p w14:paraId="25DE7E2E" w14:textId="136A3C3A" w:rsidR="00FE387A" w:rsidRPr="00FE387A" w:rsidRDefault="00FE387A" w:rsidP="00FE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lastRenderedPageBreak/>
        <w:t>a) 100 / 0.15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b) quantity – 100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c) 35*20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d) 0.15-35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9B78A2" w14:textId="77777777" w:rsidR="00FE387A" w:rsidRPr="00FE387A" w:rsidRDefault="00FE387A" w:rsidP="00FE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Explanation: According to the precedence of expression as in BODMAS the expression evaluated.</w:t>
      </w:r>
    </w:p>
    <w:p w14:paraId="5E6FDB75" w14:textId="6D953809" w:rsidR="00FE387A" w:rsidRPr="00FE387A" w:rsidRDefault="00FE387A" w:rsidP="00FE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6. The ORDER BY clause can only be used in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a) SELECT queries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b) INSERT queries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c) GROUP BY queries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d) HAVING queries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42F3F8" w14:textId="77777777" w:rsidR="00FE387A" w:rsidRPr="00FE387A" w:rsidRDefault="00FE387A" w:rsidP="00FE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SELECT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column_</w:t>
      </w:r>
      <w:proofErr w:type="gramStart"/>
      <w:r w:rsidRPr="00FE387A">
        <w:rPr>
          <w:rFonts w:ascii="Times New Roman" w:eastAsia="Times New Roman" w:hAnsi="Times New Roman" w:cs="Times New Roman"/>
          <w:sz w:val="24"/>
          <w:szCs w:val="24"/>
        </w:rPr>
        <w:t>name,column</w:t>
      </w:r>
      <w:proofErr w:type="gramEnd"/>
      <w:r w:rsidRPr="00FE387A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table_name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 xml:space="preserve">ORDER BY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column_name,column_name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 xml:space="preserve"> ASC|DESC;.</w:t>
      </w:r>
    </w:p>
    <w:p w14:paraId="17962A1E" w14:textId="1093AF9A" w:rsidR="00FE387A" w:rsidRPr="00FE387A" w:rsidRDefault="00FE387A" w:rsidP="00FE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7. Which of the following rule below are categories of an index?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a) Column and Functional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b) Multiple Column and functional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c) Column, Multiple Column and functional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DA7D23" w14:textId="77777777" w:rsidR="00FE387A" w:rsidRPr="00FE387A" w:rsidRDefault="00FE387A" w:rsidP="00FE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Explanation: The CREATE INDEX statement is used to create indexes in tables.</w:t>
      </w:r>
    </w:p>
    <w:p w14:paraId="36FFA96B" w14:textId="0CC46404" w:rsidR="00FE387A" w:rsidRPr="00FE387A" w:rsidRDefault="00FE387A" w:rsidP="00FE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8. What is the purpose of SMON background process?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a) Performs crash recovery when a failed instance starts up again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b) Performs recovery when a user process fails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c) Writes redo log entries to disk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133189" w14:textId="77777777" w:rsidR="00FE387A" w:rsidRPr="00FE387A" w:rsidRDefault="00FE387A" w:rsidP="00FE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SMON (System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MONitor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) is an Oracle background process created when you start a database instance.</w:t>
      </w:r>
    </w:p>
    <w:p w14:paraId="40600912" w14:textId="76146F03" w:rsidR="00FE387A" w:rsidRPr="00FE387A" w:rsidRDefault="00FE387A" w:rsidP="00FE387A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F48C923" w14:textId="653DA25A" w:rsidR="00FE387A" w:rsidRPr="00FE387A" w:rsidRDefault="00FE387A" w:rsidP="00FE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9. Which of the following queries are legal?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 xml:space="preserve">a) SELECT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, count(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 xml:space="preserve">) FROM emp GROUP BY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 xml:space="preserve">b) SELECT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, count(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 xml:space="preserve">), job FROM emp GROUP BY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</w:r>
      <w:r w:rsidRPr="00FE38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SELECT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, avg(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) FROM emp;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 xml:space="preserve">d) SELECT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, avg(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 xml:space="preserve">) FROM emp GROUP BY 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591622" w14:textId="77777777" w:rsidR="00FE387A" w:rsidRPr="00FE387A" w:rsidRDefault="00FE387A" w:rsidP="00FE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Explanation: For aggregate functions group by clause is necessary.</w:t>
      </w:r>
    </w:p>
    <w:p w14:paraId="02B30F11" w14:textId="42865F1A" w:rsidR="00FE387A" w:rsidRPr="00FE387A" w:rsidRDefault="00FE387A" w:rsidP="00FE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10. Which of the following queri</w:t>
      </w:r>
      <w:bookmarkStart w:id="0" w:name="_GoBack"/>
      <w:bookmarkEnd w:id="0"/>
      <w:r w:rsidRPr="00FE387A">
        <w:rPr>
          <w:rFonts w:ascii="Times New Roman" w:eastAsia="Times New Roman" w:hAnsi="Times New Roman" w:cs="Times New Roman"/>
          <w:sz w:val="24"/>
          <w:szCs w:val="24"/>
        </w:rPr>
        <w:t>es displays the sum of all employee salaries for those employees not making commission, for each job, including only those sums greater than 2500?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a) select job, sum(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) from emp where sum(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) &gt; 2500 and comm is null;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b) select job, sum(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) from emp where comm is null group by job having sum(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) &gt; 2500;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c) select job, sum(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) from emp where sum(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) &gt; 2500 and comm is null group by job;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d) select job, sum(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) from emp group by job having sum(</w:t>
      </w:r>
      <w:proofErr w:type="spellStart"/>
      <w:r w:rsidRPr="00FE387A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FE387A">
        <w:rPr>
          <w:rFonts w:ascii="Times New Roman" w:eastAsia="Times New Roman" w:hAnsi="Times New Roman" w:cs="Times New Roman"/>
          <w:sz w:val="24"/>
          <w:szCs w:val="24"/>
        </w:rPr>
        <w:t>) &gt; 2500 and comm is not null;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55A431" w14:textId="77777777" w:rsidR="00FE387A" w:rsidRPr="00FE387A" w:rsidRDefault="00FE387A" w:rsidP="00FE38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387A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FE387A">
        <w:rPr>
          <w:rFonts w:ascii="Times New Roman" w:eastAsia="Times New Roman" w:hAnsi="Times New Roman" w:cs="Times New Roman"/>
          <w:sz w:val="24"/>
          <w:szCs w:val="24"/>
        </w:rPr>
        <w:br/>
        <w:t>Explanation: For aggregate functions group by clause is necessary.</w:t>
      </w:r>
    </w:p>
    <w:p w14:paraId="54979F2E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A8"/>
    <w:rsid w:val="006A7775"/>
    <w:rsid w:val="00C15CA8"/>
    <w:rsid w:val="00E40B21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7ED63-3230-421F-91AB-8E0A90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FE38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87A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E387A"/>
  </w:style>
  <w:style w:type="character" w:customStyle="1" w:styleId="sy0">
    <w:name w:val="sy0"/>
    <w:basedOn w:val="DefaultParagraphFont"/>
    <w:rsid w:val="00FE387A"/>
  </w:style>
  <w:style w:type="character" w:customStyle="1" w:styleId="br0">
    <w:name w:val="br0"/>
    <w:basedOn w:val="DefaultParagraphFont"/>
    <w:rsid w:val="00FE387A"/>
  </w:style>
  <w:style w:type="character" w:customStyle="1" w:styleId="nu0">
    <w:name w:val="nu0"/>
    <w:basedOn w:val="DefaultParagraphFont"/>
    <w:rsid w:val="00FE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8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8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2019-07-19T15:20:00Z</dcterms:created>
  <dcterms:modified xsi:type="dcterms:W3CDTF">2019-07-19T15:21:00Z</dcterms:modified>
</cp:coreProperties>
</file>