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45A8" w14:textId="5A2738A9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1. A(n) _________ can be used to preserve the integrity of a document or a message.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Message digest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Message summary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Encrypted message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602E0C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Encryption algorithms are used to keep the contents safe.</w:t>
      </w:r>
    </w:p>
    <w:p w14:paraId="64D37CDD" w14:textId="38699FC3" w:rsidR="00757E0D" w:rsidRPr="00757E0D" w:rsidRDefault="00757E0D" w:rsidP="00757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06A29D1" w14:textId="2DB5890E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2. A hash function must meet ________ criteria.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Two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Three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Four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D2F03F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Only if the criteria is fulfilled the values are hashed.</w:t>
      </w:r>
    </w:p>
    <w:p w14:paraId="6E577900" w14:textId="2857B9E0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3. What is the main limitation of Hierarchical Databases?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Limited capacity (unable to hold much data)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Limited flexibility in accessing data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Overhead associated with maintaining indexes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The performance of the database is poor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C9E638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In this, the data items are placed in a tree like hierarchical structure.</w:t>
      </w:r>
    </w:p>
    <w:p w14:paraId="5891B780" w14:textId="48828D68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4. The property (or set of properties) that uniquely defines each row in a table is called the: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Identifier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Index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Primary key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Symmetric key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399C70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Primary is used to uniquely identify the tuples.</w:t>
      </w:r>
    </w:p>
    <w:p w14:paraId="623366F4" w14:textId="4722BC34" w:rsidR="00757E0D" w:rsidRPr="00757E0D" w:rsidRDefault="00757E0D" w:rsidP="00757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901788D" w14:textId="5377B01D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5. The separation of the data definition from the program is known as: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Data dictionary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Data independence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Data integrity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  <w:r w:rsidRPr="00757E0D">
        <w:rPr>
          <w:rFonts w:ascii="Times New Roman" w:eastAsia="Times New Roman" w:hAnsi="Times New Roman" w:cs="Times New Roman"/>
          <w:sz w:val="24"/>
          <w:szCs w:val="24"/>
        </w:rPr>
        <w:lastRenderedPageBreak/>
        <w:t>d) Referential integrity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7AB839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Data dictionary is the place where the meaning of the data are organized.</w:t>
      </w:r>
    </w:p>
    <w:p w14:paraId="16FA5E57" w14:textId="31AC2081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6. In the client / server model, the database: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Is downloaded to the client upon request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Is shared by both the client and server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Resides on the client side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Resides on the server side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01FE5C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The server has all the database information and the client access it.</w:t>
      </w:r>
    </w:p>
    <w:p w14:paraId="4D87BF3A" w14:textId="3367B1C8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7. The traditional storage of data that is organized by customer, stored in separate folders in filing cabinets is an example of what type of ‘database’ system?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Hierarchical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Network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Object oriented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Relational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BFE990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57E0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Hierarchy is based on Parent-Child Relationship. Parent-Child Relationship Type is basically 1:N relationship.</w:t>
      </w:r>
    </w:p>
    <w:p w14:paraId="3C701CD1" w14:textId="1A9AF1DB" w:rsidR="00757E0D" w:rsidRPr="00757E0D" w:rsidRDefault="00757E0D" w:rsidP="00757E0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40E6028" w14:textId="2C1C12FC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8. The database design that consists of multiple tables that are linked together through matching data stored in each table is called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Hierarchical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Network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Object oriented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Relational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8BBD64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A relational database is a collection of data items organized as a set of formally described tables from which data can be accessed or reassembled.</w:t>
      </w:r>
    </w:p>
    <w:p w14:paraId="59ED7D84" w14:textId="4C111268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9. The association role defines: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How tables are related in the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The relationship between the class diagram and the tables in the database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The tables that each attribute is contained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Which attribute is the table’s primary key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F52924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757E0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The tables are always related in the database to form consistency.</w:t>
      </w:r>
    </w:p>
    <w:p w14:paraId="06380B0B" w14:textId="45FBF6D9" w:rsidR="00757E0D" w:rsidRPr="00757E0D" w:rsidRDefault="00757E0D" w:rsidP="0075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10. The purpose of an N-</w:t>
      </w:r>
      <w:proofErr w:type="spellStart"/>
      <w:r w:rsidRPr="00757E0D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757E0D">
        <w:rPr>
          <w:rFonts w:ascii="Times New Roman" w:eastAsia="Times New Roman" w:hAnsi="Times New Roman" w:cs="Times New Roman"/>
          <w:sz w:val="24"/>
          <w:szCs w:val="24"/>
        </w:rPr>
        <w:t xml:space="preserve"> association is: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a) To capture a parent-child relationship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b) To deal with one to many relationships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c) To deal with relationships that involve more than two tables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d) To represent an inheritance relationship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2F0C6AFB" w14:textId="77777777" w:rsidR="00757E0D" w:rsidRPr="00757E0D" w:rsidRDefault="00757E0D" w:rsidP="0075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0D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57E0D">
        <w:rPr>
          <w:rFonts w:ascii="Times New Roman" w:eastAsia="Times New Roman" w:hAnsi="Times New Roman" w:cs="Times New Roman"/>
          <w:sz w:val="24"/>
          <w:szCs w:val="24"/>
        </w:rPr>
        <w:br/>
        <w:t>Explanation: The is binary n-array association meaning more than two classes are involved in the relationship.</w:t>
      </w:r>
    </w:p>
    <w:p w14:paraId="47AF1980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14"/>
    <w:rsid w:val="006A7775"/>
    <w:rsid w:val="00716E14"/>
    <w:rsid w:val="00757E0D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BF1C8-F9B4-416D-9756-9D68D43C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5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2019-07-19T16:02:00Z</dcterms:created>
  <dcterms:modified xsi:type="dcterms:W3CDTF">2019-07-19T16:03:00Z</dcterms:modified>
</cp:coreProperties>
</file>