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94E50" w14:textId="37F03936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1. In SQL, which command is used to issue multiple CREATE TABLE, CREATE VIEW and GRANT statements in a single transaction?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CREATE PACKAGE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CREATE SCHEMA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CREATE CLUSTER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0E1A53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A database schema of a database system is its structure described in a formal language supported by the database management system and refers to the organization of data as a blueprint of how a database is constructed.</w:t>
      </w:r>
    </w:p>
    <w:p w14:paraId="1F148BAA" w14:textId="57E883C9" w:rsidR="005F0387" w:rsidRPr="005F0387" w:rsidRDefault="005F0387" w:rsidP="005F0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23EC45C" w14:textId="15CF8C9C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2. In SQL, the CREATE TABLESPACE is used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To create a place in the database for storage of scheme objects, rollback segments, and naming the data files to comprise the tablespace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To create a database trigger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To add/rename data files, to change storage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FFE1D3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Triggers are used to initialize the actions for an activity.</w:t>
      </w:r>
    </w:p>
    <w:p w14:paraId="2F8744C7" w14:textId="5651F4CB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3. Which character function can be used to return a specified portion of a character string?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INSTR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SUBSTRING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SUBSTR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POS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665A23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SUBSTR are used to match the particular characters in a string.</w:t>
      </w:r>
    </w:p>
    <w:p w14:paraId="389CD45F" w14:textId="2128EB76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4. Which of the following is TRUE for the System Variable $date$?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Can be assigned to a global variable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Can be assigned to any field only during design time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Can be assigned to any variable or field during run time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Can be assigned to a local variable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8C0A77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A database schema of a database system is its structure described in a formal language supported by the database management system and refers to the organization of data as a blueprint of how a database is constructed.</w:t>
      </w:r>
    </w:p>
    <w:p w14:paraId="5E7A5BC8" w14:textId="0E14ACB6" w:rsidR="005F0387" w:rsidRPr="005F0387" w:rsidRDefault="005F0387" w:rsidP="005F03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71FFEDF" w14:textId="39DDCDEE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lastRenderedPageBreak/>
        <w:t>5. What are the different events in Triggers?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Define, Create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Drop, Comment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Insert, Update, Delete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Select, Commit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81641D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A database trigger is a procedural code that is automatically executed in response to certain events on a particular table or view in a database.</w:t>
      </w:r>
    </w:p>
    <w:p w14:paraId="1BEA81BB" w14:textId="0D3208EB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6. Which is the subset of SQL commands used to manipulate Oracle Database Structures, including tables?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Data Definition Language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Data Manipulation Language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Data Described Language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Data Retrieval Language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7FAA92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DDL are used to define schema and table characters.</w:t>
      </w:r>
    </w:p>
    <w:p w14:paraId="52BF4907" w14:textId="538CD099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7. The SQL statement SELECT SUBSTR(‘123456789’, INSTR(‘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abcabcabc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t>’,’b’), 4) FROM EMP; prints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6789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2345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1234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456789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616EE8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SUBSTR are used to match the particular characters in a string.</w:t>
      </w:r>
    </w:p>
    <w:p w14:paraId="27E87A32" w14:textId="4A326ACE" w:rsidR="005F0387" w:rsidRPr="005F0387" w:rsidRDefault="005F0387" w:rsidP="005F038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A4A7AF" w14:textId="5C2B6462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8. Which of the following SQL command can be used to modify existing data in a database table?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MODIFY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UPDATE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CHANGE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NEW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C19E0B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Syntax : UPDATE 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SET column1=value1,column2=value2,…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some_column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F0387">
        <w:rPr>
          <w:rFonts w:ascii="Times New Roman" w:eastAsia="Times New Roman" w:hAnsi="Times New Roman" w:cs="Times New Roman"/>
          <w:sz w:val="24"/>
          <w:szCs w:val="24"/>
        </w:rPr>
        <w:t>some_value</w:t>
      </w:r>
      <w:proofErr w:type="spellEnd"/>
      <w:r w:rsidRPr="005F0387">
        <w:rPr>
          <w:rFonts w:ascii="Times New Roman" w:eastAsia="Times New Roman" w:hAnsi="Times New Roman" w:cs="Times New Roman"/>
          <w:sz w:val="24"/>
          <w:szCs w:val="24"/>
        </w:rPr>
        <w:t>; .</w:t>
      </w:r>
    </w:p>
    <w:p w14:paraId="65D8F20C" w14:textId="07B6E589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lastRenderedPageBreak/>
        <w:t>9. When SQL statements are embedded inside 3GL, we call such a program as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Nested query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Nested programming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Distinct query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Embedded SQL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CA9F7C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4E552BD1" w14:textId="23C42C9D" w:rsidR="005F0387" w:rsidRPr="005F0387" w:rsidRDefault="005F0387" w:rsidP="005F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10. _______________ provides option for entering SQL queries as execution time, rather than at the development stage.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a) PL/SQL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b) SQL*Plus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c) SQL</w:t>
      </w:r>
      <w:bookmarkStart w:id="0" w:name="_GoBack"/>
      <w:bookmarkEnd w:id="0"/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d) Dynamic SQL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7ECD9D" w14:textId="77777777" w:rsidR="005F0387" w:rsidRPr="005F0387" w:rsidRDefault="005F0387" w:rsidP="005F0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387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F0387">
        <w:rPr>
          <w:rFonts w:ascii="Times New Roman" w:eastAsia="Times New Roman" w:hAnsi="Times New Roman" w:cs="Times New Roman"/>
          <w:sz w:val="24"/>
          <w:szCs w:val="24"/>
        </w:rPr>
        <w:br/>
        <w:t>Explanation: Dynamic SQL enables you to write programs that reference SQL statements whose full text is not known until runtime.</w:t>
      </w:r>
    </w:p>
    <w:p w14:paraId="67A4E04C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C9"/>
    <w:rsid w:val="003D4AC9"/>
    <w:rsid w:val="005F0387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24F8C-075B-427E-AFC7-98277E4D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5F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2019-07-19T16:36:00Z</dcterms:created>
  <dcterms:modified xsi:type="dcterms:W3CDTF">2019-07-19T16:37:00Z</dcterms:modified>
</cp:coreProperties>
</file>