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6281" w14:textId="72F2BC56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1. A system is in a ______ state if there exists a set of transactions such that every transaction in the set is waiting for another transaction in the set.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Idle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Waiting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Deadlock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Ready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7BD837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When one data item is waiting for another data item in a transaction then system is in deadlock. </w:t>
      </w:r>
    </w:p>
    <w:p w14:paraId="60227871" w14:textId="00560B67" w:rsidR="00C57893" w:rsidRPr="00C57893" w:rsidRDefault="00C57893" w:rsidP="00C578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5736550" w14:textId="653031B1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2. The deadlock state can be changed back to stable state by using _____________ statement.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Commit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Rollback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Savepoint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Deadlock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0274DE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Rollback is used to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rollback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to the point before lock is obtained. </w:t>
      </w:r>
    </w:p>
    <w:p w14:paraId="144A5B71" w14:textId="04EF3649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3. What are the ways of dealing with deadlock?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Deadlock prevention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Deadlock recovery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Deadlock detection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A2BC05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Deadlock prevention is also called as deadlock recovery. Prevention is commonly used if the probability that the system would enter a deadlock state is relatively high; otherwise, detection and recovery are more efficient. </w:t>
      </w:r>
    </w:p>
    <w:p w14:paraId="1513C79D" w14:textId="68023FF8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4. When transaction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requests a data item currently held by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allowed to wait only if it has a timestamp smaller than that of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(that is,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older than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). Otherwise,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rolled back (dies). This is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Wait-die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Wait-wound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Wound-wait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Wait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DD8390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wait–die scheme is a non-preemptive technique. </w:t>
      </w:r>
    </w:p>
    <w:p w14:paraId="770D079F" w14:textId="00003142" w:rsidR="00C57893" w:rsidRPr="00C57893" w:rsidRDefault="00C57893" w:rsidP="00C578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9EA5692" w14:textId="395D08CD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When transaction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requests a data item currently held by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allowed to wait only if it has a timestamp larger than that of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(that is,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younger than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). Otherwise,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rolled back (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Tj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is wounded by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>). This is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Wait-die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Wait-wound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Wound-wait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Wait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0809F6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wound–wait scheme is a preemptive technique. It is a counterpart to the wait–die scheme. </w:t>
      </w:r>
    </w:p>
    <w:p w14:paraId="557303EC" w14:textId="4127760B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6. The situation where the lock waits only for a specified amount of time for another lock to be released is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Lock timeout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Wait-wound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Timeout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Wait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6A619B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timeout scheme is particularly easy to implement, and works well if transactions are short and if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longwaits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 are likely to be due to deadlocks. </w:t>
      </w:r>
    </w:p>
    <w:p w14:paraId="642F4E39" w14:textId="21E8481C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7. The deadlock in a set of a transaction can be determined by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Read-only graph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Wait graph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Wait-for graph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D8D586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transaction involved in the cycle is said to be deadlocked. </w:t>
      </w:r>
    </w:p>
    <w:p w14:paraId="6A842FF9" w14:textId="226E655B" w:rsidR="00C57893" w:rsidRPr="00C57893" w:rsidRDefault="00C57893" w:rsidP="00C5789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C31496F" w14:textId="672311EB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8. A deadlock exists in the system if and only if the wait-for graph contains a ___________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Cycle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Direction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Bi-direction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Rotation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DB0955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5789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Each transaction involved in the cycle is said to be deadlocked. </w:t>
      </w:r>
    </w:p>
    <w:p w14:paraId="2301CBD6" w14:textId="4773439B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lastRenderedPageBreak/>
        <w:t>9. Selecting the victim to be rollbacked to the previous state is determined by the minimum cost. The factors determining cost of rollback is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How long the transaction has computed, and how much longer the transaction will compute before it completes its designated task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How many data items the transaction has used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How many more data items the transaction needs for it to complete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F58EEF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We should roll back those transactions that will incur the minimum cost. </w:t>
      </w:r>
    </w:p>
    <w:p w14:paraId="65793785" w14:textId="3DD01642" w:rsidR="00C57893" w:rsidRPr="00C57893" w:rsidRDefault="00C57893" w:rsidP="00C57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10. __________ rollback requires the system to maintain additional information about the state of all the running transactions.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a) Total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b) Partial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c) Time</w:t>
      </w:r>
      <w:bookmarkStart w:id="0" w:name="_GoBack"/>
      <w:bookmarkEnd w:id="0"/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>d) Commit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53DB34" w14:textId="77777777" w:rsidR="00C57893" w:rsidRPr="00C57893" w:rsidRDefault="00C57893" w:rsidP="00C57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893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57893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In total rollback abort the transaction and then restart it. </w:t>
      </w:r>
    </w:p>
    <w:p w14:paraId="33AA5138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CB"/>
    <w:rsid w:val="006A7775"/>
    <w:rsid w:val="00C57893"/>
    <w:rsid w:val="00E40B21"/>
    <w:rsid w:val="00F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DAB9-F2F8-4BB4-B7B8-FBB59423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57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62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2019-07-19T16:58:00Z</dcterms:created>
  <dcterms:modified xsi:type="dcterms:W3CDTF">2019-07-19T16:58:00Z</dcterms:modified>
</cp:coreProperties>
</file>