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5DB2B6" w14:textId="333575A5" w:rsidR="00901A33" w:rsidRPr="006E7DAA" w:rsidRDefault="00901A33" w:rsidP="00F44778">
      <w:pPr>
        <w:pStyle w:val="Title"/>
        <w:jc w:val="both"/>
        <w:rPr>
          <w:rStyle w:val="Strong"/>
          <w:rFonts w:ascii="Calibri" w:hAnsi="Calibri" w:cs="Calibri"/>
          <w:b w:val="0"/>
          <w:bCs w:val="0"/>
          <w:color w:val="000000" w:themeColor="text1"/>
          <w:sz w:val="28"/>
          <w:szCs w:val="28"/>
          <w:lang w:val="pt-BR"/>
        </w:rPr>
      </w:pPr>
      <w:r w:rsidRPr="006E7DAA"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726031F6" wp14:editId="7355164E">
                <wp:simplePos x="0" y="0"/>
                <wp:positionH relativeFrom="column">
                  <wp:posOffset>5327650</wp:posOffset>
                </wp:positionH>
                <wp:positionV relativeFrom="paragraph">
                  <wp:posOffset>-260350</wp:posOffset>
                </wp:positionV>
                <wp:extent cx="1365250" cy="1200150"/>
                <wp:effectExtent l="0" t="0" r="0" b="0"/>
                <wp:wrapNone/>
                <wp:docPr id="2119966073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65250" cy="12001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437A15A" w14:textId="51FFB663" w:rsidR="00901A33" w:rsidRPr="00901A33" w:rsidRDefault="00901A33" w:rsidP="00901A33">
                            <w:pPr>
                              <w:jc w:val="center"/>
                              <w:rPr>
                                <w:lang w:val="en-IN"/>
                              </w:rPr>
                            </w:pPr>
                            <w:r w:rsidRPr="00901A33">
                              <w:rPr>
                                <w:noProof/>
                                <w:lang w:val="en-IN"/>
                              </w:rPr>
                              <w:drawing>
                                <wp:inline distT="0" distB="0" distL="0" distR="0" wp14:anchorId="6964344F" wp14:editId="36A26D06">
                                  <wp:extent cx="1066800" cy="1066800"/>
                                  <wp:effectExtent l="0" t="0" r="0" b="0"/>
                                  <wp:docPr id="1290215993" name="Picture 5" descr="A person in a black shirt&#10;&#10;AI-generated content may be incorrect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15787937" name="Picture 5" descr="A person in a black shirt&#10;&#10;AI-generated content may be incorrect.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066800" cy="10668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064C9C09" w14:textId="77777777" w:rsidR="00901A33" w:rsidRDefault="00901A33" w:rsidP="00901A3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26031F6" id="Rectangle 4" o:spid="_x0000_s1026" style="position:absolute;left:0;text-align:left;margin-left:419.5pt;margin-top:-20.5pt;width:107.5pt;height:94.5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" filled="f" stroked="f">
                <v:textbox>
                  <w:txbxContent>
                    <w:p w14:paraId="4437A15A" w14:textId="51FFB663" w:rsidR="00901A33" w:rsidRPr="00901A33" w:rsidRDefault="00901A33" w:rsidP="00901A33">
                      <w:pPr>
                        <w:jc w:val="center"/>
                        <w:rPr>
                          <w:lang w:val="en-IN"/>
                        </w:rPr>
                      </w:pPr>
                      <w:r w:rsidRPr="00901A33">
                        <w:rPr>
                          <w:noProof/>
                          <w:lang w:val="en-IN"/>
                        </w:rPr>
                        <w:drawing>
                          <wp:inline distT="0" distB="0" distL="0" distR="0" wp14:anchorId="6964344F" wp14:editId="36A26D06">
                            <wp:extent cx="1066800" cy="1066800"/>
                            <wp:effectExtent l="0" t="0" r="0" b="0"/>
                            <wp:docPr id="1290215993" name="Picture 5" descr="A person in a black shirt&#10;&#10;AI-generated content may be incorrect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15787937" name="Picture 5" descr="A person in a black shirt&#10;&#10;AI-generated content may be incorrect.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066800" cy="10668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064C9C09" w14:textId="77777777" w:rsidR="00901A33" w:rsidRDefault="00901A33" w:rsidP="00901A33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Pr="006E7DAA">
        <w:rPr>
          <w:rFonts w:ascii="Calibri" w:hAnsi="Calibri" w:cs="Calibri"/>
        </w:rPr>
        <w:ptab w:relativeTo="margin" w:alignment="left" w:leader="none"/>
      </w:r>
      <w:r w:rsidRPr="006E7DAA">
        <w:rPr>
          <w:rFonts w:ascii="Calibri" w:hAnsi="Calibri" w:cs="Calibri"/>
          <w:lang w:val="pt-BR"/>
        </w:rPr>
        <w:t xml:space="preserve">Rakesh </w:t>
      </w:r>
      <w:r w:rsidR="002B5814">
        <w:rPr>
          <w:rFonts w:ascii="Calibri" w:hAnsi="Calibri" w:cs="Calibri"/>
          <w:lang w:val="pt-BR"/>
        </w:rPr>
        <w:t>Nayak</w:t>
      </w:r>
      <w:r w:rsidRPr="006E7DAA">
        <w:rPr>
          <w:rStyle w:val="Strong"/>
          <w:rFonts w:ascii="Calibri" w:hAnsi="Calibri" w:cs="Calibri"/>
          <w:b w:val="0"/>
          <w:bCs w:val="0"/>
          <w:color w:val="000000" w:themeColor="text1"/>
          <w:sz w:val="28"/>
          <w:szCs w:val="28"/>
          <w:lang w:val="pt-BR"/>
        </w:rPr>
        <w:tab/>
      </w:r>
    </w:p>
    <w:p w14:paraId="376D5808" w14:textId="42CF524B" w:rsidR="00901A33" w:rsidRPr="006E7DAA" w:rsidRDefault="00901A33" w:rsidP="00F44778">
      <w:pPr>
        <w:pStyle w:val="Title"/>
        <w:jc w:val="both"/>
        <w:rPr>
          <w:rFonts w:ascii="Calibri" w:hAnsi="Calibri" w:cs="Calibri"/>
          <w:color w:val="000000" w:themeColor="text1"/>
          <w:sz w:val="20"/>
          <w:szCs w:val="20"/>
          <w:lang w:val="pt-BR"/>
        </w:rPr>
      </w:pPr>
      <w:r w:rsidRPr="006E7DAA">
        <w:rPr>
          <w:rFonts w:ascii="Calibri" w:hAnsi="Calibri" w:cs="Calibri"/>
          <w:sz w:val="20"/>
          <w:szCs w:val="20"/>
          <w:lang w:val="pt-BR"/>
        </w:rPr>
        <w:t xml:space="preserve">  </w:t>
      </w:r>
      <w:r w:rsidRPr="006E7DAA">
        <w:rPr>
          <w:rFonts w:ascii="Calibri" w:hAnsi="Calibri" w:cs="Calibri"/>
          <w:color w:val="000000" w:themeColor="text1"/>
          <w:sz w:val="20"/>
          <w:szCs w:val="20"/>
          <w:lang w:val="pt-BR"/>
        </w:rPr>
        <w:t>Senior Consultant</w:t>
      </w:r>
    </w:p>
    <w:p w14:paraId="78D70B7C" w14:textId="77777777" w:rsidR="00901A33" w:rsidRPr="006E7DAA" w:rsidRDefault="00901A33" w:rsidP="00F44778">
      <w:pPr>
        <w:pStyle w:val="Title"/>
        <w:jc w:val="both"/>
        <w:rPr>
          <w:rFonts w:ascii="Calibri" w:hAnsi="Calibri" w:cs="Calibri"/>
          <w:color w:val="000000" w:themeColor="text1"/>
          <w:sz w:val="20"/>
          <w:szCs w:val="20"/>
          <w:lang w:val="pt-BR"/>
        </w:rPr>
      </w:pPr>
      <w:r w:rsidRPr="006E7DAA">
        <w:rPr>
          <w:rFonts w:ascii="Segoe UI Emoji" w:hAnsi="Segoe UI Emoji" w:cs="Segoe UI Emoji"/>
          <w:color w:val="D99594" w:themeColor="accent2" w:themeTint="99"/>
          <w:sz w:val="20"/>
          <w:szCs w:val="20"/>
        </w:rPr>
        <w:t>📍</w:t>
      </w:r>
      <w:r w:rsidRPr="006E7DAA">
        <w:rPr>
          <w:rFonts w:ascii="Calibri" w:hAnsi="Calibri" w:cs="Calibri"/>
          <w:color w:val="000000" w:themeColor="text1"/>
          <w:sz w:val="20"/>
          <w:szCs w:val="20"/>
          <w:lang w:val="pt-BR"/>
        </w:rPr>
        <w:t xml:space="preserve"> Pune, Maharashtra</w:t>
      </w:r>
    </w:p>
    <w:p w14:paraId="21778B00" w14:textId="18941FFF" w:rsidR="00286DDD" w:rsidRPr="006E7DAA" w:rsidRDefault="00901A33" w:rsidP="00F44778">
      <w:pPr>
        <w:pStyle w:val="Title"/>
        <w:jc w:val="both"/>
        <w:rPr>
          <w:rFonts w:ascii="Calibri" w:hAnsi="Calibri" w:cs="Calibri"/>
          <w:sz w:val="20"/>
          <w:szCs w:val="20"/>
        </w:rPr>
      </w:pPr>
      <w:r w:rsidRPr="006E7DAA">
        <w:rPr>
          <w:rFonts w:ascii="Segoe UI Emoji" w:hAnsi="Segoe UI Emoji" w:cs="Segoe UI Emoji"/>
          <w:color w:val="D99594" w:themeColor="accent2" w:themeTint="99"/>
          <w:sz w:val="20"/>
          <w:szCs w:val="20"/>
        </w:rPr>
        <w:t>📞</w:t>
      </w:r>
      <w:r w:rsidRPr="006E7DAA">
        <w:rPr>
          <w:rFonts w:ascii="Calibri" w:hAnsi="Calibri" w:cs="Calibri"/>
          <w:color w:val="FF0000"/>
          <w:sz w:val="20"/>
          <w:szCs w:val="20"/>
          <w:lang w:val="en-IN"/>
        </w:rPr>
        <w:t xml:space="preserve"> </w:t>
      </w:r>
      <w:r w:rsidRPr="006E7DAA">
        <w:rPr>
          <w:rFonts w:ascii="Calibri" w:hAnsi="Calibri" w:cs="Calibri"/>
          <w:color w:val="000000" w:themeColor="text1"/>
          <w:sz w:val="20"/>
          <w:szCs w:val="20"/>
          <w:lang w:val="en-IN"/>
        </w:rPr>
        <w:t xml:space="preserve">+918698730160 | </w:t>
      </w:r>
      <w:r w:rsidRPr="006E7DAA">
        <w:rPr>
          <w:rFonts w:ascii="Segoe UI Emoji" w:hAnsi="Segoe UI Emoji" w:cs="Segoe UI Emoji"/>
          <w:color w:val="1F497D" w:themeColor="text2"/>
          <w:sz w:val="20"/>
          <w:szCs w:val="20"/>
        </w:rPr>
        <w:t>📧</w:t>
      </w:r>
      <w:r w:rsidRPr="006E7DAA">
        <w:rPr>
          <w:rFonts w:ascii="Calibri" w:hAnsi="Calibri" w:cs="Calibri"/>
          <w:color w:val="1F497D" w:themeColor="text2"/>
          <w:sz w:val="20"/>
          <w:szCs w:val="20"/>
          <w:lang w:val="en-IN"/>
        </w:rPr>
        <w:t xml:space="preserve"> </w:t>
      </w:r>
      <w:hyperlink r:id="rId9" w:history="1">
        <w:r w:rsidRPr="006E7DAA">
          <w:rPr>
            <w:rStyle w:val="Hyperlink"/>
            <w:rFonts w:ascii="Calibri" w:hAnsi="Calibri" w:cs="Calibri"/>
            <w:color w:val="1F497D" w:themeColor="text2"/>
            <w:sz w:val="20"/>
            <w:szCs w:val="20"/>
            <w:lang w:val="en-IN"/>
          </w:rPr>
          <w:t>Email</w:t>
        </w:r>
      </w:hyperlink>
      <w:r w:rsidRPr="006E7DAA">
        <w:rPr>
          <w:rFonts w:ascii="Calibri" w:hAnsi="Calibri" w:cs="Calibri"/>
          <w:color w:val="1F497D" w:themeColor="text2"/>
          <w:sz w:val="20"/>
          <w:szCs w:val="20"/>
          <w:lang w:val="en-IN"/>
        </w:rPr>
        <w:t xml:space="preserve"> |</w:t>
      </w:r>
      <w:r w:rsidRPr="006E7DAA">
        <w:rPr>
          <w:rFonts w:ascii="Segoe UI Emoji" w:hAnsi="Segoe UI Emoji" w:cs="Segoe UI Emoji"/>
          <w:color w:val="1F497D" w:themeColor="text2"/>
          <w:sz w:val="20"/>
          <w:szCs w:val="20"/>
        </w:rPr>
        <w:t>🔗</w:t>
      </w:r>
      <w:r w:rsidRPr="006E7DAA">
        <w:rPr>
          <w:rFonts w:ascii="Calibri" w:hAnsi="Calibri" w:cs="Calibri"/>
          <w:color w:val="1F497D" w:themeColor="text2"/>
          <w:sz w:val="20"/>
          <w:szCs w:val="20"/>
          <w:lang w:val="en-IN"/>
        </w:rPr>
        <w:t xml:space="preserve"> </w:t>
      </w:r>
      <w:hyperlink r:id="rId10" w:history="1">
        <w:r w:rsidR="005218C2" w:rsidRPr="006E7DAA">
          <w:rPr>
            <w:rStyle w:val="Hyperlink"/>
            <w:rFonts w:ascii="Calibri" w:hAnsi="Calibri" w:cs="Calibri"/>
            <w:color w:val="1F497D" w:themeColor="text2"/>
            <w:sz w:val="20"/>
            <w:szCs w:val="20"/>
            <w:lang w:val="en-IN"/>
          </w:rPr>
          <w:t>LinkedIn</w:t>
        </w:r>
      </w:hyperlink>
    </w:p>
    <w:p w14:paraId="59301FEA" w14:textId="76A0B1F0" w:rsidR="00A67A7E" w:rsidRPr="006E7DAA" w:rsidRDefault="00000000" w:rsidP="00F44778">
      <w:pPr>
        <w:jc w:val="both"/>
        <w:rPr>
          <w:rFonts w:ascii="Calibri" w:hAnsi="Calibri" w:cs="Calibri"/>
          <w:b/>
          <w:bCs/>
          <w:color w:val="365F91" w:themeColor="accent1" w:themeShade="BF"/>
          <w:sz w:val="20"/>
          <w:szCs w:val="20"/>
        </w:rPr>
      </w:pPr>
      <w:r w:rsidRPr="006E7DAA">
        <w:rPr>
          <w:rFonts w:ascii="Calibri" w:hAnsi="Calibri" w:cs="Calibri"/>
          <w:b/>
          <w:bCs/>
          <w:color w:val="365F91" w:themeColor="accent1" w:themeShade="BF"/>
          <w:sz w:val="20"/>
          <w:szCs w:val="20"/>
        </w:rPr>
        <w:t>Professional Summary</w:t>
      </w:r>
    </w:p>
    <w:p w14:paraId="6015DFB1" w14:textId="77777777" w:rsidR="008C47CD" w:rsidRDefault="008C47CD" w:rsidP="00F44778">
      <w:pPr>
        <w:jc w:val="both"/>
        <w:rPr>
          <w:rFonts w:ascii="Calibri" w:hAnsi="Calibri" w:cs="Calibri"/>
          <w:sz w:val="20"/>
          <w:szCs w:val="20"/>
        </w:rPr>
      </w:pPr>
      <w:r w:rsidRPr="008C47CD">
        <w:rPr>
          <w:rFonts w:ascii="Calibri" w:hAnsi="Calibri" w:cs="Calibri"/>
          <w:sz w:val="20"/>
          <w:szCs w:val="20"/>
        </w:rPr>
        <w:t>Oracle Certified Java SE Programmer with 10 years of experience in Technical Production Support, Site Reliability Engineering (SRE), and DevOps practices. Skilled in Core Java, SQL, Unix/Linux, CI/CD pipelines, Azure, AWS, and automation. Proven ability to ensure high availability, improve system uptime, reduce MTTR, and enhance reliability of large</w:t>
      </w:r>
      <w:r w:rsidRPr="008C47CD">
        <w:rPr>
          <w:rFonts w:ascii="Cambria Math" w:hAnsi="Cambria Math" w:cs="Cambria Math"/>
          <w:sz w:val="20"/>
          <w:szCs w:val="20"/>
        </w:rPr>
        <w:t>‑</w:t>
      </w:r>
      <w:r w:rsidRPr="008C47CD">
        <w:rPr>
          <w:rFonts w:ascii="Calibri" w:hAnsi="Calibri" w:cs="Calibri"/>
          <w:sz w:val="20"/>
          <w:szCs w:val="20"/>
        </w:rPr>
        <w:t>scale production systems. Strong expertise in incident management, RCA, monitoring and alerting, log analysis, and implementing observability solutions. Experienced in process automation, workflow optimization, and supporting global teams in fast</w:t>
      </w:r>
      <w:r w:rsidRPr="008C47CD">
        <w:rPr>
          <w:rFonts w:ascii="Cambria Math" w:hAnsi="Cambria Math" w:cs="Cambria Math"/>
          <w:sz w:val="20"/>
          <w:szCs w:val="20"/>
        </w:rPr>
        <w:t>‑</w:t>
      </w:r>
      <w:r w:rsidRPr="008C47CD">
        <w:rPr>
          <w:rFonts w:ascii="Calibri" w:hAnsi="Calibri" w:cs="Calibri"/>
          <w:sz w:val="20"/>
          <w:szCs w:val="20"/>
        </w:rPr>
        <w:t>paced, mission</w:t>
      </w:r>
      <w:r w:rsidRPr="008C47CD">
        <w:rPr>
          <w:rFonts w:ascii="Cambria Math" w:hAnsi="Cambria Math" w:cs="Cambria Math"/>
          <w:sz w:val="20"/>
          <w:szCs w:val="20"/>
        </w:rPr>
        <w:t>‑</w:t>
      </w:r>
      <w:r w:rsidRPr="008C47CD">
        <w:rPr>
          <w:rFonts w:ascii="Calibri" w:hAnsi="Calibri" w:cs="Calibri"/>
          <w:sz w:val="20"/>
          <w:szCs w:val="20"/>
        </w:rPr>
        <w:t>critical environments.</w:t>
      </w:r>
    </w:p>
    <w:p w14:paraId="75285311" w14:textId="04F903DD" w:rsidR="00DA2608" w:rsidRPr="006E7DAA" w:rsidRDefault="00DA2608" w:rsidP="00F44778">
      <w:pPr>
        <w:jc w:val="both"/>
        <w:rPr>
          <w:rFonts w:ascii="Calibri" w:hAnsi="Calibri" w:cs="Calibri"/>
          <w:b/>
          <w:bCs/>
          <w:color w:val="365F91" w:themeColor="accent1" w:themeShade="BF"/>
          <w:sz w:val="20"/>
          <w:szCs w:val="20"/>
        </w:rPr>
      </w:pPr>
      <w:r w:rsidRPr="006E7DAA">
        <w:rPr>
          <w:rFonts w:ascii="Calibri" w:hAnsi="Calibri" w:cs="Calibri"/>
          <w:b/>
          <w:bCs/>
          <w:color w:val="365F91" w:themeColor="accent1" w:themeShade="BF"/>
          <w:sz w:val="20"/>
          <w:szCs w:val="20"/>
        </w:rPr>
        <w:t>Core Competencies</w:t>
      </w:r>
    </w:p>
    <w:p w14:paraId="25D224E9" w14:textId="023526E4" w:rsidR="00DA2608" w:rsidRPr="006E7DAA" w:rsidRDefault="00DA2608" w:rsidP="00F44778">
      <w:pPr>
        <w:jc w:val="both"/>
        <w:rPr>
          <w:rFonts w:ascii="Calibri" w:hAnsi="Calibri" w:cs="Calibri"/>
          <w:sz w:val="20"/>
          <w:szCs w:val="20"/>
        </w:rPr>
      </w:pPr>
      <w:r w:rsidRPr="006E7DAA">
        <w:rPr>
          <w:rFonts w:ascii="Calibri" w:hAnsi="Calibri" w:cs="Calibri"/>
          <w:sz w:val="20"/>
          <w:szCs w:val="20"/>
        </w:rPr>
        <w:t>Incident &amp; Problem Management | Site Reliability Engineering | Root Cause Analysis | DevOps | CI/CD (Jenkins, Git) | Monitoring (AppDynamics, Datadog, Kibana) | Cloud Platforms (AWS, Azure) | Java &amp; SQL |</w:t>
      </w:r>
      <w:r w:rsidR="006E2667" w:rsidRPr="006E7DAA">
        <w:rPr>
          <w:rFonts w:ascii="Calibri" w:hAnsi="Calibri" w:cs="Calibri"/>
          <w:sz w:val="20"/>
          <w:szCs w:val="20"/>
        </w:rPr>
        <w:t xml:space="preserve"> Unix &amp; Shell Scripting | </w:t>
      </w:r>
      <w:r w:rsidR="00465593" w:rsidRPr="006E7DAA">
        <w:rPr>
          <w:rFonts w:ascii="Calibri" w:hAnsi="Calibri" w:cs="Calibri"/>
          <w:sz w:val="20"/>
          <w:szCs w:val="20"/>
        </w:rPr>
        <w:t>OpenShift Container Platform |Kubernetes</w:t>
      </w:r>
      <w:r w:rsidR="00465593" w:rsidRPr="006E7DAA">
        <w:rPr>
          <w:rFonts w:ascii="Calibri" w:hAnsi="Calibri" w:cs="Calibri"/>
          <w:b/>
          <w:bCs/>
          <w:sz w:val="20"/>
          <w:szCs w:val="20"/>
        </w:rPr>
        <w:t xml:space="preserve"> |</w:t>
      </w:r>
      <w:r w:rsidR="00465593" w:rsidRPr="006E7DAA">
        <w:rPr>
          <w:rFonts w:ascii="Calibri" w:hAnsi="Calibri" w:cs="Calibri"/>
          <w:sz w:val="20"/>
          <w:szCs w:val="20"/>
        </w:rPr>
        <w:t xml:space="preserve"> </w:t>
      </w:r>
      <w:r w:rsidRPr="006E7DAA">
        <w:rPr>
          <w:rFonts w:ascii="Calibri" w:hAnsi="Calibri" w:cs="Calibri"/>
          <w:sz w:val="20"/>
          <w:szCs w:val="20"/>
        </w:rPr>
        <w:t>Autosys | Performance Optimization | Team Leadership | Change &amp; Release Management | ITIL Processes</w:t>
      </w:r>
    </w:p>
    <w:p w14:paraId="0FE4D222" w14:textId="05D0A95A" w:rsidR="00BC6348" w:rsidRPr="006E7DAA" w:rsidRDefault="00000000" w:rsidP="00F44778">
      <w:pPr>
        <w:jc w:val="both"/>
        <w:rPr>
          <w:rFonts w:ascii="Calibri" w:hAnsi="Calibri" w:cs="Calibri"/>
          <w:b/>
          <w:bCs/>
          <w:color w:val="365F91" w:themeColor="accent1" w:themeShade="BF"/>
          <w:sz w:val="20"/>
          <w:szCs w:val="20"/>
        </w:rPr>
      </w:pPr>
      <w:r w:rsidRPr="006E7DAA">
        <w:rPr>
          <w:rFonts w:ascii="Calibri" w:hAnsi="Calibri" w:cs="Calibri"/>
          <w:b/>
          <w:bCs/>
          <w:color w:val="365F91" w:themeColor="accent1" w:themeShade="BF"/>
          <w:sz w:val="20"/>
          <w:szCs w:val="20"/>
        </w:rPr>
        <w:t>Technical Skills</w:t>
      </w:r>
    </w:p>
    <w:p w14:paraId="62A9BA68" w14:textId="6DE8AAF1" w:rsidR="006E2667" w:rsidRPr="006E7DAA" w:rsidRDefault="006E2667" w:rsidP="00F44778">
      <w:pPr>
        <w:pStyle w:val="ListParagraph"/>
        <w:numPr>
          <w:ilvl w:val="0"/>
          <w:numId w:val="27"/>
        </w:numPr>
        <w:spacing w:after="0" w:line="240" w:lineRule="auto"/>
        <w:jc w:val="both"/>
        <w:rPr>
          <w:rFonts w:ascii="Calibri" w:eastAsia="Times New Roman" w:hAnsi="Calibri" w:cs="Calibri"/>
          <w:sz w:val="20"/>
          <w:szCs w:val="20"/>
          <w:lang w:val="en-IN" w:eastAsia="en-IN"/>
        </w:rPr>
      </w:pPr>
      <w:r w:rsidRPr="006E7DAA">
        <w:rPr>
          <w:rFonts w:ascii="Calibri" w:eastAsia="Times New Roman" w:hAnsi="Calibri" w:cs="Calibri"/>
          <w:b/>
          <w:bCs/>
          <w:sz w:val="20"/>
          <w:szCs w:val="20"/>
          <w:lang w:val="en-IN" w:eastAsia="en-IN"/>
        </w:rPr>
        <w:t>Languages:</w:t>
      </w:r>
      <w:r w:rsidRPr="006E7DAA">
        <w:rPr>
          <w:rFonts w:ascii="Calibri" w:eastAsia="Times New Roman" w:hAnsi="Calibri" w:cs="Calibri"/>
          <w:sz w:val="20"/>
          <w:szCs w:val="20"/>
          <w:lang w:val="en-IN" w:eastAsia="en-IN"/>
        </w:rPr>
        <w:t xml:space="preserve"> Core Java, SQL, Unix/Shell Scripting </w:t>
      </w:r>
    </w:p>
    <w:p w14:paraId="2461261D" w14:textId="5B46DA3F" w:rsidR="006E2667" w:rsidRPr="006E7DAA" w:rsidRDefault="006E2667" w:rsidP="00F44778">
      <w:pPr>
        <w:pStyle w:val="ListParagraph"/>
        <w:numPr>
          <w:ilvl w:val="0"/>
          <w:numId w:val="27"/>
        </w:numPr>
        <w:spacing w:after="0" w:line="240" w:lineRule="auto"/>
        <w:jc w:val="both"/>
        <w:rPr>
          <w:rFonts w:ascii="Calibri" w:eastAsia="Times New Roman" w:hAnsi="Calibri" w:cs="Calibri"/>
          <w:sz w:val="20"/>
          <w:szCs w:val="20"/>
          <w:lang w:val="en-IN" w:eastAsia="en-IN"/>
        </w:rPr>
      </w:pPr>
      <w:r w:rsidRPr="006E7DAA">
        <w:rPr>
          <w:rFonts w:ascii="Calibri" w:eastAsia="Times New Roman" w:hAnsi="Calibri" w:cs="Calibri"/>
          <w:b/>
          <w:bCs/>
          <w:sz w:val="20"/>
          <w:szCs w:val="20"/>
          <w:lang w:val="en-IN" w:eastAsia="en-IN"/>
        </w:rPr>
        <w:t>Cloud Platforms:</w:t>
      </w:r>
      <w:r w:rsidRPr="006E7DAA">
        <w:rPr>
          <w:rFonts w:ascii="Calibri" w:eastAsia="Times New Roman" w:hAnsi="Calibri" w:cs="Calibri"/>
          <w:sz w:val="20"/>
          <w:szCs w:val="20"/>
          <w:lang w:val="en-IN" w:eastAsia="en-IN"/>
        </w:rPr>
        <w:t xml:space="preserve"> AWS (Certified), Microsoft Azure (Certified) </w:t>
      </w:r>
    </w:p>
    <w:p w14:paraId="3DFFE374" w14:textId="5A1E27AD" w:rsidR="006E2667" w:rsidRPr="006E7DAA" w:rsidRDefault="006E2667" w:rsidP="00F44778">
      <w:pPr>
        <w:pStyle w:val="ListParagraph"/>
        <w:numPr>
          <w:ilvl w:val="0"/>
          <w:numId w:val="27"/>
        </w:numPr>
        <w:spacing w:after="0" w:line="240" w:lineRule="auto"/>
        <w:jc w:val="both"/>
        <w:rPr>
          <w:rFonts w:ascii="Calibri" w:eastAsia="Times New Roman" w:hAnsi="Calibri" w:cs="Calibri"/>
          <w:sz w:val="20"/>
          <w:szCs w:val="20"/>
          <w:lang w:val="en-IN" w:eastAsia="en-IN"/>
        </w:rPr>
      </w:pPr>
      <w:r w:rsidRPr="006E7DAA">
        <w:rPr>
          <w:rFonts w:ascii="Calibri" w:eastAsia="Times New Roman" w:hAnsi="Calibri" w:cs="Calibri"/>
          <w:b/>
          <w:bCs/>
          <w:sz w:val="20"/>
          <w:szCs w:val="20"/>
          <w:lang w:val="en-IN" w:eastAsia="en-IN"/>
        </w:rPr>
        <w:t>Monitoring Tools:</w:t>
      </w:r>
      <w:r w:rsidRPr="006E7DAA">
        <w:rPr>
          <w:rFonts w:ascii="Calibri" w:eastAsia="Times New Roman" w:hAnsi="Calibri" w:cs="Calibri"/>
          <w:sz w:val="20"/>
          <w:szCs w:val="20"/>
          <w:lang w:val="en-IN" w:eastAsia="en-IN"/>
        </w:rPr>
        <w:t xml:space="preserve"> AppDynamics, Datadog, Kibana</w:t>
      </w:r>
      <w:r w:rsidR="008277AA" w:rsidRPr="006E7DAA">
        <w:rPr>
          <w:rFonts w:ascii="Calibri" w:eastAsia="Times New Roman" w:hAnsi="Calibri" w:cs="Calibri"/>
          <w:sz w:val="20"/>
          <w:szCs w:val="20"/>
          <w:lang w:val="en-IN" w:eastAsia="en-IN"/>
        </w:rPr>
        <w:t>, Autosys</w:t>
      </w:r>
      <w:r w:rsidRPr="006E7DAA">
        <w:rPr>
          <w:rFonts w:ascii="Calibri" w:eastAsia="Times New Roman" w:hAnsi="Calibri" w:cs="Calibri"/>
          <w:sz w:val="20"/>
          <w:szCs w:val="20"/>
          <w:lang w:val="en-IN" w:eastAsia="en-IN"/>
        </w:rPr>
        <w:t xml:space="preserve"> </w:t>
      </w:r>
    </w:p>
    <w:p w14:paraId="1CC5A678" w14:textId="120DD795" w:rsidR="006E2667" w:rsidRPr="006E7DAA" w:rsidRDefault="006E2667" w:rsidP="00F44778">
      <w:pPr>
        <w:pStyle w:val="ListParagraph"/>
        <w:numPr>
          <w:ilvl w:val="0"/>
          <w:numId w:val="27"/>
        </w:numPr>
        <w:spacing w:after="0" w:line="240" w:lineRule="auto"/>
        <w:jc w:val="both"/>
        <w:rPr>
          <w:rFonts w:ascii="Calibri" w:eastAsia="Times New Roman" w:hAnsi="Calibri" w:cs="Calibri"/>
          <w:sz w:val="20"/>
          <w:szCs w:val="20"/>
          <w:lang w:val="en-IN" w:eastAsia="en-IN"/>
        </w:rPr>
      </w:pPr>
      <w:r w:rsidRPr="006E7DAA">
        <w:rPr>
          <w:rFonts w:ascii="Calibri" w:eastAsia="Times New Roman" w:hAnsi="Calibri" w:cs="Calibri"/>
          <w:b/>
          <w:bCs/>
          <w:sz w:val="20"/>
          <w:szCs w:val="20"/>
          <w:lang w:val="en-IN" w:eastAsia="en-IN"/>
        </w:rPr>
        <w:t>Automation &amp; CI/CD:</w:t>
      </w:r>
      <w:r w:rsidRPr="006E7DAA">
        <w:rPr>
          <w:rFonts w:ascii="Calibri" w:eastAsia="Times New Roman" w:hAnsi="Calibri" w:cs="Calibri"/>
          <w:sz w:val="20"/>
          <w:szCs w:val="20"/>
          <w:lang w:val="en-IN" w:eastAsia="en-IN"/>
        </w:rPr>
        <w:t xml:space="preserve"> Jenkins, Git, Autosys, ServiceNow </w:t>
      </w:r>
    </w:p>
    <w:p w14:paraId="62874F35" w14:textId="4E3BA0E4" w:rsidR="006E2667" w:rsidRPr="006E7DAA" w:rsidRDefault="006E2667" w:rsidP="00F44778">
      <w:pPr>
        <w:pStyle w:val="ListParagraph"/>
        <w:numPr>
          <w:ilvl w:val="0"/>
          <w:numId w:val="27"/>
        </w:numPr>
        <w:spacing w:after="0" w:line="240" w:lineRule="auto"/>
        <w:jc w:val="both"/>
        <w:rPr>
          <w:rFonts w:ascii="Calibri" w:eastAsia="Times New Roman" w:hAnsi="Calibri" w:cs="Calibri"/>
          <w:sz w:val="20"/>
          <w:szCs w:val="20"/>
          <w:lang w:val="en-IN" w:eastAsia="en-IN"/>
        </w:rPr>
      </w:pPr>
      <w:r w:rsidRPr="006E7DAA">
        <w:rPr>
          <w:rFonts w:ascii="Calibri" w:eastAsia="Times New Roman" w:hAnsi="Calibri" w:cs="Calibri"/>
          <w:b/>
          <w:bCs/>
          <w:sz w:val="20"/>
          <w:szCs w:val="20"/>
          <w:lang w:val="en-IN" w:eastAsia="en-IN"/>
        </w:rPr>
        <w:t>Databases:</w:t>
      </w:r>
      <w:r w:rsidRPr="006E7DAA">
        <w:rPr>
          <w:rFonts w:ascii="Calibri" w:eastAsia="Times New Roman" w:hAnsi="Calibri" w:cs="Calibri"/>
          <w:sz w:val="20"/>
          <w:szCs w:val="20"/>
          <w:lang w:val="en-IN" w:eastAsia="en-IN"/>
        </w:rPr>
        <w:t xml:space="preserve"> Oracle 19C </w:t>
      </w:r>
    </w:p>
    <w:p w14:paraId="4D74AE8E" w14:textId="4AEB30E5" w:rsidR="006E2667" w:rsidRPr="006E7DAA" w:rsidRDefault="006E2667" w:rsidP="00F44778">
      <w:pPr>
        <w:pStyle w:val="ListParagraph"/>
        <w:numPr>
          <w:ilvl w:val="0"/>
          <w:numId w:val="27"/>
        </w:numPr>
        <w:jc w:val="both"/>
        <w:rPr>
          <w:rFonts w:ascii="Calibri" w:hAnsi="Calibri" w:cs="Calibri"/>
          <w:sz w:val="20"/>
          <w:szCs w:val="20"/>
        </w:rPr>
      </w:pPr>
      <w:r w:rsidRPr="006E7DAA">
        <w:rPr>
          <w:rFonts w:ascii="Calibri" w:eastAsia="Times New Roman" w:hAnsi="Calibri" w:cs="Calibri"/>
          <w:b/>
          <w:bCs/>
          <w:sz w:val="20"/>
          <w:szCs w:val="20"/>
          <w:lang w:val="en-IN" w:eastAsia="en-IN"/>
        </w:rPr>
        <w:t>Operating Systems:</w:t>
      </w:r>
      <w:r w:rsidRPr="006E7DAA">
        <w:rPr>
          <w:rFonts w:ascii="Calibri" w:eastAsia="Times New Roman" w:hAnsi="Calibri" w:cs="Calibri"/>
          <w:sz w:val="20"/>
          <w:szCs w:val="20"/>
          <w:lang w:val="en-IN" w:eastAsia="en-IN"/>
        </w:rPr>
        <w:t xml:space="preserve"> Windows, UNIX/Linux</w:t>
      </w:r>
    </w:p>
    <w:p w14:paraId="2E49E2BD" w14:textId="77777777" w:rsidR="00BC6348" w:rsidRPr="006E7DAA" w:rsidRDefault="00000000" w:rsidP="00F44778">
      <w:pPr>
        <w:jc w:val="both"/>
        <w:rPr>
          <w:rFonts w:ascii="Calibri" w:hAnsi="Calibri" w:cs="Calibri"/>
          <w:b/>
          <w:bCs/>
          <w:color w:val="365F91" w:themeColor="accent1" w:themeShade="BF"/>
          <w:sz w:val="20"/>
          <w:szCs w:val="20"/>
        </w:rPr>
      </w:pPr>
      <w:r w:rsidRPr="006E7DAA">
        <w:rPr>
          <w:rFonts w:ascii="Calibri" w:hAnsi="Calibri" w:cs="Calibri"/>
          <w:b/>
          <w:bCs/>
          <w:color w:val="365F91" w:themeColor="accent1" w:themeShade="BF"/>
          <w:sz w:val="20"/>
          <w:szCs w:val="20"/>
        </w:rPr>
        <w:t>Professional Experience</w:t>
      </w:r>
    </w:p>
    <w:p w14:paraId="07466B02" w14:textId="0624CFE5" w:rsidR="007C3800" w:rsidRPr="006E7DAA" w:rsidRDefault="007C3800" w:rsidP="00F44778">
      <w:pPr>
        <w:jc w:val="both"/>
        <w:rPr>
          <w:rFonts w:ascii="Calibri" w:hAnsi="Calibri" w:cs="Calibri"/>
          <w:b/>
          <w:sz w:val="20"/>
          <w:szCs w:val="20"/>
        </w:rPr>
      </w:pPr>
      <w:r w:rsidRPr="006E7DAA">
        <w:rPr>
          <w:rFonts w:ascii="Calibri" w:hAnsi="Calibri" w:cs="Calibri"/>
          <w:b/>
          <w:sz w:val="20"/>
          <w:szCs w:val="20"/>
        </w:rPr>
        <w:t xml:space="preserve">Capgemini – Pune, Maharashtra </w:t>
      </w:r>
      <w:r w:rsidR="007D1EC7" w:rsidRPr="006E7DAA">
        <w:rPr>
          <w:rFonts w:ascii="Calibri" w:hAnsi="Calibri" w:cs="Calibri"/>
          <w:b/>
          <w:sz w:val="20"/>
          <w:szCs w:val="20"/>
        </w:rPr>
        <w:t>|</w:t>
      </w:r>
      <w:r w:rsidR="00904279" w:rsidRPr="006E7DAA">
        <w:rPr>
          <w:rFonts w:ascii="Calibri" w:hAnsi="Calibri" w:cs="Calibri"/>
          <w:b/>
          <w:sz w:val="20"/>
          <w:szCs w:val="20"/>
        </w:rPr>
        <w:t xml:space="preserve"> </w:t>
      </w:r>
      <w:r w:rsidRPr="006E7DAA">
        <w:rPr>
          <w:rFonts w:ascii="Calibri" w:hAnsi="Calibri" w:cs="Calibri"/>
          <w:b/>
          <w:sz w:val="20"/>
          <w:szCs w:val="20"/>
        </w:rPr>
        <w:t>Senior Consultant / Production Support Lead | Oct 2019 – Present</w:t>
      </w:r>
    </w:p>
    <w:p w14:paraId="3F30189F" w14:textId="31662257" w:rsidR="00454BD7" w:rsidRPr="006E7DAA" w:rsidRDefault="00454BD7" w:rsidP="00F44778">
      <w:pPr>
        <w:pStyle w:val="NoSpacing"/>
        <w:jc w:val="both"/>
        <w:rPr>
          <w:rFonts w:ascii="Calibri" w:hAnsi="Calibri" w:cs="Calibri"/>
          <w:sz w:val="20"/>
          <w:szCs w:val="20"/>
        </w:rPr>
      </w:pPr>
      <w:r w:rsidRPr="006E7DAA">
        <w:rPr>
          <w:rFonts w:ascii="Calibri" w:hAnsi="Calibri" w:cs="Calibri"/>
          <w:b/>
          <w:sz w:val="20"/>
          <w:szCs w:val="20"/>
        </w:rPr>
        <w:t xml:space="preserve">Client Name: </w:t>
      </w:r>
      <w:r w:rsidRPr="006E7DAA">
        <w:rPr>
          <w:rFonts w:ascii="Calibri" w:hAnsi="Calibri" w:cs="Calibri"/>
          <w:sz w:val="20"/>
          <w:szCs w:val="20"/>
        </w:rPr>
        <w:t>Capital One (Formerly Discover Financial Service)</w:t>
      </w:r>
    </w:p>
    <w:p w14:paraId="16BD4207" w14:textId="6CA2BCE3" w:rsidR="00454BD7" w:rsidRPr="006E7DAA" w:rsidRDefault="00454BD7" w:rsidP="00F44778">
      <w:pPr>
        <w:pStyle w:val="NoSpacing"/>
        <w:jc w:val="both"/>
        <w:rPr>
          <w:rFonts w:ascii="Calibri" w:hAnsi="Calibri" w:cs="Calibri"/>
          <w:sz w:val="20"/>
          <w:szCs w:val="20"/>
        </w:rPr>
      </w:pPr>
      <w:r w:rsidRPr="006E7DAA">
        <w:rPr>
          <w:rFonts w:ascii="Calibri" w:hAnsi="Calibri" w:cs="Calibri"/>
          <w:b/>
          <w:sz w:val="20"/>
          <w:szCs w:val="20"/>
        </w:rPr>
        <w:t>Project Name</w:t>
      </w:r>
      <w:r w:rsidRPr="006E7DAA">
        <w:rPr>
          <w:rFonts w:ascii="Calibri" w:hAnsi="Calibri" w:cs="Calibri"/>
          <w:sz w:val="20"/>
          <w:szCs w:val="20"/>
        </w:rPr>
        <w:t>: Discover Digital Xchange</w:t>
      </w:r>
      <w:r w:rsidR="00D06B01" w:rsidRPr="006E7DAA">
        <w:rPr>
          <w:rFonts w:ascii="Calibri" w:hAnsi="Calibri" w:cs="Calibri"/>
          <w:sz w:val="20"/>
          <w:szCs w:val="20"/>
        </w:rPr>
        <w:t xml:space="preserve"> (E-Wallet Provisioning and Tokenization)</w:t>
      </w:r>
    </w:p>
    <w:p w14:paraId="0F8B4243" w14:textId="0F2CAAFA" w:rsidR="00D06B01" w:rsidRPr="006E7DAA" w:rsidRDefault="00D06B01" w:rsidP="00F44778">
      <w:pPr>
        <w:pStyle w:val="NoSpacing"/>
        <w:jc w:val="both"/>
        <w:rPr>
          <w:rFonts w:ascii="Calibri" w:hAnsi="Calibri" w:cs="Calibri"/>
          <w:sz w:val="20"/>
          <w:szCs w:val="20"/>
        </w:rPr>
      </w:pPr>
      <w:r w:rsidRPr="006E7DAA">
        <w:rPr>
          <w:rFonts w:ascii="Calibri" w:hAnsi="Calibri" w:cs="Calibri"/>
          <w:b/>
          <w:bCs/>
          <w:sz w:val="20"/>
          <w:szCs w:val="20"/>
        </w:rPr>
        <w:t xml:space="preserve">Project </w:t>
      </w:r>
      <w:r w:rsidR="00D15E62" w:rsidRPr="006E7DAA">
        <w:rPr>
          <w:rFonts w:ascii="Calibri" w:hAnsi="Calibri" w:cs="Calibri"/>
          <w:b/>
          <w:bCs/>
          <w:sz w:val="20"/>
          <w:szCs w:val="20"/>
        </w:rPr>
        <w:t>Overview</w:t>
      </w:r>
      <w:r w:rsidRPr="006E7DAA">
        <w:rPr>
          <w:rFonts w:ascii="Calibri" w:hAnsi="Calibri" w:cs="Calibri"/>
          <w:sz w:val="20"/>
          <w:szCs w:val="20"/>
        </w:rPr>
        <w:t xml:space="preserve">: </w:t>
      </w:r>
      <w:r w:rsidRPr="006E7DAA">
        <w:rPr>
          <w:rFonts w:ascii="Calibri" w:hAnsi="Calibri" w:cs="Calibri"/>
          <w:bCs/>
          <w:sz w:val="20"/>
          <w:szCs w:val="20"/>
        </w:rPr>
        <w:t xml:space="preserve">Worked on the Discover Digital Exchange application supporting integration with major E-Wallet platforms including Apple Pay, Samsung Pay, Android Pay and Stored Payment </w:t>
      </w:r>
      <w:r w:rsidR="00EC1CFA" w:rsidRPr="006E7DAA">
        <w:rPr>
          <w:rFonts w:ascii="Calibri" w:hAnsi="Calibri" w:cs="Calibri"/>
          <w:bCs/>
          <w:sz w:val="20"/>
          <w:szCs w:val="20"/>
        </w:rPr>
        <w:t>tokens</w:t>
      </w:r>
      <w:r w:rsidRPr="006E7DAA">
        <w:rPr>
          <w:rFonts w:ascii="Calibri" w:hAnsi="Calibri" w:cs="Calibri"/>
          <w:bCs/>
          <w:sz w:val="20"/>
          <w:szCs w:val="20"/>
        </w:rPr>
        <w:t>. The project involved enabling secure card provisioning and tokenization for supported card types to facilitate contactless payments via mobile devices.</w:t>
      </w:r>
    </w:p>
    <w:p w14:paraId="5B2CB716" w14:textId="5213DC1C" w:rsidR="00D06B01" w:rsidRDefault="00D06B01" w:rsidP="00F44778">
      <w:pPr>
        <w:pStyle w:val="NoSpacing"/>
        <w:jc w:val="both"/>
        <w:rPr>
          <w:rFonts w:ascii="Calibri" w:hAnsi="Calibri" w:cs="Calibri"/>
          <w:b/>
          <w:bCs/>
          <w:sz w:val="20"/>
          <w:szCs w:val="20"/>
        </w:rPr>
      </w:pPr>
      <w:r w:rsidRPr="006E7DAA">
        <w:rPr>
          <w:rFonts w:ascii="Calibri" w:hAnsi="Calibri" w:cs="Calibri"/>
          <w:b/>
          <w:bCs/>
          <w:sz w:val="20"/>
          <w:szCs w:val="20"/>
        </w:rPr>
        <w:t>Key Responsibilities:</w:t>
      </w:r>
    </w:p>
    <w:p w14:paraId="792274AF" w14:textId="77777777" w:rsidR="00C4652A" w:rsidRPr="00C4652A" w:rsidRDefault="00C4652A" w:rsidP="00F44778">
      <w:pPr>
        <w:pStyle w:val="NoSpacing"/>
        <w:numPr>
          <w:ilvl w:val="0"/>
          <w:numId w:val="49"/>
        </w:numPr>
        <w:jc w:val="both"/>
        <w:rPr>
          <w:rFonts w:ascii="Calibri" w:hAnsi="Calibri" w:cs="Calibri"/>
          <w:sz w:val="20"/>
          <w:szCs w:val="20"/>
        </w:rPr>
      </w:pPr>
      <w:r w:rsidRPr="00C4652A">
        <w:rPr>
          <w:rFonts w:ascii="Calibri" w:hAnsi="Calibri" w:cs="Calibri"/>
          <w:sz w:val="20"/>
          <w:szCs w:val="20"/>
        </w:rPr>
        <w:t>Led and mentored a global team of 19 production support engineers, driving collaboration, knowledge sharing, and operational excellence across distributed time zones.</w:t>
      </w:r>
    </w:p>
    <w:p w14:paraId="39E34700" w14:textId="77777777" w:rsidR="00C4652A" w:rsidRPr="00C4652A" w:rsidRDefault="00C4652A" w:rsidP="00F44778">
      <w:pPr>
        <w:pStyle w:val="NoSpacing"/>
        <w:numPr>
          <w:ilvl w:val="0"/>
          <w:numId w:val="49"/>
        </w:numPr>
        <w:jc w:val="both"/>
        <w:rPr>
          <w:rFonts w:ascii="Calibri" w:hAnsi="Calibri" w:cs="Calibri"/>
          <w:sz w:val="20"/>
          <w:szCs w:val="20"/>
        </w:rPr>
      </w:pPr>
      <w:r w:rsidRPr="00C4652A">
        <w:rPr>
          <w:rFonts w:ascii="Calibri" w:hAnsi="Calibri" w:cs="Calibri"/>
          <w:sz w:val="20"/>
          <w:szCs w:val="20"/>
        </w:rPr>
        <w:t>Managed production support for the Discover Digital Exchange (E</w:t>
      </w:r>
      <w:r w:rsidRPr="00C4652A">
        <w:rPr>
          <w:rFonts w:ascii="Cambria Math" w:hAnsi="Cambria Math" w:cs="Cambria Math"/>
          <w:sz w:val="20"/>
          <w:szCs w:val="20"/>
        </w:rPr>
        <w:t>‑</w:t>
      </w:r>
      <w:r w:rsidRPr="00C4652A">
        <w:rPr>
          <w:rFonts w:ascii="Calibri" w:hAnsi="Calibri" w:cs="Calibri"/>
          <w:sz w:val="20"/>
          <w:szCs w:val="20"/>
        </w:rPr>
        <w:t>Wallet) platform, ensuring 99.99% uptime and seamless integrations with Apple Pay, Samsung Pay, Android Pay, and Card</w:t>
      </w:r>
      <w:r w:rsidRPr="00C4652A">
        <w:rPr>
          <w:rFonts w:ascii="Cambria Math" w:hAnsi="Cambria Math" w:cs="Cambria Math"/>
          <w:sz w:val="20"/>
          <w:szCs w:val="20"/>
        </w:rPr>
        <w:t>‑</w:t>
      </w:r>
      <w:r w:rsidRPr="00C4652A">
        <w:rPr>
          <w:rFonts w:ascii="Calibri" w:hAnsi="Calibri" w:cs="Calibri"/>
          <w:sz w:val="20"/>
          <w:szCs w:val="20"/>
        </w:rPr>
        <w:t>on</w:t>
      </w:r>
      <w:r w:rsidRPr="00C4652A">
        <w:rPr>
          <w:rFonts w:ascii="Cambria Math" w:hAnsi="Cambria Math" w:cs="Cambria Math"/>
          <w:sz w:val="20"/>
          <w:szCs w:val="20"/>
        </w:rPr>
        <w:t>‑</w:t>
      </w:r>
      <w:r w:rsidRPr="00C4652A">
        <w:rPr>
          <w:rFonts w:ascii="Calibri" w:hAnsi="Calibri" w:cs="Calibri"/>
          <w:sz w:val="20"/>
          <w:szCs w:val="20"/>
        </w:rPr>
        <w:t>File services.</w:t>
      </w:r>
    </w:p>
    <w:p w14:paraId="5F27945A" w14:textId="77777777" w:rsidR="00C4652A" w:rsidRPr="00C4652A" w:rsidRDefault="00C4652A" w:rsidP="00F44778">
      <w:pPr>
        <w:pStyle w:val="NoSpacing"/>
        <w:numPr>
          <w:ilvl w:val="0"/>
          <w:numId w:val="49"/>
        </w:numPr>
        <w:jc w:val="both"/>
        <w:rPr>
          <w:rFonts w:ascii="Calibri" w:hAnsi="Calibri" w:cs="Calibri"/>
          <w:sz w:val="20"/>
          <w:szCs w:val="20"/>
        </w:rPr>
      </w:pPr>
      <w:r w:rsidRPr="00C4652A">
        <w:rPr>
          <w:rFonts w:ascii="Calibri" w:hAnsi="Calibri" w:cs="Calibri"/>
          <w:sz w:val="20"/>
          <w:szCs w:val="20"/>
        </w:rPr>
        <w:t>Directed end</w:t>
      </w:r>
      <w:r w:rsidRPr="00C4652A">
        <w:rPr>
          <w:rFonts w:ascii="Cambria Math" w:hAnsi="Cambria Math" w:cs="Cambria Math"/>
          <w:sz w:val="20"/>
          <w:szCs w:val="20"/>
        </w:rPr>
        <w:t>‑</w:t>
      </w:r>
      <w:r w:rsidRPr="00C4652A">
        <w:rPr>
          <w:rFonts w:ascii="Calibri" w:hAnsi="Calibri" w:cs="Calibri"/>
          <w:sz w:val="20"/>
          <w:szCs w:val="20"/>
        </w:rPr>
        <w:t>to</w:t>
      </w:r>
      <w:r w:rsidRPr="00C4652A">
        <w:rPr>
          <w:rFonts w:ascii="Cambria Math" w:hAnsi="Cambria Math" w:cs="Cambria Math"/>
          <w:sz w:val="20"/>
          <w:szCs w:val="20"/>
        </w:rPr>
        <w:t>‑</w:t>
      </w:r>
      <w:r w:rsidRPr="00C4652A">
        <w:rPr>
          <w:rFonts w:ascii="Calibri" w:hAnsi="Calibri" w:cs="Calibri"/>
          <w:sz w:val="20"/>
          <w:szCs w:val="20"/>
        </w:rPr>
        <w:t>end production support initiatives, including incident management, release readiness, monitoring, and service continuity planning.</w:t>
      </w:r>
    </w:p>
    <w:p w14:paraId="0C733A3C" w14:textId="77777777" w:rsidR="00C4652A" w:rsidRPr="00C4652A" w:rsidRDefault="00C4652A" w:rsidP="00F44778">
      <w:pPr>
        <w:pStyle w:val="NoSpacing"/>
        <w:numPr>
          <w:ilvl w:val="0"/>
          <w:numId w:val="49"/>
        </w:numPr>
        <w:jc w:val="both"/>
        <w:rPr>
          <w:rFonts w:ascii="Calibri" w:hAnsi="Calibri" w:cs="Calibri"/>
          <w:sz w:val="20"/>
          <w:szCs w:val="20"/>
        </w:rPr>
      </w:pPr>
      <w:r w:rsidRPr="00C4652A">
        <w:rPr>
          <w:rFonts w:ascii="Calibri" w:hAnsi="Calibri" w:cs="Calibri"/>
          <w:sz w:val="20"/>
          <w:szCs w:val="20"/>
        </w:rPr>
        <w:t>Implemented observability dashboards using AppDynamics, Datadog, and Kibana, improving monitoring visibility and reducing MTTI by 35%.</w:t>
      </w:r>
    </w:p>
    <w:p w14:paraId="3B8DB4BD" w14:textId="77777777" w:rsidR="00C4652A" w:rsidRPr="00C4652A" w:rsidRDefault="00C4652A" w:rsidP="00F44778">
      <w:pPr>
        <w:pStyle w:val="NoSpacing"/>
        <w:numPr>
          <w:ilvl w:val="0"/>
          <w:numId w:val="49"/>
        </w:numPr>
        <w:jc w:val="both"/>
        <w:rPr>
          <w:rFonts w:ascii="Calibri" w:hAnsi="Calibri" w:cs="Calibri"/>
          <w:sz w:val="20"/>
          <w:szCs w:val="20"/>
        </w:rPr>
      </w:pPr>
      <w:r w:rsidRPr="00C4652A">
        <w:rPr>
          <w:rFonts w:ascii="Calibri" w:hAnsi="Calibri" w:cs="Calibri"/>
          <w:sz w:val="20"/>
          <w:szCs w:val="20"/>
        </w:rPr>
        <w:t>Automated job failure handling, health checks, and routine tasks using Shell scripting, cutting manual intervention by 40% and improving response efficiency.</w:t>
      </w:r>
    </w:p>
    <w:p w14:paraId="465B7F31" w14:textId="77777777" w:rsidR="00C4652A" w:rsidRPr="00C4652A" w:rsidRDefault="00C4652A" w:rsidP="00F44778">
      <w:pPr>
        <w:pStyle w:val="NoSpacing"/>
        <w:numPr>
          <w:ilvl w:val="0"/>
          <w:numId w:val="49"/>
        </w:numPr>
        <w:jc w:val="both"/>
        <w:rPr>
          <w:rFonts w:ascii="Calibri" w:hAnsi="Calibri" w:cs="Calibri"/>
          <w:sz w:val="20"/>
          <w:szCs w:val="20"/>
        </w:rPr>
      </w:pPr>
      <w:r w:rsidRPr="00C4652A">
        <w:rPr>
          <w:rFonts w:ascii="Calibri" w:hAnsi="Calibri" w:cs="Calibri"/>
          <w:sz w:val="20"/>
          <w:szCs w:val="20"/>
        </w:rPr>
        <w:t>Served as Incident Commander during high</w:t>
      </w:r>
      <w:r w:rsidRPr="00C4652A">
        <w:rPr>
          <w:rFonts w:ascii="Cambria Math" w:hAnsi="Cambria Math" w:cs="Cambria Math"/>
          <w:sz w:val="20"/>
          <w:szCs w:val="20"/>
        </w:rPr>
        <w:t>‑</w:t>
      </w:r>
      <w:r w:rsidRPr="00C4652A">
        <w:rPr>
          <w:rFonts w:ascii="Calibri" w:hAnsi="Calibri" w:cs="Calibri"/>
          <w:sz w:val="20"/>
          <w:szCs w:val="20"/>
        </w:rPr>
        <w:t>severity outages, leading impact analysis, stakeholder communication, root cause analysis, and post</w:t>
      </w:r>
      <w:r w:rsidRPr="00C4652A">
        <w:rPr>
          <w:rFonts w:ascii="Cambria Math" w:hAnsi="Cambria Math" w:cs="Cambria Math"/>
          <w:sz w:val="20"/>
          <w:szCs w:val="20"/>
        </w:rPr>
        <w:t>‑</w:t>
      </w:r>
      <w:r w:rsidRPr="00C4652A">
        <w:rPr>
          <w:rFonts w:ascii="Calibri" w:hAnsi="Calibri" w:cs="Calibri"/>
          <w:sz w:val="20"/>
          <w:szCs w:val="20"/>
        </w:rPr>
        <w:t>incident reviews.</w:t>
      </w:r>
    </w:p>
    <w:p w14:paraId="3F2B4E0C" w14:textId="77777777" w:rsidR="00C4652A" w:rsidRPr="00C4652A" w:rsidRDefault="00C4652A" w:rsidP="00F44778">
      <w:pPr>
        <w:pStyle w:val="NoSpacing"/>
        <w:numPr>
          <w:ilvl w:val="0"/>
          <w:numId w:val="49"/>
        </w:numPr>
        <w:jc w:val="both"/>
        <w:rPr>
          <w:rFonts w:ascii="Calibri" w:hAnsi="Calibri" w:cs="Calibri"/>
          <w:sz w:val="20"/>
          <w:szCs w:val="20"/>
        </w:rPr>
      </w:pPr>
      <w:r w:rsidRPr="00C4652A">
        <w:rPr>
          <w:rFonts w:ascii="Calibri" w:hAnsi="Calibri" w:cs="Calibri"/>
          <w:sz w:val="20"/>
          <w:szCs w:val="20"/>
        </w:rPr>
        <w:t>Collaborated with DevOps and Engineering teams to enhance CI/CD pipelines, improving deployment stability, performance, and release quality.</w:t>
      </w:r>
    </w:p>
    <w:p w14:paraId="7B5DF4A1" w14:textId="77777777" w:rsidR="00C4652A" w:rsidRPr="00C4652A" w:rsidRDefault="00C4652A" w:rsidP="00F44778">
      <w:pPr>
        <w:pStyle w:val="NoSpacing"/>
        <w:numPr>
          <w:ilvl w:val="0"/>
          <w:numId w:val="49"/>
        </w:numPr>
        <w:jc w:val="both"/>
        <w:rPr>
          <w:rFonts w:ascii="Calibri" w:hAnsi="Calibri" w:cs="Calibri"/>
          <w:sz w:val="20"/>
          <w:szCs w:val="20"/>
        </w:rPr>
      </w:pPr>
      <w:r w:rsidRPr="00C4652A">
        <w:rPr>
          <w:rFonts w:ascii="Calibri" w:hAnsi="Calibri" w:cs="Calibri"/>
          <w:sz w:val="20"/>
          <w:szCs w:val="20"/>
        </w:rPr>
        <w:t>Participated in CAB meetings, authored and validated change requests, and ensured production compliance with change management and security standards.</w:t>
      </w:r>
    </w:p>
    <w:p w14:paraId="5E7EAF42" w14:textId="77777777" w:rsidR="00C4652A" w:rsidRPr="00C4652A" w:rsidRDefault="00C4652A" w:rsidP="00F44778">
      <w:pPr>
        <w:pStyle w:val="NoSpacing"/>
        <w:numPr>
          <w:ilvl w:val="0"/>
          <w:numId w:val="49"/>
        </w:numPr>
        <w:jc w:val="both"/>
        <w:rPr>
          <w:rFonts w:ascii="Calibri" w:hAnsi="Calibri" w:cs="Calibri"/>
          <w:sz w:val="20"/>
          <w:szCs w:val="20"/>
        </w:rPr>
      </w:pPr>
      <w:r w:rsidRPr="00C4652A">
        <w:rPr>
          <w:rFonts w:ascii="Calibri" w:hAnsi="Calibri" w:cs="Calibri"/>
          <w:sz w:val="20"/>
          <w:szCs w:val="20"/>
        </w:rPr>
        <w:lastRenderedPageBreak/>
        <w:t>Developed and maintained SOPs, runbooks, KB articles, and training materials, enabling consistent support delivery and quicker onboarding.</w:t>
      </w:r>
    </w:p>
    <w:p w14:paraId="35F96B05" w14:textId="3D167109" w:rsidR="00503FD5" w:rsidRDefault="00C4652A" w:rsidP="00F44778">
      <w:pPr>
        <w:pStyle w:val="NoSpacing"/>
        <w:numPr>
          <w:ilvl w:val="0"/>
          <w:numId w:val="49"/>
        </w:numPr>
        <w:jc w:val="both"/>
        <w:rPr>
          <w:rFonts w:ascii="Calibri" w:hAnsi="Calibri" w:cs="Calibri"/>
          <w:sz w:val="20"/>
          <w:szCs w:val="20"/>
        </w:rPr>
      </w:pPr>
      <w:r w:rsidRPr="00C4652A">
        <w:rPr>
          <w:rFonts w:ascii="Calibri" w:hAnsi="Calibri" w:cs="Calibri"/>
          <w:sz w:val="20"/>
          <w:szCs w:val="20"/>
        </w:rPr>
        <w:t>Recognized with Customer Delight and Certificate of Appreciation awards for driving observability improvements, SRE adoption, and operational excellence.</w:t>
      </w:r>
    </w:p>
    <w:p w14:paraId="43BA4F19" w14:textId="77777777" w:rsidR="00C4652A" w:rsidRPr="00C4652A" w:rsidRDefault="00C4652A" w:rsidP="00F44778">
      <w:pPr>
        <w:pStyle w:val="NoSpacing"/>
        <w:ind w:left="720"/>
        <w:jc w:val="both"/>
        <w:rPr>
          <w:rFonts w:ascii="Calibri" w:hAnsi="Calibri" w:cs="Calibri"/>
          <w:sz w:val="20"/>
          <w:szCs w:val="20"/>
        </w:rPr>
      </w:pPr>
    </w:p>
    <w:p w14:paraId="4F2E05EE" w14:textId="7FF018D4" w:rsidR="00286DDD" w:rsidRPr="006E7DAA" w:rsidRDefault="00286DDD" w:rsidP="00F44778">
      <w:pPr>
        <w:jc w:val="both"/>
        <w:rPr>
          <w:rFonts w:ascii="Calibri" w:hAnsi="Calibri" w:cs="Calibri"/>
          <w:b/>
          <w:sz w:val="20"/>
          <w:szCs w:val="20"/>
        </w:rPr>
      </w:pPr>
      <w:r w:rsidRPr="006E7DAA">
        <w:rPr>
          <w:rFonts w:ascii="Calibri" w:hAnsi="Calibri" w:cs="Calibri"/>
          <w:b/>
          <w:sz w:val="20"/>
          <w:szCs w:val="20"/>
        </w:rPr>
        <w:t>Capgemini – Pune, Maharashtra | Associate Consultant/Application Support Engineer | Aug 2016 – Sep 2019</w:t>
      </w:r>
    </w:p>
    <w:p w14:paraId="11156420" w14:textId="3586E392" w:rsidR="00454BD7" w:rsidRPr="006E7DAA" w:rsidRDefault="00454BD7" w:rsidP="00F44778">
      <w:pPr>
        <w:pStyle w:val="NoSpacing"/>
        <w:jc w:val="both"/>
        <w:rPr>
          <w:rFonts w:ascii="Calibri" w:hAnsi="Calibri" w:cs="Calibri"/>
          <w:sz w:val="20"/>
          <w:szCs w:val="20"/>
        </w:rPr>
      </w:pPr>
      <w:r w:rsidRPr="006E7DAA">
        <w:rPr>
          <w:rFonts w:ascii="Calibri" w:hAnsi="Calibri" w:cs="Calibri"/>
          <w:b/>
          <w:sz w:val="20"/>
          <w:szCs w:val="20"/>
        </w:rPr>
        <w:t xml:space="preserve">Client Name: </w:t>
      </w:r>
      <w:r w:rsidRPr="006E7DAA">
        <w:rPr>
          <w:rFonts w:ascii="Calibri" w:hAnsi="Calibri" w:cs="Calibri"/>
          <w:sz w:val="20"/>
          <w:szCs w:val="20"/>
        </w:rPr>
        <w:t>Discover Financial Service</w:t>
      </w:r>
    </w:p>
    <w:p w14:paraId="60D450C6" w14:textId="77777777" w:rsidR="00D06B01" w:rsidRPr="006E7DAA" w:rsidRDefault="00454BD7" w:rsidP="00F44778">
      <w:pPr>
        <w:pStyle w:val="NoSpacing"/>
        <w:jc w:val="both"/>
        <w:rPr>
          <w:rFonts w:ascii="Calibri" w:hAnsi="Calibri" w:cs="Calibri"/>
          <w:sz w:val="20"/>
          <w:szCs w:val="20"/>
        </w:rPr>
      </w:pPr>
      <w:r w:rsidRPr="006E7DAA">
        <w:rPr>
          <w:rFonts w:ascii="Calibri" w:hAnsi="Calibri" w:cs="Calibri"/>
          <w:b/>
          <w:sz w:val="20"/>
          <w:szCs w:val="20"/>
        </w:rPr>
        <w:t>Project Name</w:t>
      </w:r>
      <w:r w:rsidRPr="006E7DAA">
        <w:rPr>
          <w:rFonts w:ascii="Calibri" w:hAnsi="Calibri" w:cs="Calibri"/>
          <w:sz w:val="20"/>
          <w:szCs w:val="20"/>
        </w:rPr>
        <w:t>: DN Fraud</w:t>
      </w:r>
    </w:p>
    <w:p w14:paraId="7CAEDBDD" w14:textId="70C2259E" w:rsidR="00454BD7" w:rsidRPr="006E7DAA" w:rsidRDefault="00D06B01" w:rsidP="00F44778">
      <w:pPr>
        <w:pStyle w:val="NoSpacing"/>
        <w:jc w:val="both"/>
        <w:rPr>
          <w:rFonts w:ascii="Calibri" w:hAnsi="Calibri" w:cs="Calibri"/>
          <w:sz w:val="20"/>
          <w:szCs w:val="20"/>
        </w:rPr>
      </w:pPr>
      <w:r w:rsidRPr="006E7DAA">
        <w:rPr>
          <w:rFonts w:ascii="Calibri" w:hAnsi="Calibri" w:cs="Calibri"/>
          <w:b/>
          <w:bCs/>
          <w:sz w:val="20"/>
          <w:szCs w:val="20"/>
        </w:rPr>
        <w:t>Project</w:t>
      </w:r>
      <w:r w:rsidR="00C757BB" w:rsidRPr="006E7DAA">
        <w:rPr>
          <w:rFonts w:ascii="Calibri" w:hAnsi="Calibri" w:cs="Calibri"/>
          <w:b/>
          <w:bCs/>
          <w:sz w:val="20"/>
          <w:szCs w:val="20"/>
        </w:rPr>
        <w:t xml:space="preserve"> </w:t>
      </w:r>
      <w:r w:rsidR="00D15E62" w:rsidRPr="006E7DAA">
        <w:rPr>
          <w:rFonts w:ascii="Calibri" w:hAnsi="Calibri" w:cs="Calibri"/>
          <w:b/>
          <w:bCs/>
          <w:sz w:val="20"/>
          <w:szCs w:val="20"/>
        </w:rPr>
        <w:t>Overview</w:t>
      </w:r>
      <w:r w:rsidRPr="006E7DAA">
        <w:rPr>
          <w:rFonts w:ascii="Calibri" w:hAnsi="Calibri" w:cs="Calibri"/>
          <w:sz w:val="20"/>
          <w:szCs w:val="20"/>
        </w:rPr>
        <w:t>: Contributed to a comprehensive fraud detection and compliance platform comprising four integrated applications: Fraud Alert, Guardian, Verify+, and Release Compliance Tool (RCT). The system supports real-time and batch processing to detect and manage fraudulent transactions, maintain user alert preferences, and validate compliance with Discover Network standards.</w:t>
      </w:r>
    </w:p>
    <w:p w14:paraId="41DB31E1" w14:textId="2D421B68" w:rsidR="00454BD7" w:rsidRPr="006E7DAA" w:rsidRDefault="00D06B01" w:rsidP="00F44778">
      <w:pPr>
        <w:pStyle w:val="NoSpacing"/>
        <w:jc w:val="both"/>
        <w:rPr>
          <w:rFonts w:ascii="Calibri" w:hAnsi="Calibri" w:cs="Calibri"/>
          <w:b/>
          <w:bCs/>
          <w:sz w:val="20"/>
          <w:szCs w:val="20"/>
        </w:rPr>
      </w:pPr>
      <w:r w:rsidRPr="006E7DAA">
        <w:rPr>
          <w:rFonts w:ascii="Calibri" w:hAnsi="Calibri" w:cs="Calibri"/>
          <w:b/>
          <w:bCs/>
          <w:sz w:val="20"/>
          <w:szCs w:val="20"/>
        </w:rPr>
        <w:t>Key Responsibilities:</w:t>
      </w:r>
    </w:p>
    <w:p w14:paraId="6FE3D870" w14:textId="4D243A7F" w:rsidR="00FC760E" w:rsidRPr="006E7DAA" w:rsidRDefault="00FC760E" w:rsidP="00F44778">
      <w:pPr>
        <w:pStyle w:val="NoSpacing"/>
        <w:numPr>
          <w:ilvl w:val="0"/>
          <w:numId w:val="48"/>
        </w:numPr>
        <w:jc w:val="both"/>
        <w:rPr>
          <w:rFonts w:ascii="Calibri" w:hAnsi="Calibri" w:cs="Calibri"/>
          <w:sz w:val="20"/>
          <w:szCs w:val="20"/>
          <w:lang w:val="en-IN"/>
        </w:rPr>
      </w:pPr>
      <w:r w:rsidRPr="006E7DAA">
        <w:rPr>
          <w:rFonts w:ascii="Calibri" w:hAnsi="Calibri" w:cs="Calibri"/>
          <w:sz w:val="20"/>
          <w:szCs w:val="20"/>
          <w:lang w:val="en-IN"/>
        </w:rPr>
        <w:t xml:space="preserve">Resolved production incidents and coordinated with onshore business teams to ensure timely resolution and minimal impact. </w:t>
      </w:r>
    </w:p>
    <w:p w14:paraId="12F325FE" w14:textId="78D4DF40" w:rsidR="00FC760E" w:rsidRPr="006E7DAA" w:rsidRDefault="00FC760E" w:rsidP="00F44778">
      <w:pPr>
        <w:pStyle w:val="ListParagraph"/>
        <w:numPr>
          <w:ilvl w:val="0"/>
          <w:numId w:val="36"/>
        </w:numPr>
        <w:jc w:val="both"/>
        <w:rPr>
          <w:rFonts w:ascii="Calibri" w:hAnsi="Calibri" w:cs="Calibri"/>
          <w:sz w:val="20"/>
          <w:szCs w:val="20"/>
          <w:lang w:val="en-IN"/>
        </w:rPr>
      </w:pPr>
      <w:r w:rsidRPr="006E7DAA">
        <w:rPr>
          <w:rFonts w:ascii="Calibri" w:hAnsi="Calibri" w:cs="Calibri"/>
          <w:sz w:val="20"/>
          <w:szCs w:val="20"/>
          <w:lang w:val="en-IN"/>
        </w:rPr>
        <w:t xml:space="preserve">Delivered 99% SLA adherence for incident response and resolution across critical fraud detection systems. </w:t>
      </w:r>
    </w:p>
    <w:p w14:paraId="15054AEE" w14:textId="3A5F3355" w:rsidR="00FC760E" w:rsidRPr="006E7DAA" w:rsidRDefault="00FC760E" w:rsidP="00F44778">
      <w:pPr>
        <w:pStyle w:val="ListParagraph"/>
        <w:numPr>
          <w:ilvl w:val="0"/>
          <w:numId w:val="36"/>
        </w:numPr>
        <w:jc w:val="both"/>
        <w:rPr>
          <w:rFonts w:ascii="Calibri" w:hAnsi="Calibri" w:cs="Calibri"/>
          <w:sz w:val="20"/>
          <w:szCs w:val="20"/>
          <w:lang w:val="en-IN"/>
        </w:rPr>
      </w:pPr>
      <w:r w:rsidRPr="006E7DAA">
        <w:rPr>
          <w:rFonts w:ascii="Calibri" w:hAnsi="Calibri" w:cs="Calibri"/>
          <w:sz w:val="20"/>
          <w:szCs w:val="20"/>
          <w:lang w:val="en-IN"/>
        </w:rPr>
        <w:t xml:space="preserve">Managed and monitored Autosys batch jobs, disk space, MQ listeners, and application health using Jenkins and internal tools. </w:t>
      </w:r>
    </w:p>
    <w:p w14:paraId="07185525" w14:textId="09E3FEB7" w:rsidR="00FC760E" w:rsidRPr="006E7DAA" w:rsidRDefault="00FC760E" w:rsidP="00F44778">
      <w:pPr>
        <w:pStyle w:val="ListParagraph"/>
        <w:numPr>
          <w:ilvl w:val="0"/>
          <w:numId w:val="36"/>
        </w:numPr>
        <w:jc w:val="both"/>
        <w:rPr>
          <w:rFonts w:ascii="Calibri" w:hAnsi="Calibri" w:cs="Calibri"/>
          <w:sz w:val="20"/>
          <w:szCs w:val="20"/>
          <w:lang w:val="en-IN"/>
        </w:rPr>
      </w:pPr>
      <w:r w:rsidRPr="006E7DAA">
        <w:rPr>
          <w:rFonts w:ascii="Calibri" w:hAnsi="Calibri" w:cs="Calibri"/>
          <w:sz w:val="20"/>
          <w:szCs w:val="20"/>
          <w:lang w:val="en-IN"/>
        </w:rPr>
        <w:t xml:space="preserve">Conducted root cause analysis and developed preventive automation scripts to eliminate recurring issues and reduce manual effort. </w:t>
      </w:r>
    </w:p>
    <w:p w14:paraId="4B872742" w14:textId="05A7AE95" w:rsidR="00FC760E" w:rsidRPr="006E7DAA" w:rsidRDefault="00FC760E" w:rsidP="00F44778">
      <w:pPr>
        <w:pStyle w:val="ListParagraph"/>
        <w:numPr>
          <w:ilvl w:val="0"/>
          <w:numId w:val="36"/>
        </w:numPr>
        <w:jc w:val="both"/>
        <w:rPr>
          <w:rFonts w:ascii="Calibri" w:hAnsi="Calibri" w:cs="Calibri"/>
          <w:sz w:val="20"/>
          <w:szCs w:val="20"/>
          <w:lang w:val="en-IN"/>
        </w:rPr>
      </w:pPr>
      <w:r w:rsidRPr="006E7DAA">
        <w:rPr>
          <w:rFonts w:ascii="Calibri" w:hAnsi="Calibri" w:cs="Calibri"/>
          <w:sz w:val="20"/>
          <w:szCs w:val="20"/>
          <w:lang w:val="en-IN"/>
        </w:rPr>
        <w:t xml:space="preserve">Automated daily and monthly client reports, improving accuracy, timeliness, and reducing manual workload. </w:t>
      </w:r>
    </w:p>
    <w:p w14:paraId="1AF9FF5F" w14:textId="6A79DDC3" w:rsidR="00FC760E" w:rsidRPr="006E7DAA" w:rsidRDefault="00FC760E" w:rsidP="00F44778">
      <w:pPr>
        <w:pStyle w:val="ListParagraph"/>
        <w:numPr>
          <w:ilvl w:val="0"/>
          <w:numId w:val="36"/>
        </w:numPr>
        <w:jc w:val="both"/>
        <w:rPr>
          <w:rFonts w:ascii="Calibri" w:hAnsi="Calibri" w:cs="Calibri"/>
          <w:sz w:val="20"/>
          <w:szCs w:val="20"/>
          <w:lang w:val="en-IN"/>
        </w:rPr>
      </w:pPr>
      <w:r w:rsidRPr="006E7DAA">
        <w:rPr>
          <w:rFonts w:ascii="Calibri" w:hAnsi="Calibri" w:cs="Calibri"/>
          <w:sz w:val="20"/>
          <w:szCs w:val="20"/>
          <w:lang w:val="en-IN"/>
        </w:rPr>
        <w:t xml:space="preserve">Led service improvement initiatives to enhance monitoring, alerting, and deployment validation processes. </w:t>
      </w:r>
    </w:p>
    <w:p w14:paraId="03C6A4AD" w14:textId="4D5918D6" w:rsidR="00FC760E" w:rsidRPr="006E7DAA" w:rsidRDefault="00FC760E" w:rsidP="00F44778">
      <w:pPr>
        <w:pStyle w:val="ListParagraph"/>
        <w:numPr>
          <w:ilvl w:val="0"/>
          <w:numId w:val="36"/>
        </w:numPr>
        <w:jc w:val="both"/>
        <w:rPr>
          <w:rFonts w:ascii="Calibri" w:hAnsi="Calibri" w:cs="Calibri"/>
          <w:sz w:val="20"/>
          <w:szCs w:val="20"/>
          <w:lang w:val="en-IN"/>
        </w:rPr>
      </w:pPr>
      <w:r w:rsidRPr="006E7DAA">
        <w:rPr>
          <w:rFonts w:ascii="Calibri" w:hAnsi="Calibri" w:cs="Calibri"/>
          <w:sz w:val="20"/>
          <w:szCs w:val="20"/>
          <w:lang w:val="en-IN"/>
        </w:rPr>
        <w:t xml:space="preserve">Created and maintained change tickets, validated deployments for production readiness in alignment with CAB protocols and responded to business queries with enhancements aligned to operational goals. </w:t>
      </w:r>
    </w:p>
    <w:p w14:paraId="76A8270F" w14:textId="528B4BC3" w:rsidR="00FC760E" w:rsidRPr="006E7DAA" w:rsidRDefault="00FC760E" w:rsidP="00F44778">
      <w:pPr>
        <w:pStyle w:val="ListParagraph"/>
        <w:numPr>
          <w:ilvl w:val="0"/>
          <w:numId w:val="36"/>
        </w:numPr>
        <w:jc w:val="both"/>
        <w:rPr>
          <w:rFonts w:ascii="Calibri" w:hAnsi="Calibri" w:cs="Calibri"/>
          <w:sz w:val="20"/>
          <w:szCs w:val="20"/>
          <w:lang w:val="en-IN"/>
        </w:rPr>
      </w:pPr>
      <w:r w:rsidRPr="006E7DAA">
        <w:rPr>
          <w:rFonts w:ascii="Calibri" w:hAnsi="Calibri" w:cs="Calibri"/>
          <w:sz w:val="20"/>
          <w:szCs w:val="20"/>
          <w:lang w:val="en-IN"/>
        </w:rPr>
        <w:t xml:space="preserve">Mentored new team members, led team activities, and contributed to knowledge sharing and onboarding. </w:t>
      </w:r>
    </w:p>
    <w:p w14:paraId="7A8A5578" w14:textId="7C05587F" w:rsidR="00FC760E" w:rsidRPr="006E7DAA" w:rsidRDefault="00FC760E" w:rsidP="00F44778">
      <w:pPr>
        <w:pStyle w:val="ListParagraph"/>
        <w:numPr>
          <w:ilvl w:val="0"/>
          <w:numId w:val="36"/>
        </w:numPr>
        <w:jc w:val="both"/>
        <w:rPr>
          <w:rFonts w:ascii="Calibri" w:hAnsi="Calibri" w:cs="Calibri"/>
          <w:sz w:val="20"/>
          <w:szCs w:val="20"/>
          <w:lang w:val="en-IN"/>
        </w:rPr>
      </w:pPr>
      <w:r w:rsidRPr="006E7DAA">
        <w:rPr>
          <w:rFonts w:ascii="Calibri" w:hAnsi="Calibri" w:cs="Calibri"/>
          <w:sz w:val="20"/>
          <w:szCs w:val="20"/>
          <w:lang w:val="en-IN"/>
        </w:rPr>
        <w:t>Reported service levels and performance metrics to ensure transparency and continuous improvement.</w:t>
      </w:r>
    </w:p>
    <w:p w14:paraId="65384235" w14:textId="5F271CD7" w:rsidR="00BC6348" w:rsidRPr="006E7DAA" w:rsidRDefault="00000000" w:rsidP="00F44778">
      <w:pPr>
        <w:jc w:val="both"/>
        <w:rPr>
          <w:rFonts w:ascii="Calibri" w:hAnsi="Calibri" w:cs="Calibri"/>
          <w:sz w:val="20"/>
          <w:szCs w:val="20"/>
          <w:lang w:val="en-IN"/>
        </w:rPr>
      </w:pPr>
      <w:r w:rsidRPr="006E7DAA">
        <w:rPr>
          <w:rFonts w:ascii="Calibri" w:hAnsi="Calibri" w:cs="Calibri"/>
          <w:b/>
          <w:bCs/>
          <w:color w:val="365F91" w:themeColor="accent1" w:themeShade="BF"/>
          <w:sz w:val="20"/>
          <w:szCs w:val="20"/>
        </w:rPr>
        <w:t>Education</w:t>
      </w:r>
    </w:p>
    <w:p w14:paraId="3BAABB52" w14:textId="05D536BF" w:rsidR="00982E1D" w:rsidRPr="006E7DAA" w:rsidRDefault="007D1EC7" w:rsidP="00F44778">
      <w:pPr>
        <w:pStyle w:val="NoSpacing"/>
        <w:numPr>
          <w:ilvl w:val="0"/>
          <w:numId w:val="42"/>
        </w:numPr>
        <w:jc w:val="both"/>
        <w:rPr>
          <w:rFonts w:ascii="Calibri" w:hAnsi="Calibri" w:cs="Calibri"/>
          <w:sz w:val="20"/>
          <w:szCs w:val="20"/>
          <w:lang w:val="en-IN"/>
        </w:rPr>
      </w:pPr>
      <w:proofErr w:type="spellStart"/>
      <w:r w:rsidRPr="006E7DAA">
        <w:rPr>
          <w:rFonts w:ascii="Calibri" w:hAnsi="Calibri" w:cs="Calibri"/>
          <w:sz w:val="20"/>
          <w:szCs w:val="20"/>
          <w:lang w:val="en-IN"/>
        </w:rPr>
        <w:t>M</w:t>
      </w:r>
      <w:r w:rsidR="006E7DAA" w:rsidRPr="006E7DAA">
        <w:rPr>
          <w:rFonts w:ascii="Calibri" w:hAnsi="Calibri" w:cs="Calibri"/>
          <w:sz w:val="20"/>
          <w:szCs w:val="20"/>
          <w:lang w:val="en-IN"/>
        </w:rPr>
        <w:t>.</w:t>
      </w:r>
      <w:r w:rsidRPr="006E7DAA">
        <w:rPr>
          <w:rFonts w:ascii="Calibri" w:hAnsi="Calibri" w:cs="Calibri"/>
          <w:sz w:val="20"/>
          <w:szCs w:val="20"/>
          <w:lang w:val="en-IN"/>
        </w:rPr>
        <w:t>Tech</w:t>
      </w:r>
      <w:proofErr w:type="spellEnd"/>
      <w:r w:rsidR="00B41CE6" w:rsidRPr="006E7DAA">
        <w:rPr>
          <w:rFonts w:ascii="Calibri" w:hAnsi="Calibri" w:cs="Calibri"/>
          <w:sz w:val="20"/>
          <w:szCs w:val="20"/>
          <w:lang w:val="en-IN"/>
        </w:rPr>
        <w:t xml:space="preserve"> – Engineering Management, Manipal Institute of Technology, Manipal University (2015) – 8.49 CGPA </w:t>
      </w:r>
    </w:p>
    <w:p w14:paraId="79F196FB" w14:textId="77777777" w:rsidR="00982E1D" w:rsidRPr="006E7DAA" w:rsidRDefault="00B41CE6" w:rsidP="00F44778">
      <w:pPr>
        <w:pStyle w:val="NoSpacing"/>
        <w:numPr>
          <w:ilvl w:val="0"/>
          <w:numId w:val="42"/>
        </w:numPr>
        <w:jc w:val="both"/>
        <w:rPr>
          <w:rFonts w:ascii="Calibri" w:hAnsi="Calibri" w:cs="Calibri"/>
          <w:sz w:val="20"/>
          <w:szCs w:val="20"/>
          <w:lang w:val="en-IN"/>
        </w:rPr>
      </w:pPr>
      <w:proofErr w:type="spellStart"/>
      <w:proofErr w:type="gramStart"/>
      <w:r w:rsidRPr="006E7DAA">
        <w:rPr>
          <w:rFonts w:ascii="Calibri" w:hAnsi="Calibri" w:cs="Calibri"/>
          <w:sz w:val="20"/>
          <w:szCs w:val="20"/>
          <w:lang w:val="en-IN"/>
        </w:rPr>
        <w:t>B.Tech</w:t>
      </w:r>
      <w:proofErr w:type="spellEnd"/>
      <w:proofErr w:type="gramEnd"/>
      <w:r w:rsidRPr="006E7DAA">
        <w:rPr>
          <w:rFonts w:ascii="Calibri" w:hAnsi="Calibri" w:cs="Calibri"/>
          <w:sz w:val="20"/>
          <w:szCs w:val="20"/>
          <w:lang w:val="en-IN"/>
        </w:rPr>
        <w:t xml:space="preserve"> –</w:t>
      </w:r>
      <w:r w:rsidR="00843093" w:rsidRPr="006E7DAA">
        <w:rPr>
          <w:rFonts w:ascii="Calibri" w:hAnsi="Calibri" w:cs="Calibri"/>
          <w:sz w:val="20"/>
          <w:szCs w:val="20"/>
          <w:lang w:val="en-IN"/>
        </w:rPr>
        <w:t>Information</w:t>
      </w:r>
      <w:r w:rsidRPr="006E7DAA">
        <w:rPr>
          <w:rFonts w:ascii="Calibri" w:hAnsi="Calibri" w:cs="Calibri"/>
          <w:sz w:val="20"/>
          <w:szCs w:val="20"/>
          <w:lang w:val="en-IN"/>
        </w:rPr>
        <w:t xml:space="preserve"> technology, St. Joseph Engineering College, Visvesvaraya Technological University (2013) – 72.45%</w:t>
      </w:r>
    </w:p>
    <w:p w14:paraId="216430A6" w14:textId="77777777" w:rsidR="00982E1D" w:rsidRPr="006E7DAA" w:rsidRDefault="00B41CE6" w:rsidP="00F44778">
      <w:pPr>
        <w:pStyle w:val="NoSpacing"/>
        <w:numPr>
          <w:ilvl w:val="0"/>
          <w:numId w:val="42"/>
        </w:numPr>
        <w:jc w:val="both"/>
        <w:rPr>
          <w:rFonts w:ascii="Calibri" w:hAnsi="Calibri" w:cs="Calibri"/>
          <w:sz w:val="20"/>
          <w:szCs w:val="20"/>
          <w:lang w:val="en-IN"/>
        </w:rPr>
      </w:pPr>
      <w:r w:rsidRPr="006E7DAA">
        <w:rPr>
          <w:rFonts w:ascii="Calibri" w:hAnsi="Calibri" w:cs="Calibri"/>
          <w:sz w:val="20"/>
          <w:szCs w:val="20"/>
          <w:lang w:val="en-IN"/>
        </w:rPr>
        <w:t xml:space="preserve">12th – Science, MGM PU College, Karnataka State Pre-University Board (2009) – 78.33% </w:t>
      </w:r>
    </w:p>
    <w:p w14:paraId="5C3CFE15" w14:textId="7B7DBA62" w:rsidR="00B41CE6" w:rsidRPr="006E7DAA" w:rsidRDefault="00B41CE6" w:rsidP="00F44778">
      <w:pPr>
        <w:pStyle w:val="NoSpacing"/>
        <w:numPr>
          <w:ilvl w:val="0"/>
          <w:numId w:val="42"/>
        </w:numPr>
        <w:jc w:val="both"/>
        <w:rPr>
          <w:rFonts w:ascii="Calibri" w:hAnsi="Calibri" w:cs="Calibri"/>
          <w:sz w:val="20"/>
          <w:szCs w:val="20"/>
          <w:lang w:val="en-IN"/>
        </w:rPr>
      </w:pPr>
      <w:r w:rsidRPr="006E7DAA">
        <w:rPr>
          <w:rFonts w:ascii="Calibri" w:hAnsi="Calibri" w:cs="Calibri"/>
          <w:sz w:val="20"/>
          <w:szCs w:val="20"/>
          <w:lang w:val="en-IN"/>
        </w:rPr>
        <w:t xml:space="preserve">10th – General Education, </w:t>
      </w:r>
      <w:proofErr w:type="spellStart"/>
      <w:r w:rsidRPr="006E7DAA">
        <w:rPr>
          <w:rFonts w:ascii="Calibri" w:hAnsi="Calibri" w:cs="Calibri"/>
          <w:sz w:val="20"/>
          <w:szCs w:val="20"/>
          <w:lang w:val="en-IN"/>
        </w:rPr>
        <w:t>Indrali</w:t>
      </w:r>
      <w:proofErr w:type="spellEnd"/>
      <w:r w:rsidRPr="006E7DAA">
        <w:rPr>
          <w:rFonts w:ascii="Calibri" w:hAnsi="Calibri" w:cs="Calibri"/>
          <w:sz w:val="20"/>
          <w:szCs w:val="20"/>
          <w:lang w:val="en-IN"/>
        </w:rPr>
        <w:t xml:space="preserve"> English Medium School, Karnataka Secondary Education Board (2007) –</w:t>
      </w:r>
      <w:r w:rsidR="00843093" w:rsidRPr="006E7DAA">
        <w:rPr>
          <w:rFonts w:ascii="Calibri" w:hAnsi="Calibri" w:cs="Calibri"/>
          <w:sz w:val="20"/>
          <w:szCs w:val="20"/>
          <w:lang w:val="en-IN"/>
        </w:rPr>
        <w:t>91.20%</w:t>
      </w:r>
    </w:p>
    <w:p w14:paraId="47F1CC16" w14:textId="77777777" w:rsidR="00843093" w:rsidRPr="006E7DAA" w:rsidRDefault="00843093" w:rsidP="00F44778">
      <w:pPr>
        <w:pStyle w:val="NoSpacing"/>
        <w:ind w:left="720"/>
        <w:jc w:val="both"/>
        <w:rPr>
          <w:rFonts w:ascii="Calibri" w:hAnsi="Calibri" w:cs="Calibri"/>
          <w:sz w:val="20"/>
          <w:szCs w:val="20"/>
          <w:lang w:val="en-IN"/>
        </w:rPr>
      </w:pPr>
    </w:p>
    <w:p w14:paraId="56D08889" w14:textId="21C9F808" w:rsidR="00BC6348" w:rsidRPr="006E7DAA" w:rsidRDefault="00000000" w:rsidP="00F44778">
      <w:pPr>
        <w:jc w:val="both"/>
        <w:rPr>
          <w:rFonts w:ascii="Calibri" w:hAnsi="Calibri" w:cs="Calibri"/>
          <w:sz w:val="20"/>
          <w:szCs w:val="20"/>
          <w:lang w:val="en-IN"/>
        </w:rPr>
      </w:pPr>
      <w:r w:rsidRPr="006E7DAA">
        <w:rPr>
          <w:rFonts w:ascii="Calibri" w:hAnsi="Calibri" w:cs="Calibri"/>
          <w:b/>
          <w:bCs/>
          <w:color w:val="365F91" w:themeColor="accent1" w:themeShade="BF"/>
          <w:sz w:val="20"/>
          <w:szCs w:val="20"/>
        </w:rPr>
        <w:t>Certifications</w:t>
      </w:r>
    </w:p>
    <w:p w14:paraId="71048DF2" w14:textId="77777777" w:rsidR="003E7EF8" w:rsidRPr="006E7DAA" w:rsidRDefault="00F34DB3" w:rsidP="00F44778">
      <w:pPr>
        <w:pStyle w:val="NoSpacing"/>
        <w:numPr>
          <w:ilvl w:val="0"/>
          <w:numId w:val="44"/>
        </w:numPr>
        <w:jc w:val="both"/>
        <w:rPr>
          <w:rFonts w:ascii="Calibri" w:hAnsi="Calibri" w:cs="Calibri"/>
          <w:sz w:val="20"/>
          <w:szCs w:val="20"/>
          <w:lang w:val="en-IN"/>
        </w:rPr>
      </w:pPr>
      <w:r w:rsidRPr="006E7DAA">
        <w:rPr>
          <w:rFonts w:ascii="Calibri" w:hAnsi="Calibri" w:cs="Calibri"/>
          <w:sz w:val="20"/>
          <w:szCs w:val="20"/>
          <w:lang w:val="en-IN"/>
        </w:rPr>
        <w:t>AWS Certified Developer – Associate</w:t>
      </w:r>
    </w:p>
    <w:p w14:paraId="417796A9" w14:textId="3B67C3F0" w:rsidR="003E7EF8" w:rsidRPr="006E7DAA" w:rsidRDefault="00F34DB3" w:rsidP="00F44778">
      <w:pPr>
        <w:pStyle w:val="NoSpacing"/>
        <w:numPr>
          <w:ilvl w:val="0"/>
          <w:numId w:val="44"/>
        </w:numPr>
        <w:jc w:val="both"/>
        <w:rPr>
          <w:rFonts w:ascii="Calibri" w:hAnsi="Calibri" w:cs="Calibri"/>
          <w:sz w:val="20"/>
          <w:szCs w:val="20"/>
          <w:lang w:val="en-IN"/>
        </w:rPr>
      </w:pPr>
      <w:r w:rsidRPr="006E7DAA">
        <w:rPr>
          <w:rFonts w:ascii="Calibri" w:hAnsi="Calibri" w:cs="Calibri"/>
          <w:sz w:val="20"/>
          <w:szCs w:val="20"/>
          <w:lang w:val="en-IN"/>
        </w:rPr>
        <w:t xml:space="preserve">AWS Certified Solutions Architect </w:t>
      </w:r>
      <w:r w:rsidR="003E7EF8" w:rsidRPr="006E7DAA">
        <w:rPr>
          <w:rFonts w:ascii="Calibri" w:hAnsi="Calibri" w:cs="Calibri"/>
          <w:sz w:val="20"/>
          <w:szCs w:val="20"/>
          <w:lang w:val="en-IN"/>
        </w:rPr>
        <w:t>–</w:t>
      </w:r>
      <w:r w:rsidRPr="006E7DAA">
        <w:rPr>
          <w:rFonts w:ascii="Calibri" w:hAnsi="Calibri" w:cs="Calibri"/>
          <w:sz w:val="20"/>
          <w:szCs w:val="20"/>
          <w:lang w:val="en-IN"/>
        </w:rPr>
        <w:t xml:space="preserve"> Associate</w:t>
      </w:r>
    </w:p>
    <w:p w14:paraId="21C9F50D" w14:textId="77777777" w:rsidR="003E7EF8" w:rsidRPr="006E7DAA" w:rsidRDefault="00F34DB3" w:rsidP="00F44778">
      <w:pPr>
        <w:pStyle w:val="NoSpacing"/>
        <w:numPr>
          <w:ilvl w:val="0"/>
          <w:numId w:val="44"/>
        </w:numPr>
        <w:jc w:val="both"/>
        <w:rPr>
          <w:rFonts w:ascii="Calibri" w:hAnsi="Calibri" w:cs="Calibri"/>
          <w:sz w:val="20"/>
          <w:szCs w:val="20"/>
          <w:lang w:val="en-IN"/>
        </w:rPr>
      </w:pPr>
      <w:r w:rsidRPr="006E7DAA">
        <w:rPr>
          <w:rFonts w:ascii="Calibri" w:hAnsi="Calibri" w:cs="Calibri"/>
          <w:sz w:val="20"/>
          <w:szCs w:val="20"/>
          <w:lang w:val="en-IN"/>
        </w:rPr>
        <w:t>Oracle-certified-associate-java-se-7-programmer</w:t>
      </w:r>
    </w:p>
    <w:p w14:paraId="69DDF021" w14:textId="0F1E8B12" w:rsidR="00F34DB3" w:rsidRPr="006E7DAA" w:rsidRDefault="00F34DB3" w:rsidP="00F44778">
      <w:pPr>
        <w:pStyle w:val="NoSpacing"/>
        <w:numPr>
          <w:ilvl w:val="0"/>
          <w:numId w:val="44"/>
        </w:numPr>
        <w:jc w:val="both"/>
        <w:rPr>
          <w:rFonts w:ascii="Calibri" w:hAnsi="Calibri" w:cs="Calibri"/>
          <w:sz w:val="20"/>
          <w:szCs w:val="20"/>
          <w:lang w:val="en-IN"/>
        </w:rPr>
      </w:pPr>
      <w:r w:rsidRPr="006E7DAA">
        <w:rPr>
          <w:rFonts w:ascii="Calibri" w:hAnsi="Calibri" w:cs="Calibri"/>
          <w:sz w:val="20"/>
          <w:szCs w:val="20"/>
          <w:lang w:val="en-IN"/>
        </w:rPr>
        <w:t>Microsoft Certified: Azure Fundamentals</w:t>
      </w:r>
    </w:p>
    <w:p w14:paraId="0B844877" w14:textId="77777777" w:rsidR="00843093" w:rsidRPr="006E7DAA" w:rsidRDefault="00843093" w:rsidP="00F44778">
      <w:pPr>
        <w:pStyle w:val="NoSpacing"/>
        <w:ind w:left="720"/>
        <w:jc w:val="both"/>
        <w:rPr>
          <w:rFonts w:ascii="Calibri" w:hAnsi="Calibri" w:cs="Calibri"/>
          <w:sz w:val="20"/>
          <w:szCs w:val="20"/>
          <w:lang w:val="en-IN"/>
        </w:rPr>
      </w:pPr>
    </w:p>
    <w:p w14:paraId="033FDB28" w14:textId="5BA8E14A" w:rsidR="00BC6348" w:rsidRPr="006E7DAA" w:rsidRDefault="00000000" w:rsidP="00F44778">
      <w:pPr>
        <w:jc w:val="both"/>
        <w:rPr>
          <w:rFonts w:ascii="Calibri" w:hAnsi="Calibri" w:cs="Calibri"/>
          <w:b/>
          <w:bCs/>
          <w:sz w:val="20"/>
          <w:szCs w:val="20"/>
          <w:lang w:val="en-IN"/>
        </w:rPr>
      </w:pPr>
      <w:r w:rsidRPr="006E7DAA">
        <w:rPr>
          <w:rFonts w:ascii="Calibri" w:hAnsi="Calibri" w:cs="Calibri"/>
          <w:b/>
          <w:bCs/>
          <w:color w:val="365F91" w:themeColor="accent1" w:themeShade="BF"/>
          <w:sz w:val="20"/>
          <w:szCs w:val="20"/>
        </w:rPr>
        <w:t>Achievements</w:t>
      </w:r>
    </w:p>
    <w:p w14:paraId="77595976" w14:textId="77777777" w:rsidR="009E71FD" w:rsidRPr="009E71FD" w:rsidRDefault="009E71FD" w:rsidP="00F44778">
      <w:pPr>
        <w:pStyle w:val="NoSpacing"/>
        <w:numPr>
          <w:ilvl w:val="0"/>
          <w:numId w:val="46"/>
        </w:numPr>
        <w:jc w:val="both"/>
        <w:rPr>
          <w:rFonts w:ascii="Calibri" w:hAnsi="Calibri" w:cs="Calibri"/>
          <w:sz w:val="20"/>
          <w:szCs w:val="20"/>
          <w:lang w:val="en-IN"/>
        </w:rPr>
      </w:pPr>
      <w:r w:rsidRPr="009E71FD">
        <w:rPr>
          <w:rFonts w:ascii="Calibri" w:hAnsi="Calibri" w:cs="Calibri"/>
          <w:sz w:val="20"/>
          <w:szCs w:val="20"/>
          <w:lang w:val="en-IN"/>
        </w:rPr>
        <w:t>Pat on the Back Award (Sep 2018): Recognized for exceptional dedication, ownership, and strong team contributions.</w:t>
      </w:r>
    </w:p>
    <w:p w14:paraId="39CA00EC" w14:textId="77777777" w:rsidR="009E71FD" w:rsidRPr="009E71FD" w:rsidRDefault="009E71FD" w:rsidP="00F44778">
      <w:pPr>
        <w:pStyle w:val="NoSpacing"/>
        <w:numPr>
          <w:ilvl w:val="0"/>
          <w:numId w:val="46"/>
        </w:numPr>
        <w:jc w:val="both"/>
        <w:rPr>
          <w:rFonts w:ascii="Calibri" w:hAnsi="Calibri" w:cs="Calibri"/>
          <w:sz w:val="20"/>
          <w:szCs w:val="20"/>
          <w:lang w:val="en-IN"/>
        </w:rPr>
      </w:pPr>
      <w:r w:rsidRPr="009E71FD">
        <w:rPr>
          <w:rFonts w:ascii="Calibri" w:hAnsi="Calibri" w:cs="Calibri"/>
          <w:sz w:val="20"/>
          <w:szCs w:val="20"/>
          <w:lang w:val="en-IN"/>
        </w:rPr>
        <w:t>Rising Star Award (Apr 2019): Awarded for leading automation initiatives that boosted operational efficiency.</w:t>
      </w:r>
    </w:p>
    <w:p w14:paraId="15923DB8" w14:textId="77777777" w:rsidR="009E71FD" w:rsidRPr="009E71FD" w:rsidRDefault="009E71FD" w:rsidP="00F44778">
      <w:pPr>
        <w:pStyle w:val="NoSpacing"/>
        <w:numPr>
          <w:ilvl w:val="0"/>
          <w:numId w:val="46"/>
        </w:numPr>
        <w:jc w:val="both"/>
        <w:rPr>
          <w:rFonts w:ascii="Calibri" w:hAnsi="Calibri" w:cs="Calibri"/>
          <w:sz w:val="20"/>
          <w:szCs w:val="20"/>
          <w:lang w:val="en-IN"/>
        </w:rPr>
      </w:pPr>
      <w:r w:rsidRPr="009E71FD">
        <w:rPr>
          <w:rFonts w:ascii="Calibri" w:hAnsi="Calibri" w:cs="Calibri"/>
          <w:sz w:val="20"/>
          <w:szCs w:val="20"/>
          <w:lang w:val="en-IN"/>
        </w:rPr>
        <w:t>Customer Delight Award (Apr 2021): Honoured for consistently delivering high</w:t>
      </w:r>
      <w:r w:rsidRPr="009E71FD">
        <w:rPr>
          <w:rFonts w:ascii="Cambria Math" w:hAnsi="Cambria Math" w:cs="Cambria Math"/>
          <w:sz w:val="20"/>
          <w:szCs w:val="20"/>
          <w:lang w:val="en-IN"/>
        </w:rPr>
        <w:t>‑</w:t>
      </w:r>
      <w:r w:rsidRPr="009E71FD">
        <w:rPr>
          <w:rFonts w:ascii="Calibri" w:hAnsi="Calibri" w:cs="Calibri"/>
          <w:sz w:val="20"/>
          <w:szCs w:val="20"/>
          <w:lang w:val="en-IN"/>
        </w:rPr>
        <w:t>quality solutions and client service.</w:t>
      </w:r>
    </w:p>
    <w:p w14:paraId="26568979" w14:textId="77777777" w:rsidR="009E71FD" w:rsidRPr="009E71FD" w:rsidRDefault="009E71FD" w:rsidP="00F44778">
      <w:pPr>
        <w:pStyle w:val="NoSpacing"/>
        <w:numPr>
          <w:ilvl w:val="0"/>
          <w:numId w:val="46"/>
        </w:numPr>
        <w:jc w:val="both"/>
        <w:rPr>
          <w:rFonts w:ascii="Calibri" w:hAnsi="Calibri" w:cs="Calibri"/>
          <w:sz w:val="20"/>
          <w:szCs w:val="20"/>
          <w:lang w:val="en-IN"/>
        </w:rPr>
      </w:pPr>
      <w:r w:rsidRPr="009E71FD">
        <w:rPr>
          <w:rFonts w:ascii="Calibri" w:hAnsi="Calibri" w:cs="Calibri"/>
          <w:sz w:val="20"/>
          <w:szCs w:val="20"/>
          <w:lang w:val="en-IN"/>
        </w:rPr>
        <w:t>GEM – Going the Extra Mile (Dec 2024): Acknowledged for exceptional commitment in supporting weekend interview panels.</w:t>
      </w:r>
    </w:p>
    <w:p w14:paraId="60E4A153" w14:textId="77777777" w:rsidR="009E71FD" w:rsidRPr="009E71FD" w:rsidRDefault="009E71FD" w:rsidP="00F44778">
      <w:pPr>
        <w:pStyle w:val="NoSpacing"/>
        <w:numPr>
          <w:ilvl w:val="0"/>
          <w:numId w:val="46"/>
        </w:numPr>
        <w:jc w:val="both"/>
        <w:rPr>
          <w:rFonts w:ascii="Calibri" w:hAnsi="Calibri" w:cs="Calibri"/>
          <w:sz w:val="20"/>
          <w:szCs w:val="20"/>
          <w:lang w:val="en-IN"/>
        </w:rPr>
      </w:pPr>
      <w:r w:rsidRPr="009E71FD">
        <w:rPr>
          <w:rFonts w:ascii="Calibri" w:hAnsi="Calibri" w:cs="Calibri"/>
          <w:sz w:val="20"/>
          <w:szCs w:val="20"/>
          <w:lang w:val="en-IN"/>
        </w:rPr>
        <w:t>Certificate of Appreciation (Mar 2025): Recognized for Datadog expertise and creating dashboards that improved observability.</w:t>
      </w:r>
    </w:p>
    <w:p w14:paraId="7A78B966" w14:textId="3E0DDA19" w:rsidR="00843093" w:rsidRPr="006E7DAA" w:rsidRDefault="009E71FD" w:rsidP="00F44778">
      <w:pPr>
        <w:pStyle w:val="NoSpacing"/>
        <w:numPr>
          <w:ilvl w:val="0"/>
          <w:numId w:val="46"/>
        </w:numPr>
        <w:jc w:val="both"/>
        <w:rPr>
          <w:rFonts w:ascii="Calibri" w:hAnsi="Calibri" w:cs="Calibri"/>
          <w:sz w:val="20"/>
          <w:szCs w:val="20"/>
          <w:lang w:val="en-IN"/>
        </w:rPr>
      </w:pPr>
      <w:r w:rsidRPr="009E71FD">
        <w:rPr>
          <w:rFonts w:ascii="Calibri" w:hAnsi="Calibri" w:cs="Calibri"/>
          <w:sz w:val="20"/>
          <w:szCs w:val="20"/>
          <w:lang w:val="en-IN"/>
        </w:rPr>
        <w:t>WOW – Client Value Creator (Oct 2025): Awarded for achieving AWS Certification and enhancing the Discover account roadmap.</w:t>
      </w:r>
      <w:r w:rsidR="00843093" w:rsidRPr="006E7DAA">
        <w:rPr>
          <w:rFonts w:ascii="Calibri" w:hAnsi="Calibri" w:cs="Calibri"/>
          <w:sz w:val="20"/>
          <w:szCs w:val="20"/>
          <w:lang w:val="en-IN"/>
        </w:rPr>
        <w:t xml:space="preserve"> </w:t>
      </w:r>
    </w:p>
    <w:sectPr w:rsidR="00843093" w:rsidRPr="006E7DAA" w:rsidSect="00FE4B4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751AB3" w14:textId="77777777" w:rsidR="009C0DF5" w:rsidRDefault="009C0DF5" w:rsidP="0010227A">
      <w:pPr>
        <w:spacing w:after="0" w:line="240" w:lineRule="auto"/>
      </w:pPr>
      <w:r>
        <w:separator/>
      </w:r>
    </w:p>
  </w:endnote>
  <w:endnote w:type="continuationSeparator" w:id="0">
    <w:p w14:paraId="2DF73AA0" w14:textId="77777777" w:rsidR="009C0DF5" w:rsidRDefault="009C0DF5" w:rsidP="001022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B10614" w14:textId="77777777" w:rsidR="009C0DF5" w:rsidRDefault="009C0DF5" w:rsidP="0010227A">
      <w:pPr>
        <w:spacing w:after="0" w:line="240" w:lineRule="auto"/>
      </w:pPr>
      <w:r>
        <w:separator/>
      </w:r>
    </w:p>
  </w:footnote>
  <w:footnote w:type="continuationSeparator" w:id="0">
    <w:p w14:paraId="441BCF05" w14:textId="77777777" w:rsidR="009C0DF5" w:rsidRDefault="009C0DF5" w:rsidP="0010227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7055C4"/>
    <w:multiLevelType w:val="hybridMultilevel"/>
    <w:tmpl w:val="FAE6FF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6872034"/>
    <w:multiLevelType w:val="hybridMultilevel"/>
    <w:tmpl w:val="42BA65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EF34329"/>
    <w:multiLevelType w:val="hybridMultilevel"/>
    <w:tmpl w:val="8098A5D6"/>
    <w:lvl w:ilvl="0" w:tplc="3E4C3BA0"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2B133C5"/>
    <w:multiLevelType w:val="hybridMultilevel"/>
    <w:tmpl w:val="AF5CF322"/>
    <w:lvl w:ilvl="0" w:tplc="3E4C3BA0"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39B5D68"/>
    <w:multiLevelType w:val="hybridMultilevel"/>
    <w:tmpl w:val="4EF6AD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3DE6FEA"/>
    <w:multiLevelType w:val="hybridMultilevel"/>
    <w:tmpl w:val="4DD8BB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4111549"/>
    <w:multiLevelType w:val="hybridMultilevel"/>
    <w:tmpl w:val="753E3FDA"/>
    <w:lvl w:ilvl="0" w:tplc="CD6AFE9C">
      <w:start w:val="91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0AB000E"/>
    <w:multiLevelType w:val="hybridMultilevel"/>
    <w:tmpl w:val="B302C9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2B25052"/>
    <w:multiLevelType w:val="hybridMultilevel"/>
    <w:tmpl w:val="9670E158"/>
    <w:lvl w:ilvl="0" w:tplc="1534C12E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3D716AA"/>
    <w:multiLevelType w:val="hybridMultilevel"/>
    <w:tmpl w:val="EF786A74"/>
    <w:lvl w:ilvl="0" w:tplc="3E4C3BA0"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63279BC"/>
    <w:multiLevelType w:val="hybridMultilevel"/>
    <w:tmpl w:val="04A2FC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6E56862"/>
    <w:multiLevelType w:val="hybridMultilevel"/>
    <w:tmpl w:val="A8EC0AB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296C4741"/>
    <w:multiLevelType w:val="hybridMultilevel"/>
    <w:tmpl w:val="8964213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2EB75A49"/>
    <w:multiLevelType w:val="hybridMultilevel"/>
    <w:tmpl w:val="D10A0C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0A97927"/>
    <w:multiLevelType w:val="hybridMultilevel"/>
    <w:tmpl w:val="19681E5A"/>
    <w:lvl w:ilvl="0" w:tplc="779E87DA">
      <w:start w:val="2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19259E6"/>
    <w:multiLevelType w:val="hybridMultilevel"/>
    <w:tmpl w:val="13EA368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33AF0425"/>
    <w:multiLevelType w:val="hybridMultilevel"/>
    <w:tmpl w:val="40EE6A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42821C0"/>
    <w:multiLevelType w:val="hybridMultilevel"/>
    <w:tmpl w:val="597C7E0E"/>
    <w:lvl w:ilvl="0" w:tplc="1EF4DE8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45C71DB"/>
    <w:multiLevelType w:val="hybridMultilevel"/>
    <w:tmpl w:val="5E1A5F64"/>
    <w:lvl w:ilvl="0" w:tplc="1EF4DE80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3A340E18"/>
    <w:multiLevelType w:val="hybridMultilevel"/>
    <w:tmpl w:val="AE8CC7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B37781E"/>
    <w:multiLevelType w:val="hybridMultilevel"/>
    <w:tmpl w:val="C12A0C32"/>
    <w:lvl w:ilvl="0" w:tplc="E0969FB8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EastAsia" w:hAnsiTheme="minorHAnsi" w:cstheme="minorBidi" w:hint="default"/>
        <w:b/>
        <w:i w:val="0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3C9273E0"/>
    <w:multiLevelType w:val="hybridMultilevel"/>
    <w:tmpl w:val="612E78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3EB61C1D"/>
    <w:multiLevelType w:val="hybridMultilevel"/>
    <w:tmpl w:val="5F00F31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443C7BF7"/>
    <w:multiLevelType w:val="hybridMultilevel"/>
    <w:tmpl w:val="2DEAE2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6381C4F"/>
    <w:multiLevelType w:val="hybridMultilevel"/>
    <w:tmpl w:val="3976ACD6"/>
    <w:lvl w:ilvl="0" w:tplc="765E8ED0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  <w:b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9004E79"/>
    <w:multiLevelType w:val="hybridMultilevel"/>
    <w:tmpl w:val="A0D22BEC"/>
    <w:lvl w:ilvl="0" w:tplc="FACE3C32">
      <w:numFmt w:val="bullet"/>
      <w:lvlText w:val="-"/>
      <w:lvlJc w:val="left"/>
      <w:pPr>
        <w:ind w:left="1080" w:hanging="360"/>
      </w:pPr>
      <w:rPr>
        <w:rFonts w:ascii="Arial" w:eastAsiaTheme="minorEastAsia" w:hAnsi="Arial" w:cs="Aria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 w15:restartNumberingAfterBreak="0">
    <w:nsid w:val="50E651E4"/>
    <w:multiLevelType w:val="hybridMultilevel"/>
    <w:tmpl w:val="B2F26D2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6" w15:restartNumberingAfterBreak="0">
    <w:nsid w:val="54481B41"/>
    <w:multiLevelType w:val="hybridMultilevel"/>
    <w:tmpl w:val="D8E8BA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A524C94"/>
    <w:multiLevelType w:val="hybridMultilevel"/>
    <w:tmpl w:val="F910A2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C697C8F"/>
    <w:multiLevelType w:val="hybridMultilevel"/>
    <w:tmpl w:val="92682DF2"/>
    <w:lvl w:ilvl="0" w:tplc="98D8FE66">
      <w:numFmt w:val="bullet"/>
      <w:lvlText w:val="-"/>
      <w:lvlJc w:val="left"/>
      <w:pPr>
        <w:ind w:left="1080" w:hanging="360"/>
      </w:pPr>
      <w:rPr>
        <w:rFonts w:ascii="Cambria" w:eastAsiaTheme="minorEastAsia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9" w15:restartNumberingAfterBreak="0">
    <w:nsid w:val="5D8B6EC7"/>
    <w:multiLevelType w:val="hybridMultilevel"/>
    <w:tmpl w:val="248EB8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19B4D84"/>
    <w:multiLevelType w:val="hybridMultilevel"/>
    <w:tmpl w:val="2A844F00"/>
    <w:lvl w:ilvl="0" w:tplc="A2BA54D6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EastAsia" w:hAnsiTheme="minorHAnsi" w:cstheme="minorBidi" w:hint="default"/>
        <w:b/>
        <w:i w:val="0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3A75707"/>
    <w:multiLevelType w:val="hybridMultilevel"/>
    <w:tmpl w:val="F34EA98E"/>
    <w:lvl w:ilvl="0" w:tplc="07F4795A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/>
        <w:sz w:val="2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D3E43FB"/>
    <w:multiLevelType w:val="hybridMultilevel"/>
    <w:tmpl w:val="36CCA24C"/>
    <w:lvl w:ilvl="0" w:tplc="98D8FE66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ED069E1"/>
    <w:multiLevelType w:val="hybridMultilevel"/>
    <w:tmpl w:val="6F4E6BC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4" w15:restartNumberingAfterBreak="0">
    <w:nsid w:val="70E42993"/>
    <w:multiLevelType w:val="hybridMultilevel"/>
    <w:tmpl w:val="435A4B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1FB0C14"/>
    <w:multiLevelType w:val="hybridMultilevel"/>
    <w:tmpl w:val="F6A81FF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6" w15:restartNumberingAfterBreak="0">
    <w:nsid w:val="7A696D2F"/>
    <w:multiLevelType w:val="hybridMultilevel"/>
    <w:tmpl w:val="9DE4A3C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AE50752"/>
    <w:multiLevelType w:val="hybridMultilevel"/>
    <w:tmpl w:val="0FEE9A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F6F0F07"/>
    <w:multiLevelType w:val="hybridMultilevel"/>
    <w:tmpl w:val="56B4AA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7307412">
    <w:abstractNumId w:val="8"/>
  </w:num>
  <w:num w:numId="2" w16cid:durableId="746805925">
    <w:abstractNumId w:val="6"/>
  </w:num>
  <w:num w:numId="3" w16cid:durableId="1556351476">
    <w:abstractNumId w:val="5"/>
  </w:num>
  <w:num w:numId="4" w16cid:durableId="1050349">
    <w:abstractNumId w:val="4"/>
  </w:num>
  <w:num w:numId="5" w16cid:durableId="178349773">
    <w:abstractNumId w:val="7"/>
  </w:num>
  <w:num w:numId="6" w16cid:durableId="907110777">
    <w:abstractNumId w:val="3"/>
  </w:num>
  <w:num w:numId="7" w16cid:durableId="1840147149">
    <w:abstractNumId w:val="2"/>
  </w:num>
  <w:num w:numId="8" w16cid:durableId="1140683494">
    <w:abstractNumId w:val="1"/>
  </w:num>
  <w:num w:numId="9" w16cid:durableId="362094682">
    <w:abstractNumId w:val="0"/>
  </w:num>
  <w:num w:numId="10" w16cid:durableId="767775210">
    <w:abstractNumId w:val="25"/>
  </w:num>
  <w:num w:numId="11" w16cid:durableId="1714307154">
    <w:abstractNumId w:val="42"/>
  </w:num>
  <w:num w:numId="12" w16cid:durableId="1943954113">
    <w:abstractNumId w:val="38"/>
  </w:num>
  <w:num w:numId="13" w16cid:durableId="2134052098">
    <w:abstractNumId w:val="19"/>
  </w:num>
  <w:num w:numId="14" w16cid:durableId="1488596689">
    <w:abstractNumId w:val="33"/>
  </w:num>
  <w:num w:numId="15" w16cid:durableId="1739788887">
    <w:abstractNumId w:val="32"/>
  </w:num>
  <w:num w:numId="16" w16cid:durableId="1871870674">
    <w:abstractNumId w:val="46"/>
  </w:num>
  <w:num w:numId="17" w16cid:durableId="647981262">
    <w:abstractNumId w:val="29"/>
  </w:num>
  <w:num w:numId="18" w16cid:durableId="1179931208">
    <w:abstractNumId w:val="40"/>
  </w:num>
  <w:num w:numId="19" w16cid:durableId="1064838520">
    <w:abstractNumId w:val="18"/>
  </w:num>
  <w:num w:numId="20" w16cid:durableId="1372151060">
    <w:abstractNumId w:val="11"/>
  </w:num>
  <w:num w:numId="21" w16cid:durableId="1912615350">
    <w:abstractNumId w:val="12"/>
  </w:num>
  <w:num w:numId="22" w16cid:durableId="1464230645">
    <w:abstractNumId w:val="14"/>
  </w:num>
  <w:num w:numId="23" w16cid:durableId="1881552041">
    <w:abstractNumId w:val="34"/>
  </w:num>
  <w:num w:numId="24" w16cid:durableId="559022839">
    <w:abstractNumId w:val="15"/>
  </w:num>
  <w:num w:numId="25" w16cid:durableId="11540714">
    <w:abstractNumId w:val="47"/>
  </w:num>
  <w:num w:numId="26" w16cid:durableId="1023702414">
    <w:abstractNumId w:val="17"/>
  </w:num>
  <w:num w:numId="27" w16cid:durableId="863979286">
    <w:abstractNumId w:val="36"/>
  </w:num>
  <w:num w:numId="28" w16cid:durableId="416707895">
    <w:abstractNumId w:val="41"/>
  </w:num>
  <w:num w:numId="29" w16cid:durableId="406535275">
    <w:abstractNumId w:val="26"/>
  </w:num>
  <w:num w:numId="30" w16cid:durableId="1441336424">
    <w:abstractNumId w:val="16"/>
  </w:num>
  <w:num w:numId="31" w16cid:durableId="1092628400">
    <w:abstractNumId w:val="20"/>
  </w:num>
  <w:num w:numId="32" w16cid:durableId="498236962">
    <w:abstractNumId w:val="24"/>
  </w:num>
  <w:num w:numId="33" w16cid:durableId="67316079">
    <w:abstractNumId w:val="35"/>
  </w:num>
  <w:num w:numId="34" w16cid:durableId="1758210708">
    <w:abstractNumId w:val="21"/>
  </w:num>
  <w:num w:numId="35" w16cid:durableId="1686126060">
    <w:abstractNumId w:val="27"/>
  </w:num>
  <w:num w:numId="36" w16cid:durableId="523714396">
    <w:abstractNumId w:val="44"/>
  </w:num>
  <w:num w:numId="37" w16cid:durableId="1223709994">
    <w:abstractNumId w:val="10"/>
  </w:num>
  <w:num w:numId="38" w16cid:durableId="726683041">
    <w:abstractNumId w:val="37"/>
  </w:num>
  <w:num w:numId="39" w16cid:durableId="588923737">
    <w:abstractNumId w:val="48"/>
  </w:num>
  <w:num w:numId="40" w16cid:durableId="494155040">
    <w:abstractNumId w:val="23"/>
  </w:num>
  <w:num w:numId="41" w16cid:durableId="817914378">
    <w:abstractNumId w:val="43"/>
  </w:num>
  <w:num w:numId="42" w16cid:durableId="716974723">
    <w:abstractNumId w:val="22"/>
  </w:num>
  <w:num w:numId="43" w16cid:durableId="150368216">
    <w:abstractNumId w:val="45"/>
  </w:num>
  <w:num w:numId="44" w16cid:durableId="966744178">
    <w:abstractNumId w:val="39"/>
  </w:num>
  <w:num w:numId="45" w16cid:durableId="1454398231">
    <w:abstractNumId w:val="31"/>
  </w:num>
  <w:num w:numId="46" w16cid:durableId="1787386702">
    <w:abstractNumId w:val="9"/>
  </w:num>
  <w:num w:numId="47" w16cid:durableId="1247157020">
    <w:abstractNumId w:val="28"/>
  </w:num>
  <w:num w:numId="48" w16cid:durableId="1023242941">
    <w:abstractNumId w:val="13"/>
  </w:num>
  <w:num w:numId="49" w16cid:durableId="1241913820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5EBB"/>
    <w:rsid w:val="00034616"/>
    <w:rsid w:val="000356E8"/>
    <w:rsid w:val="0006063C"/>
    <w:rsid w:val="000666DE"/>
    <w:rsid w:val="0007238B"/>
    <w:rsid w:val="00073212"/>
    <w:rsid w:val="000A7142"/>
    <w:rsid w:val="000B39D1"/>
    <w:rsid w:val="000F4EC5"/>
    <w:rsid w:val="0010227A"/>
    <w:rsid w:val="00105729"/>
    <w:rsid w:val="00142D24"/>
    <w:rsid w:val="0015074B"/>
    <w:rsid w:val="00167985"/>
    <w:rsid w:val="00177B0C"/>
    <w:rsid w:val="001A5691"/>
    <w:rsid w:val="00213796"/>
    <w:rsid w:val="002554BC"/>
    <w:rsid w:val="002806F3"/>
    <w:rsid w:val="00286DDD"/>
    <w:rsid w:val="002900A6"/>
    <w:rsid w:val="00294EB5"/>
    <w:rsid w:val="0029639D"/>
    <w:rsid w:val="002B5814"/>
    <w:rsid w:val="002E7CAC"/>
    <w:rsid w:val="0030546B"/>
    <w:rsid w:val="00323EAB"/>
    <w:rsid w:val="00326F90"/>
    <w:rsid w:val="003616D7"/>
    <w:rsid w:val="00361CD2"/>
    <w:rsid w:val="00382C09"/>
    <w:rsid w:val="00397C35"/>
    <w:rsid w:val="003C161D"/>
    <w:rsid w:val="003E7EF8"/>
    <w:rsid w:val="00410F28"/>
    <w:rsid w:val="00415562"/>
    <w:rsid w:val="00454BD7"/>
    <w:rsid w:val="00465593"/>
    <w:rsid w:val="00465D7C"/>
    <w:rsid w:val="004B31B5"/>
    <w:rsid w:val="004C2DFC"/>
    <w:rsid w:val="004E4CDD"/>
    <w:rsid w:val="00503FD5"/>
    <w:rsid w:val="005218C2"/>
    <w:rsid w:val="005271AF"/>
    <w:rsid w:val="0057178E"/>
    <w:rsid w:val="005F0DC5"/>
    <w:rsid w:val="005F6C37"/>
    <w:rsid w:val="006217EC"/>
    <w:rsid w:val="00642F2D"/>
    <w:rsid w:val="00680935"/>
    <w:rsid w:val="006E2667"/>
    <w:rsid w:val="006E7DAA"/>
    <w:rsid w:val="006F2FD7"/>
    <w:rsid w:val="006F7D50"/>
    <w:rsid w:val="007065DF"/>
    <w:rsid w:val="0076123A"/>
    <w:rsid w:val="00794155"/>
    <w:rsid w:val="007A198B"/>
    <w:rsid w:val="007A77B6"/>
    <w:rsid w:val="007C3800"/>
    <w:rsid w:val="007D1EC7"/>
    <w:rsid w:val="007D245C"/>
    <w:rsid w:val="008277AA"/>
    <w:rsid w:val="00841C37"/>
    <w:rsid w:val="00843093"/>
    <w:rsid w:val="00864877"/>
    <w:rsid w:val="008C47CD"/>
    <w:rsid w:val="00901A33"/>
    <w:rsid w:val="00904279"/>
    <w:rsid w:val="00924E51"/>
    <w:rsid w:val="0095137C"/>
    <w:rsid w:val="00953557"/>
    <w:rsid w:val="00973B7C"/>
    <w:rsid w:val="00982E1D"/>
    <w:rsid w:val="009C0DF5"/>
    <w:rsid w:val="009C280F"/>
    <w:rsid w:val="009D4093"/>
    <w:rsid w:val="009E71FD"/>
    <w:rsid w:val="00A56194"/>
    <w:rsid w:val="00A67A7E"/>
    <w:rsid w:val="00AA1D8D"/>
    <w:rsid w:val="00AE3C12"/>
    <w:rsid w:val="00B073F1"/>
    <w:rsid w:val="00B41CE6"/>
    <w:rsid w:val="00B47730"/>
    <w:rsid w:val="00B838CA"/>
    <w:rsid w:val="00BC6348"/>
    <w:rsid w:val="00BE0E08"/>
    <w:rsid w:val="00BE529C"/>
    <w:rsid w:val="00C14C85"/>
    <w:rsid w:val="00C171EC"/>
    <w:rsid w:val="00C21F03"/>
    <w:rsid w:val="00C251B5"/>
    <w:rsid w:val="00C4652A"/>
    <w:rsid w:val="00C745C0"/>
    <w:rsid w:val="00C757BB"/>
    <w:rsid w:val="00C75BC9"/>
    <w:rsid w:val="00CA3794"/>
    <w:rsid w:val="00CB0664"/>
    <w:rsid w:val="00CD34CB"/>
    <w:rsid w:val="00CF1A59"/>
    <w:rsid w:val="00D06B01"/>
    <w:rsid w:val="00D15E62"/>
    <w:rsid w:val="00D34850"/>
    <w:rsid w:val="00D41977"/>
    <w:rsid w:val="00D7690B"/>
    <w:rsid w:val="00D916E1"/>
    <w:rsid w:val="00DA0E07"/>
    <w:rsid w:val="00DA2608"/>
    <w:rsid w:val="00DB1856"/>
    <w:rsid w:val="00DE4EEF"/>
    <w:rsid w:val="00E72E52"/>
    <w:rsid w:val="00E82C28"/>
    <w:rsid w:val="00E9435E"/>
    <w:rsid w:val="00EC1CFA"/>
    <w:rsid w:val="00EF4D80"/>
    <w:rsid w:val="00F34DB3"/>
    <w:rsid w:val="00F44778"/>
    <w:rsid w:val="00F706EA"/>
    <w:rsid w:val="00FC693F"/>
    <w:rsid w:val="00FC760E"/>
    <w:rsid w:val="00FD6CEA"/>
    <w:rsid w:val="00FE4B49"/>
    <w:rsid w:val="00FE7365"/>
    <w:rsid w:val="00FF1D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EA016A8"/>
  <w14:defaultImageDpi w14:val="300"/>
  <w15:docId w15:val="{B7DC8513-02E3-457F-A97C-3E6036603E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10227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0227A"/>
    <w:rPr>
      <w:color w:val="605E5C"/>
      <w:shd w:val="clear" w:color="auto" w:fill="E1DFDD"/>
    </w:rPr>
  </w:style>
  <w:style w:type="character" w:customStyle="1" w:styleId="ResumeListChar">
    <w:name w:val="Resume List Char"/>
    <w:link w:val="ResumeList"/>
    <w:locked/>
    <w:rsid w:val="00F34DB3"/>
  </w:style>
  <w:style w:type="paragraph" w:customStyle="1" w:styleId="ResumeList">
    <w:name w:val="Resume List"/>
    <w:link w:val="ResumeListChar"/>
    <w:rsid w:val="00F34DB3"/>
    <w:pPr>
      <w:spacing w:before="60"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953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92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7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1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32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47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89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61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328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45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93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95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03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94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60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88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225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77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58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17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30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75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1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823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09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02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90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00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9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887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47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21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www.linkedin.com/in/rakeshnr16/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rakeshnr.16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</TotalTime>
  <Pages>2</Pages>
  <Words>845</Words>
  <Characters>5902</Characters>
  <Application>Microsoft Office Word</Application>
  <DocSecurity>0</DocSecurity>
  <Lines>95</Lines>
  <Paragraphs>71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6676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Nayak, Rakesh</cp:lastModifiedBy>
  <cp:revision>44</cp:revision>
  <cp:lastPrinted>2025-11-10T08:45:00Z</cp:lastPrinted>
  <dcterms:created xsi:type="dcterms:W3CDTF">2025-11-10T08:29:00Z</dcterms:created>
  <dcterms:modified xsi:type="dcterms:W3CDTF">2026-03-01T03:24:00Z</dcterms:modified>
  <cp:category/>
</cp:coreProperties>
</file>