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C2F24" w14:textId="77777777" w:rsidR="00251A34" w:rsidRPr="00251A34" w:rsidRDefault="00251A34" w:rsidP="00251A34">
      <w:pPr>
        <w:shd w:val="clear" w:color="auto" w:fill="FFFFFF"/>
        <w:spacing w:before="585" w:after="0" w:line="240" w:lineRule="auto"/>
        <w:outlineLvl w:val="0"/>
        <w:rPr>
          <w:rFonts w:ascii="Georgia" w:eastAsia="Times New Roman" w:hAnsi="Georgia" w:cs="Times New Roman"/>
          <w:kern w:val="36"/>
          <w:sz w:val="63"/>
          <w:szCs w:val="63"/>
        </w:rPr>
      </w:pPr>
      <w:r w:rsidRPr="00251A34">
        <w:rPr>
          <w:rFonts w:ascii="Georgia" w:eastAsia="Times New Roman" w:hAnsi="Georgia" w:cs="Times New Roman"/>
          <w:kern w:val="36"/>
          <w:sz w:val="63"/>
          <w:szCs w:val="63"/>
        </w:rPr>
        <w:t>TensorFlow: saving/restoring and mixing multiple models</w:t>
      </w:r>
    </w:p>
    <w:p w14:paraId="40796CF7" w14:textId="24592520" w:rsidR="00251A34" w:rsidRPr="00251A34" w:rsidRDefault="00251A34" w:rsidP="00251A34">
      <w:pPr>
        <w:shd w:val="clear" w:color="auto" w:fill="FFFFFF"/>
        <w:spacing w:after="0" w:line="300" w:lineRule="atLeast"/>
        <w:rPr>
          <w:rFonts w:ascii="Segoe UI" w:eastAsia="Times New Roman" w:hAnsi="Segoe UI" w:cs="Segoe UI"/>
          <w:sz w:val="24"/>
          <w:szCs w:val="24"/>
        </w:rPr>
      </w:pPr>
      <w:r w:rsidRPr="00251A34">
        <w:rPr>
          <w:rFonts w:ascii="Segoe UI" w:eastAsia="Times New Roman" w:hAnsi="Segoe UI" w:cs="Segoe UI"/>
          <w:noProof/>
          <w:color w:val="0000FF"/>
          <w:sz w:val="24"/>
          <w:szCs w:val="24"/>
        </w:rPr>
        <w:drawing>
          <wp:inline distT="0" distB="0" distL="0" distR="0" wp14:anchorId="67738475" wp14:editId="2615909A">
            <wp:extent cx="948690" cy="948690"/>
            <wp:effectExtent l="0" t="0" r="3810" b="3810"/>
            <wp:docPr id="2" name="Picture 2" descr="Go to the profile of Morga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to the profile of Morga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p>
    <w:p w14:paraId="0D56275C" w14:textId="77777777" w:rsidR="00251A34" w:rsidRPr="00251A34" w:rsidRDefault="00251A34" w:rsidP="00251A34">
      <w:pPr>
        <w:shd w:val="clear" w:color="auto" w:fill="FFFFFF"/>
        <w:spacing w:after="0" w:line="300" w:lineRule="atLeast"/>
        <w:rPr>
          <w:rFonts w:ascii="Segoe UI" w:eastAsia="Times New Roman" w:hAnsi="Segoe UI" w:cs="Segoe UI"/>
          <w:sz w:val="24"/>
          <w:szCs w:val="24"/>
        </w:rPr>
      </w:pPr>
      <w:hyperlink r:id="rId7" w:history="1">
        <w:r w:rsidRPr="00251A34">
          <w:rPr>
            <w:rFonts w:ascii="Segoe UI" w:eastAsia="Times New Roman" w:hAnsi="Segoe UI" w:cs="Segoe UI"/>
            <w:color w:val="0000FF"/>
            <w:sz w:val="24"/>
            <w:szCs w:val="24"/>
            <w:u w:val="single"/>
          </w:rPr>
          <w:t>Morgan</w:t>
        </w:r>
      </w:hyperlink>
      <w:r w:rsidRPr="00251A34">
        <w:rPr>
          <w:rFonts w:ascii="Segoe UI" w:eastAsia="Times New Roman" w:hAnsi="Segoe UI" w:cs="Segoe UI"/>
          <w:sz w:val="24"/>
          <w:szCs w:val="24"/>
        </w:rPr>
        <w:t>Follow</w:t>
      </w:r>
    </w:p>
    <w:p w14:paraId="3D30AFEA" w14:textId="77777777" w:rsidR="00251A34" w:rsidRPr="00251A34" w:rsidRDefault="00251A34" w:rsidP="00251A34">
      <w:pPr>
        <w:shd w:val="clear" w:color="auto" w:fill="FFFFFF"/>
        <w:spacing w:after="0" w:line="300" w:lineRule="atLeast"/>
        <w:rPr>
          <w:rFonts w:ascii="Segoe UI" w:eastAsia="Times New Roman" w:hAnsi="Segoe UI" w:cs="Segoe UI"/>
          <w:sz w:val="24"/>
          <w:szCs w:val="24"/>
        </w:rPr>
      </w:pPr>
      <w:r w:rsidRPr="00251A34">
        <w:rPr>
          <w:rFonts w:ascii="Segoe UI" w:eastAsia="Times New Roman" w:hAnsi="Segoe UI" w:cs="Segoe UI"/>
          <w:sz w:val="24"/>
          <w:szCs w:val="24"/>
        </w:rPr>
        <w:t>Nov 15, 2016</w:t>
      </w:r>
    </w:p>
    <w:p w14:paraId="0FD98664" w14:textId="77777777" w:rsidR="00251A34" w:rsidRPr="00251A34" w:rsidRDefault="00251A34" w:rsidP="00251A34">
      <w:pPr>
        <w:shd w:val="clear" w:color="auto" w:fill="FFFFFF"/>
        <w:spacing w:before="120" w:after="0" w:line="240" w:lineRule="auto"/>
        <w:rPr>
          <w:rFonts w:ascii="Georgia" w:eastAsia="Times New Roman" w:hAnsi="Georgia" w:cs="Times New Roman"/>
          <w:spacing w:val="-1"/>
          <w:sz w:val="32"/>
          <w:szCs w:val="32"/>
        </w:rPr>
      </w:pPr>
      <w:r w:rsidRPr="00251A34">
        <w:rPr>
          <w:rFonts w:ascii="Georgia" w:eastAsia="Times New Roman" w:hAnsi="Georgia" w:cs="Times New Roman"/>
          <w:spacing w:val="-1"/>
          <w:sz w:val="32"/>
          <w:szCs w:val="32"/>
        </w:rPr>
        <w:t>Before going any further, make sure you read the </w:t>
      </w:r>
      <w:hyperlink r:id="rId8" w:anchor=".6axq0wkd7" w:tgtFrame="_blank" w:history="1">
        <w:r w:rsidRPr="00251A34">
          <w:rPr>
            <w:rFonts w:ascii="Georgia" w:eastAsia="Times New Roman" w:hAnsi="Georgia" w:cs="Times New Roman"/>
            <w:color w:val="0000FF"/>
            <w:spacing w:val="-1"/>
            <w:sz w:val="32"/>
            <w:szCs w:val="32"/>
            <w:u w:val="single"/>
          </w:rPr>
          <w:t>very small primer I made on TF here</w:t>
        </w:r>
      </w:hyperlink>
    </w:p>
    <w:p w14:paraId="270570C3" w14:textId="77777777" w:rsidR="00251A34" w:rsidRPr="00251A34" w:rsidRDefault="00251A34" w:rsidP="00251A34">
      <w:pPr>
        <w:shd w:val="clear" w:color="auto" w:fill="FFFFFF"/>
        <w:spacing w:before="435" w:after="0" w:line="240" w:lineRule="auto"/>
        <w:rPr>
          <w:rFonts w:ascii="Georgia" w:eastAsia="Times New Roman" w:hAnsi="Georgia" w:cs="Times New Roman"/>
          <w:spacing w:val="-1"/>
          <w:sz w:val="32"/>
          <w:szCs w:val="32"/>
        </w:rPr>
      </w:pPr>
      <w:r w:rsidRPr="00251A34">
        <w:rPr>
          <w:rFonts w:ascii="Georgia" w:eastAsia="Times New Roman" w:hAnsi="Georgia" w:cs="Times New Roman"/>
          <w:spacing w:val="-1"/>
          <w:sz w:val="32"/>
          <w:szCs w:val="32"/>
        </w:rPr>
        <w:t>Why start with that information? Because it is of tremendous importance to understand what can be saved at the different level of your code to avoid messing around cluelessly…</w:t>
      </w:r>
    </w:p>
    <w:p w14:paraId="16C3B8CB" w14:textId="77777777" w:rsidR="00251A34" w:rsidRPr="00251A34" w:rsidRDefault="00251A34" w:rsidP="00251A34">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251A34">
        <w:rPr>
          <w:rFonts w:ascii="Lucida Sans Unicode" w:eastAsia="Times New Roman" w:hAnsi="Lucida Sans Unicode" w:cs="Lucida Sans Unicode"/>
          <w:b/>
          <w:bCs/>
          <w:spacing w:val="-4"/>
          <w:sz w:val="51"/>
          <w:szCs w:val="51"/>
        </w:rPr>
        <w:t>How to actually save and load something</w:t>
      </w:r>
    </w:p>
    <w:p w14:paraId="6D94EFF4" w14:textId="77777777" w:rsidR="00251A34" w:rsidRPr="00251A34" w:rsidRDefault="00251A34" w:rsidP="00251A34">
      <w:pPr>
        <w:shd w:val="clear" w:color="auto" w:fill="FFFFFF"/>
        <w:spacing w:before="465" w:after="0" w:line="240" w:lineRule="auto"/>
        <w:outlineLvl w:val="3"/>
        <w:rPr>
          <w:rFonts w:ascii="Lucida Sans Unicode" w:eastAsia="Times New Roman" w:hAnsi="Lucida Sans Unicode" w:cs="Lucida Sans Unicode"/>
          <w:b/>
          <w:bCs/>
          <w:spacing w:val="-3"/>
          <w:sz w:val="39"/>
          <w:szCs w:val="39"/>
        </w:rPr>
      </w:pPr>
      <w:r w:rsidRPr="00251A34">
        <w:rPr>
          <w:rFonts w:ascii="Lucida Sans Unicode" w:eastAsia="Times New Roman" w:hAnsi="Lucida Sans Unicode" w:cs="Lucida Sans Unicode"/>
          <w:b/>
          <w:bCs/>
          <w:spacing w:val="-3"/>
          <w:sz w:val="39"/>
          <w:szCs w:val="39"/>
        </w:rPr>
        <w:t>The Saver and Session object</w:t>
      </w:r>
    </w:p>
    <w:p w14:paraId="05C643ED" w14:textId="77777777" w:rsidR="00251A34" w:rsidRPr="00251A34" w:rsidRDefault="00251A34" w:rsidP="00251A34">
      <w:pPr>
        <w:shd w:val="clear" w:color="auto" w:fill="FFFFFF"/>
        <w:spacing w:before="90" w:after="0" w:line="240" w:lineRule="auto"/>
        <w:rPr>
          <w:rFonts w:ascii="Georgia" w:eastAsia="Times New Roman" w:hAnsi="Georgia" w:cs="Times New Roman"/>
          <w:spacing w:val="-1"/>
          <w:sz w:val="32"/>
          <w:szCs w:val="32"/>
        </w:rPr>
      </w:pPr>
      <w:r w:rsidRPr="00251A34">
        <w:rPr>
          <w:rFonts w:ascii="Georgia" w:eastAsia="Times New Roman" w:hAnsi="Georgia" w:cs="Times New Roman"/>
          <w:spacing w:val="-1"/>
          <w:sz w:val="32"/>
          <w:szCs w:val="32"/>
        </w:rPr>
        <w:t>Any interaction with your filesystem to save persistent data in TF needs a</w:t>
      </w:r>
      <w:hyperlink r:id="rId9" w:tgtFrame="_blank" w:history="1">
        <w:r w:rsidRPr="00251A34">
          <w:rPr>
            <w:rFonts w:ascii="Georgia" w:eastAsia="Times New Roman" w:hAnsi="Georgia" w:cs="Times New Roman"/>
            <w:b/>
            <w:bCs/>
            <w:color w:val="0000FF"/>
            <w:spacing w:val="-1"/>
            <w:sz w:val="32"/>
            <w:szCs w:val="32"/>
          </w:rPr>
          <w:t>Saver</w:t>
        </w:r>
        <w:r w:rsidRPr="00251A34">
          <w:rPr>
            <w:rFonts w:ascii="Georgia" w:eastAsia="Times New Roman" w:hAnsi="Georgia" w:cs="Times New Roman"/>
            <w:color w:val="0000FF"/>
            <w:spacing w:val="-1"/>
            <w:sz w:val="32"/>
            <w:szCs w:val="32"/>
            <w:u w:val="single"/>
          </w:rPr>
          <w:t> object</w:t>
        </w:r>
      </w:hyperlink>
      <w:r w:rsidRPr="00251A34">
        <w:rPr>
          <w:rFonts w:ascii="Georgia" w:eastAsia="Times New Roman" w:hAnsi="Georgia" w:cs="Times New Roman"/>
          <w:spacing w:val="-1"/>
          <w:sz w:val="32"/>
          <w:szCs w:val="32"/>
        </w:rPr>
        <w:t> and a </w:t>
      </w:r>
      <w:hyperlink r:id="rId10" w:tgtFrame="_blank" w:history="1">
        <w:r w:rsidRPr="00251A34">
          <w:rPr>
            <w:rFonts w:ascii="Georgia" w:eastAsia="Times New Roman" w:hAnsi="Georgia" w:cs="Times New Roman"/>
            <w:b/>
            <w:bCs/>
            <w:color w:val="0000FF"/>
            <w:spacing w:val="-1"/>
            <w:sz w:val="32"/>
            <w:szCs w:val="32"/>
          </w:rPr>
          <w:t>Session</w:t>
        </w:r>
        <w:r w:rsidRPr="00251A34">
          <w:rPr>
            <w:rFonts w:ascii="Georgia" w:eastAsia="Times New Roman" w:hAnsi="Georgia" w:cs="Times New Roman"/>
            <w:color w:val="0000FF"/>
            <w:spacing w:val="-1"/>
            <w:sz w:val="32"/>
            <w:szCs w:val="32"/>
            <w:u w:val="single"/>
          </w:rPr>
          <w:t> object</w:t>
        </w:r>
      </w:hyperlink>
      <w:r w:rsidRPr="00251A34">
        <w:rPr>
          <w:rFonts w:ascii="Georgia" w:eastAsia="Times New Roman" w:hAnsi="Georgia" w:cs="Times New Roman"/>
          <w:spacing w:val="-1"/>
          <w:sz w:val="32"/>
          <w:szCs w:val="32"/>
        </w:rPr>
        <w:t>.</w:t>
      </w:r>
    </w:p>
    <w:p w14:paraId="22289E4F" w14:textId="77777777" w:rsidR="00251A34" w:rsidRPr="00251A34" w:rsidRDefault="00251A34" w:rsidP="00251A34">
      <w:pPr>
        <w:shd w:val="clear" w:color="auto" w:fill="FFFFFF"/>
        <w:spacing w:before="435" w:after="0" w:line="240" w:lineRule="auto"/>
        <w:rPr>
          <w:rFonts w:ascii="Georgia" w:eastAsia="Times New Roman" w:hAnsi="Georgia" w:cs="Times New Roman"/>
          <w:spacing w:val="-1"/>
          <w:sz w:val="32"/>
          <w:szCs w:val="32"/>
        </w:rPr>
      </w:pPr>
      <w:r w:rsidRPr="00251A34">
        <w:rPr>
          <w:rFonts w:ascii="Georgia" w:eastAsia="Times New Roman" w:hAnsi="Georgia" w:cs="Times New Roman"/>
          <w:spacing w:val="-1"/>
          <w:sz w:val="32"/>
          <w:szCs w:val="32"/>
        </w:rPr>
        <w:t>The </w:t>
      </w:r>
      <w:r w:rsidRPr="00251A34">
        <w:rPr>
          <w:rFonts w:ascii="Georgia" w:eastAsia="Times New Roman" w:hAnsi="Georgia" w:cs="Times New Roman"/>
          <w:b/>
          <w:bCs/>
          <w:spacing w:val="-1"/>
          <w:sz w:val="32"/>
          <w:szCs w:val="32"/>
        </w:rPr>
        <w:t>Saver</w:t>
      </w:r>
      <w:r w:rsidRPr="00251A34">
        <w:rPr>
          <w:rFonts w:ascii="Georgia" w:eastAsia="Times New Roman" w:hAnsi="Georgia" w:cs="Times New Roman"/>
          <w:spacing w:val="-1"/>
          <w:sz w:val="32"/>
          <w:szCs w:val="32"/>
        </w:rPr>
        <w:t> constructor allows you to control many things among which 1 is important:</w:t>
      </w:r>
    </w:p>
    <w:p w14:paraId="0B4E13EB" w14:textId="77777777" w:rsidR="00251A34" w:rsidRPr="00251A34" w:rsidRDefault="00251A34" w:rsidP="00251A34">
      <w:pPr>
        <w:numPr>
          <w:ilvl w:val="0"/>
          <w:numId w:val="1"/>
        </w:numPr>
        <w:shd w:val="clear" w:color="auto" w:fill="FFFFFF"/>
        <w:spacing w:beforeAutospacing="1" w:after="0" w:line="240" w:lineRule="auto"/>
        <w:ind w:left="450"/>
        <w:rPr>
          <w:rFonts w:ascii="Georgia" w:eastAsia="Times New Roman" w:hAnsi="Georgia" w:cs="Segoe UI"/>
          <w:spacing w:val="-1"/>
          <w:sz w:val="32"/>
          <w:szCs w:val="32"/>
        </w:rPr>
      </w:pPr>
      <w:r w:rsidRPr="00251A34">
        <w:rPr>
          <w:rFonts w:ascii="Georgia" w:eastAsia="Times New Roman" w:hAnsi="Georgia" w:cs="Segoe UI"/>
          <w:spacing w:val="-1"/>
          <w:sz w:val="32"/>
          <w:szCs w:val="32"/>
        </w:rPr>
        <w:lastRenderedPageBreak/>
        <w:t>The </w:t>
      </w:r>
      <w:r w:rsidRPr="00251A34">
        <w:rPr>
          <w:rFonts w:ascii="Georgia" w:eastAsia="Times New Roman" w:hAnsi="Georgia" w:cs="Segoe UI"/>
          <w:b/>
          <w:bCs/>
          <w:spacing w:val="-1"/>
          <w:sz w:val="32"/>
          <w:szCs w:val="32"/>
        </w:rPr>
        <w:t>var_list:</w:t>
      </w:r>
      <w:r w:rsidRPr="00251A34">
        <w:rPr>
          <w:rFonts w:ascii="Georgia" w:eastAsia="Times New Roman" w:hAnsi="Georgia" w:cs="Segoe UI"/>
          <w:spacing w:val="-1"/>
          <w:sz w:val="32"/>
          <w:szCs w:val="32"/>
        </w:rPr>
        <w:t> Default to </w:t>
      </w:r>
      <w:r w:rsidRPr="00251A34">
        <w:rPr>
          <w:rFonts w:ascii="Courier New" w:eastAsia="Times New Roman" w:hAnsi="Courier New" w:cs="Courier New"/>
          <w:spacing w:val="-1"/>
          <w:sz w:val="20"/>
          <w:szCs w:val="20"/>
        </w:rPr>
        <w:t>None</w:t>
      </w:r>
      <w:r w:rsidRPr="00251A34">
        <w:rPr>
          <w:rFonts w:ascii="Georgia" w:eastAsia="Times New Roman" w:hAnsi="Georgia" w:cs="Segoe UI"/>
          <w:spacing w:val="-1"/>
          <w:sz w:val="32"/>
          <w:szCs w:val="32"/>
        </w:rPr>
        <w:t>, this is the list of variables you want to persist to your filesystem. You can either choose to save all the variables, some variables or even a dictionary to give custom names to your variables.</w:t>
      </w:r>
    </w:p>
    <w:p w14:paraId="4D5EE255" w14:textId="77777777" w:rsidR="00251A34" w:rsidRPr="00251A34" w:rsidRDefault="00251A34" w:rsidP="00251A34">
      <w:pPr>
        <w:shd w:val="clear" w:color="auto" w:fill="FFFFFF"/>
        <w:spacing w:before="435" w:after="0" w:line="240" w:lineRule="auto"/>
        <w:rPr>
          <w:rFonts w:ascii="Georgia" w:eastAsia="Times New Roman" w:hAnsi="Georgia" w:cs="Times New Roman"/>
          <w:spacing w:val="-1"/>
          <w:sz w:val="32"/>
          <w:szCs w:val="32"/>
        </w:rPr>
      </w:pPr>
      <w:r w:rsidRPr="00251A34">
        <w:rPr>
          <w:rFonts w:ascii="Georgia" w:eastAsia="Times New Roman" w:hAnsi="Georgia" w:cs="Times New Roman"/>
          <w:spacing w:val="-1"/>
          <w:sz w:val="32"/>
          <w:szCs w:val="32"/>
        </w:rPr>
        <w:t>The </w:t>
      </w:r>
      <w:r w:rsidRPr="00251A34">
        <w:rPr>
          <w:rFonts w:ascii="Georgia" w:eastAsia="Times New Roman" w:hAnsi="Georgia" w:cs="Times New Roman"/>
          <w:b/>
          <w:bCs/>
          <w:spacing w:val="-1"/>
          <w:sz w:val="32"/>
          <w:szCs w:val="32"/>
        </w:rPr>
        <w:t>Session</w:t>
      </w:r>
      <w:r w:rsidRPr="00251A34">
        <w:rPr>
          <w:rFonts w:ascii="Georgia" w:eastAsia="Times New Roman" w:hAnsi="Georgia" w:cs="Times New Roman"/>
          <w:spacing w:val="-1"/>
          <w:sz w:val="32"/>
          <w:szCs w:val="32"/>
        </w:rPr>
        <w:t> constructor allows you to control 3 things:</w:t>
      </w:r>
    </w:p>
    <w:p w14:paraId="4C1DA70D" w14:textId="77777777" w:rsidR="00251A34" w:rsidRPr="00251A34" w:rsidRDefault="00251A34" w:rsidP="00251A34">
      <w:pPr>
        <w:numPr>
          <w:ilvl w:val="0"/>
          <w:numId w:val="2"/>
        </w:numPr>
        <w:shd w:val="clear" w:color="auto" w:fill="FFFFFF"/>
        <w:spacing w:beforeAutospacing="1" w:after="0" w:line="240" w:lineRule="auto"/>
        <w:ind w:left="450"/>
        <w:rPr>
          <w:rFonts w:ascii="Georgia" w:eastAsia="Times New Roman" w:hAnsi="Georgia" w:cs="Segoe UI"/>
          <w:spacing w:val="-1"/>
          <w:sz w:val="32"/>
          <w:szCs w:val="32"/>
        </w:rPr>
      </w:pPr>
      <w:r w:rsidRPr="00251A34">
        <w:rPr>
          <w:rFonts w:ascii="Georgia" w:eastAsia="Times New Roman" w:hAnsi="Georgia" w:cs="Segoe UI"/>
          <w:spacing w:val="-1"/>
          <w:sz w:val="32"/>
          <w:szCs w:val="32"/>
        </w:rPr>
        <w:t>The </w:t>
      </w:r>
      <w:r w:rsidRPr="00251A34">
        <w:rPr>
          <w:rFonts w:ascii="Courier New" w:eastAsia="Times New Roman" w:hAnsi="Courier New" w:cs="Courier New"/>
          <w:spacing w:val="-1"/>
          <w:sz w:val="20"/>
          <w:szCs w:val="20"/>
        </w:rPr>
        <w:t>var_list</w:t>
      </w:r>
      <w:r w:rsidRPr="00251A34">
        <w:rPr>
          <w:rFonts w:ascii="Georgia" w:eastAsia="Times New Roman" w:hAnsi="Georgia" w:cs="Segoe UI"/>
          <w:spacing w:val="-1"/>
          <w:sz w:val="32"/>
          <w:szCs w:val="32"/>
        </w:rPr>
        <w:t>: This is used in case of a distributed architecture to handle computation. You can specify which TF server or ‘target’ you want to compute on.</w:t>
      </w:r>
    </w:p>
    <w:p w14:paraId="289E8533" w14:textId="77777777" w:rsidR="00251A34" w:rsidRPr="00251A34" w:rsidRDefault="00251A34" w:rsidP="00251A34">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251A34">
        <w:rPr>
          <w:rFonts w:ascii="Georgia" w:eastAsia="Times New Roman" w:hAnsi="Georgia" w:cs="Segoe UI"/>
          <w:spacing w:val="-1"/>
          <w:sz w:val="32"/>
          <w:szCs w:val="32"/>
        </w:rPr>
        <w:t>The </w:t>
      </w:r>
      <w:r w:rsidRPr="00251A34">
        <w:rPr>
          <w:rFonts w:ascii="Georgia" w:eastAsia="Times New Roman" w:hAnsi="Georgia" w:cs="Segoe UI"/>
          <w:b/>
          <w:bCs/>
          <w:spacing w:val="-1"/>
          <w:sz w:val="32"/>
          <w:szCs w:val="32"/>
        </w:rPr>
        <w:t>graph: </w:t>
      </w:r>
      <w:r w:rsidRPr="00251A34">
        <w:rPr>
          <w:rFonts w:ascii="Georgia" w:eastAsia="Times New Roman" w:hAnsi="Georgia" w:cs="Segoe UI"/>
          <w:spacing w:val="-1"/>
          <w:sz w:val="32"/>
          <w:szCs w:val="32"/>
        </w:rPr>
        <w:t>the graph you want the </w:t>
      </w:r>
      <w:r w:rsidRPr="00251A34">
        <w:rPr>
          <w:rFonts w:ascii="Georgia" w:eastAsia="Times New Roman" w:hAnsi="Georgia" w:cs="Segoe UI"/>
          <w:b/>
          <w:bCs/>
          <w:spacing w:val="-1"/>
          <w:sz w:val="32"/>
          <w:szCs w:val="32"/>
        </w:rPr>
        <w:t>Session </w:t>
      </w:r>
      <w:r w:rsidRPr="00251A34">
        <w:rPr>
          <w:rFonts w:ascii="Georgia" w:eastAsia="Times New Roman" w:hAnsi="Georgia" w:cs="Segoe UI"/>
          <w:spacing w:val="-1"/>
          <w:sz w:val="32"/>
          <w:szCs w:val="32"/>
        </w:rPr>
        <w:t>to handle. The tricky thing for beginners is the fact that there is always a </w:t>
      </w:r>
      <w:r w:rsidRPr="00251A34">
        <w:rPr>
          <w:rFonts w:ascii="Georgia" w:eastAsia="Times New Roman" w:hAnsi="Georgia" w:cs="Segoe UI"/>
          <w:b/>
          <w:bCs/>
          <w:spacing w:val="-1"/>
          <w:sz w:val="32"/>
          <w:szCs w:val="32"/>
        </w:rPr>
        <w:t>default Graph </w:t>
      </w:r>
      <w:r w:rsidRPr="00251A34">
        <w:rPr>
          <w:rFonts w:ascii="Georgia" w:eastAsia="Times New Roman" w:hAnsi="Georgia" w:cs="Segoe UI"/>
          <w:spacing w:val="-1"/>
          <w:sz w:val="32"/>
          <w:szCs w:val="32"/>
        </w:rPr>
        <w:t>in TF where all operations are set by default, so you are always in a “</w:t>
      </w:r>
      <w:r w:rsidRPr="00251A34">
        <w:rPr>
          <w:rFonts w:ascii="Georgia" w:eastAsia="Times New Roman" w:hAnsi="Georgia" w:cs="Segoe UI"/>
          <w:b/>
          <w:bCs/>
          <w:spacing w:val="-1"/>
          <w:sz w:val="32"/>
          <w:szCs w:val="32"/>
        </w:rPr>
        <w:t>default Graph scope</w:t>
      </w:r>
      <w:r w:rsidRPr="00251A34">
        <w:rPr>
          <w:rFonts w:ascii="Georgia" w:eastAsia="Times New Roman" w:hAnsi="Georgia" w:cs="Segoe UI"/>
          <w:spacing w:val="-1"/>
          <w:sz w:val="32"/>
          <w:szCs w:val="32"/>
        </w:rPr>
        <w:t>”.</w:t>
      </w:r>
    </w:p>
    <w:p w14:paraId="6468C972" w14:textId="77777777" w:rsidR="00251A34" w:rsidRPr="00251A34" w:rsidRDefault="00251A34" w:rsidP="00251A34">
      <w:pPr>
        <w:numPr>
          <w:ilvl w:val="0"/>
          <w:numId w:val="2"/>
        </w:numPr>
        <w:shd w:val="clear" w:color="auto" w:fill="FFFFFF"/>
        <w:spacing w:before="100" w:beforeAutospacing="1" w:after="0" w:line="240" w:lineRule="auto"/>
        <w:ind w:left="450"/>
        <w:rPr>
          <w:rFonts w:ascii="Georgia" w:eastAsia="Times New Roman" w:hAnsi="Georgia" w:cs="Segoe UI"/>
          <w:spacing w:val="-1"/>
          <w:sz w:val="32"/>
          <w:szCs w:val="32"/>
        </w:rPr>
      </w:pPr>
      <w:r w:rsidRPr="00251A34">
        <w:rPr>
          <w:rFonts w:ascii="Georgia" w:eastAsia="Times New Roman" w:hAnsi="Georgia" w:cs="Segoe UI"/>
          <w:spacing w:val="-1"/>
          <w:sz w:val="32"/>
          <w:szCs w:val="32"/>
        </w:rPr>
        <w:t>The </w:t>
      </w:r>
      <w:r w:rsidRPr="00251A34">
        <w:rPr>
          <w:rFonts w:ascii="Georgia" w:eastAsia="Times New Roman" w:hAnsi="Georgia" w:cs="Segoe UI"/>
          <w:b/>
          <w:bCs/>
          <w:spacing w:val="-1"/>
          <w:sz w:val="32"/>
          <w:szCs w:val="32"/>
        </w:rPr>
        <w:t>config</w:t>
      </w:r>
      <w:r w:rsidRPr="00251A34">
        <w:rPr>
          <w:rFonts w:ascii="Georgia" w:eastAsia="Times New Roman" w:hAnsi="Georgia" w:cs="Segoe UI"/>
          <w:spacing w:val="-1"/>
          <w:sz w:val="32"/>
          <w:szCs w:val="32"/>
        </w:rPr>
        <w:t>: You can use </w:t>
      </w:r>
      <w:hyperlink r:id="rId11" w:tgtFrame="_blank" w:history="1">
        <w:r w:rsidRPr="00251A34">
          <w:rPr>
            <w:rFonts w:ascii="Georgia" w:eastAsia="Times New Roman" w:hAnsi="Georgia" w:cs="Segoe UI"/>
            <w:b/>
            <w:bCs/>
            <w:color w:val="0000FF"/>
            <w:spacing w:val="-1"/>
            <w:sz w:val="32"/>
            <w:szCs w:val="32"/>
          </w:rPr>
          <w:t>ConfigProto</w:t>
        </w:r>
      </w:hyperlink>
      <w:r w:rsidRPr="00251A34">
        <w:rPr>
          <w:rFonts w:ascii="Georgia" w:eastAsia="Times New Roman" w:hAnsi="Georgia" w:cs="Segoe UI"/>
          <w:b/>
          <w:bCs/>
          <w:spacing w:val="-1"/>
          <w:sz w:val="32"/>
          <w:szCs w:val="32"/>
        </w:rPr>
        <w:t> </w:t>
      </w:r>
      <w:r w:rsidRPr="00251A34">
        <w:rPr>
          <w:rFonts w:ascii="Georgia" w:eastAsia="Times New Roman" w:hAnsi="Georgia" w:cs="Segoe UI"/>
          <w:spacing w:val="-1"/>
          <w:sz w:val="32"/>
          <w:szCs w:val="32"/>
        </w:rPr>
        <w:t>to configure TF. Check the linked source for more details.</w:t>
      </w:r>
    </w:p>
    <w:p w14:paraId="2305050A" w14:textId="77777777" w:rsidR="00251A34" w:rsidRPr="00251A34" w:rsidRDefault="00251A34" w:rsidP="00251A34">
      <w:pPr>
        <w:shd w:val="clear" w:color="auto" w:fill="FFFFFF"/>
        <w:spacing w:before="435" w:after="0" w:line="240" w:lineRule="auto"/>
        <w:rPr>
          <w:rFonts w:ascii="Georgia" w:eastAsia="Times New Roman" w:hAnsi="Georgia" w:cs="Times New Roman"/>
          <w:spacing w:val="-1"/>
          <w:sz w:val="32"/>
          <w:szCs w:val="32"/>
        </w:rPr>
      </w:pPr>
      <w:r w:rsidRPr="00251A34">
        <w:rPr>
          <w:rFonts w:ascii="Georgia" w:eastAsia="Times New Roman" w:hAnsi="Georgia" w:cs="Times New Roman"/>
          <w:spacing w:val="-1"/>
          <w:sz w:val="32"/>
          <w:szCs w:val="32"/>
        </w:rPr>
        <w:t>The </w:t>
      </w:r>
      <w:r w:rsidRPr="00251A34">
        <w:rPr>
          <w:rFonts w:ascii="Georgia" w:eastAsia="Times New Roman" w:hAnsi="Georgia" w:cs="Times New Roman"/>
          <w:b/>
          <w:bCs/>
          <w:spacing w:val="-1"/>
          <w:sz w:val="32"/>
          <w:szCs w:val="32"/>
        </w:rPr>
        <w:t>Saver </w:t>
      </w:r>
      <w:r w:rsidRPr="00251A34">
        <w:rPr>
          <w:rFonts w:ascii="Georgia" w:eastAsia="Times New Roman" w:hAnsi="Georgia" w:cs="Times New Roman"/>
          <w:spacing w:val="-1"/>
          <w:sz w:val="32"/>
          <w:szCs w:val="32"/>
        </w:rPr>
        <w:t>can handle the saving and loading (called restoring) of your </w:t>
      </w:r>
      <w:r w:rsidRPr="00251A34">
        <w:rPr>
          <w:rFonts w:ascii="Georgia" w:eastAsia="Times New Roman" w:hAnsi="Georgia" w:cs="Times New Roman"/>
          <w:b/>
          <w:bCs/>
          <w:spacing w:val="-1"/>
          <w:sz w:val="32"/>
          <w:szCs w:val="32"/>
        </w:rPr>
        <w:t>Graph</w:t>
      </w:r>
      <w:r w:rsidRPr="00251A34">
        <w:rPr>
          <w:rFonts w:ascii="Georgia" w:eastAsia="Times New Roman" w:hAnsi="Georgia" w:cs="Times New Roman"/>
          <w:spacing w:val="-1"/>
          <w:sz w:val="32"/>
          <w:szCs w:val="32"/>
        </w:rPr>
        <w:t>metadata and your </w:t>
      </w:r>
      <w:r w:rsidRPr="00251A34">
        <w:rPr>
          <w:rFonts w:ascii="Georgia" w:eastAsia="Times New Roman" w:hAnsi="Georgia" w:cs="Times New Roman"/>
          <w:b/>
          <w:bCs/>
          <w:spacing w:val="-1"/>
          <w:sz w:val="32"/>
          <w:szCs w:val="32"/>
        </w:rPr>
        <w:t>Variables</w:t>
      </w:r>
      <w:r w:rsidRPr="00251A34">
        <w:rPr>
          <w:rFonts w:ascii="Georgia" w:eastAsia="Times New Roman" w:hAnsi="Georgia" w:cs="Times New Roman"/>
          <w:spacing w:val="-1"/>
          <w:sz w:val="32"/>
          <w:szCs w:val="32"/>
        </w:rPr>
        <w:t> data. To do that, it adds operations inside the current </w:t>
      </w:r>
      <w:r w:rsidRPr="00251A34">
        <w:rPr>
          <w:rFonts w:ascii="Georgia" w:eastAsia="Times New Roman" w:hAnsi="Georgia" w:cs="Times New Roman"/>
          <w:b/>
          <w:bCs/>
          <w:spacing w:val="-1"/>
          <w:sz w:val="32"/>
          <w:szCs w:val="32"/>
        </w:rPr>
        <w:t>Graph </w:t>
      </w:r>
      <w:r w:rsidRPr="00251A34">
        <w:rPr>
          <w:rFonts w:ascii="Georgia" w:eastAsia="Times New Roman" w:hAnsi="Georgia" w:cs="Times New Roman"/>
          <w:spacing w:val="-1"/>
          <w:sz w:val="32"/>
          <w:szCs w:val="32"/>
        </w:rPr>
        <w:t>that will be evaluated within a session</w:t>
      </w:r>
      <w:r w:rsidRPr="00251A34">
        <w:rPr>
          <w:rFonts w:ascii="Georgia" w:eastAsia="Times New Roman" w:hAnsi="Georgia" w:cs="Times New Roman"/>
          <w:b/>
          <w:bCs/>
          <w:spacing w:val="-1"/>
          <w:sz w:val="32"/>
          <w:szCs w:val="32"/>
        </w:rPr>
        <w:t>.</w:t>
      </w:r>
    </w:p>
    <w:p w14:paraId="129F1652" w14:textId="77777777" w:rsidR="00251A34" w:rsidRPr="00251A34" w:rsidRDefault="00251A34" w:rsidP="00251A34">
      <w:pPr>
        <w:shd w:val="clear" w:color="auto" w:fill="FFFFFF"/>
        <w:spacing w:before="435" w:after="0" w:line="240" w:lineRule="auto"/>
        <w:rPr>
          <w:rFonts w:ascii="Georgia" w:eastAsia="Times New Roman" w:hAnsi="Georgia" w:cs="Times New Roman"/>
          <w:spacing w:val="-1"/>
          <w:sz w:val="32"/>
          <w:szCs w:val="32"/>
        </w:rPr>
      </w:pPr>
      <w:r w:rsidRPr="00251A34">
        <w:rPr>
          <w:rFonts w:ascii="Georgia" w:eastAsia="Times New Roman" w:hAnsi="Georgia" w:cs="Times New Roman"/>
          <w:spacing w:val="-1"/>
          <w:sz w:val="32"/>
          <w:szCs w:val="32"/>
        </w:rPr>
        <w:t>By default, the </w:t>
      </w:r>
      <w:r w:rsidRPr="00251A34">
        <w:rPr>
          <w:rFonts w:ascii="Georgia" w:eastAsia="Times New Roman" w:hAnsi="Georgia" w:cs="Times New Roman"/>
          <w:b/>
          <w:bCs/>
          <w:spacing w:val="-1"/>
          <w:sz w:val="32"/>
          <w:szCs w:val="32"/>
        </w:rPr>
        <w:t>Saver </w:t>
      </w:r>
      <w:r w:rsidRPr="00251A34">
        <w:rPr>
          <w:rFonts w:ascii="Georgia" w:eastAsia="Times New Roman" w:hAnsi="Georgia" w:cs="Times New Roman"/>
          <w:spacing w:val="-1"/>
          <w:sz w:val="32"/>
          <w:szCs w:val="32"/>
        </w:rPr>
        <w:t>will handle the </w:t>
      </w:r>
      <w:r w:rsidRPr="00251A34">
        <w:rPr>
          <w:rFonts w:ascii="Georgia" w:eastAsia="Times New Roman" w:hAnsi="Georgia" w:cs="Times New Roman"/>
          <w:b/>
          <w:bCs/>
          <w:spacing w:val="-1"/>
          <w:sz w:val="32"/>
          <w:szCs w:val="32"/>
        </w:rPr>
        <w:t>default</w:t>
      </w:r>
      <w:r w:rsidRPr="00251A34">
        <w:rPr>
          <w:rFonts w:ascii="Georgia" w:eastAsia="Times New Roman" w:hAnsi="Georgia" w:cs="Times New Roman"/>
          <w:spacing w:val="-1"/>
          <w:sz w:val="32"/>
          <w:szCs w:val="32"/>
        </w:rPr>
        <w:t> </w:t>
      </w:r>
      <w:r w:rsidRPr="00251A34">
        <w:rPr>
          <w:rFonts w:ascii="Georgia" w:eastAsia="Times New Roman" w:hAnsi="Georgia" w:cs="Times New Roman"/>
          <w:b/>
          <w:bCs/>
          <w:spacing w:val="-1"/>
          <w:sz w:val="32"/>
          <w:szCs w:val="32"/>
        </w:rPr>
        <w:t>Graph </w:t>
      </w:r>
      <w:r w:rsidRPr="00251A34">
        <w:rPr>
          <w:rFonts w:ascii="Georgia" w:eastAsia="Times New Roman" w:hAnsi="Georgia" w:cs="Times New Roman"/>
          <w:spacing w:val="-1"/>
          <w:sz w:val="32"/>
          <w:szCs w:val="32"/>
        </w:rPr>
        <w:t>and all its included </w:t>
      </w:r>
      <w:r w:rsidRPr="00251A34">
        <w:rPr>
          <w:rFonts w:ascii="Georgia" w:eastAsia="Times New Roman" w:hAnsi="Georgia" w:cs="Times New Roman"/>
          <w:b/>
          <w:bCs/>
          <w:spacing w:val="-1"/>
          <w:sz w:val="32"/>
          <w:szCs w:val="32"/>
        </w:rPr>
        <w:t>Variables, </w:t>
      </w:r>
      <w:r w:rsidRPr="00251A34">
        <w:rPr>
          <w:rFonts w:ascii="Georgia" w:eastAsia="Times New Roman" w:hAnsi="Georgia" w:cs="Times New Roman"/>
          <w:spacing w:val="-1"/>
          <w:sz w:val="32"/>
          <w:szCs w:val="32"/>
        </w:rPr>
        <w:t>but you can create as much </w:t>
      </w:r>
      <w:r w:rsidRPr="00251A34">
        <w:rPr>
          <w:rFonts w:ascii="Georgia" w:eastAsia="Times New Roman" w:hAnsi="Georgia" w:cs="Times New Roman"/>
          <w:b/>
          <w:bCs/>
          <w:spacing w:val="-1"/>
          <w:sz w:val="32"/>
          <w:szCs w:val="32"/>
        </w:rPr>
        <w:t>Savers </w:t>
      </w:r>
      <w:r w:rsidRPr="00251A34">
        <w:rPr>
          <w:rFonts w:ascii="Georgia" w:eastAsia="Times New Roman" w:hAnsi="Georgia" w:cs="Times New Roman"/>
          <w:spacing w:val="-1"/>
          <w:sz w:val="32"/>
          <w:szCs w:val="32"/>
        </w:rPr>
        <w:t>as you want to control any graph or subgraph and their variables.</w:t>
      </w:r>
    </w:p>
    <w:p w14:paraId="7C27F86A" w14:textId="77777777" w:rsidR="00251A34" w:rsidRPr="00251A34" w:rsidRDefault="00251A34" w:rsidP="00251A34">
      <w:pPr>
        <w:shd w:val="clear" w:color="auto" w:fill="FFFFFF"/>
        <w:spacing w:before="435" w:after="0" w:line="240" w:lineRule="auto"/>
        <w:rPr>
          <w:rFonts w:ascii="Georgia" w:eastAsia="Times New Roman" w:hAnsi="Georgia" w:cs="Times New Roman"/>
          <w:spacing w:val="-1"/>
          <w:sz w:val="32"/>
          <w:szCs w:val="32"/>
        </w:rPr>
      </w:pPr>
      <w:r w:rsidRPr="00251A34">
        <w:rPr>
          <w:rFonts w:ascii="Georgia" w:eastAsia="Times New Roman" w:hAnsi="Georgia" w:cs="Times New Roman"/>
          <w:spacing w:val="-1"/>
          <w:sz w:val="32"/>
          <w:szCs w:val="32"/>
        </w:rPr>
        <w:t>Here is an example:</w:t>
      </w:r>
    </w:p>
    <w:p w14:paraId="2471F64B" w14:textId="77777777" w:rsidR="00251A34" w:rsidRPr="00251A34" w:rsidRDefault="00251A34" w:rsidP="00251A34">
      <w:pPr>
        <w:spacing w:after="0" w:line="240" w:lineRule="auto"/>
        <w:rPr>
          <w:rFonts w:ascii="Times New Roman" w:eastAsia="Times New Roman" w:hAnsi="Times New Roman" w:cs="Times New Roman"/>
          <w:sz w:val="24"/>
          <w:szCs w:val="24"/>
        </w:rPr>
      </w:pPr>
      <w:r w:rsidRPr="00251A34">
        <w:rPr>
          <w:rFonts w:ascii="Times New Roman" w:eastAsia="Times New Roman" w:hAnsi="Times New Roman" w:cs="Times New Roman"/>
          <w:sz w:val="24"/>
          <w:szCs w:val="24"/>
        </w:rPr>
        <w:t>Basic example on how to use a Saver</w:t>
      </w:r>
    </w:p>
    <w:p w14:paraId="4302516B" w14:textId="77777777" w:rsidR="00251A34" w:rsidRPr="00251A34" w:rsidRDefault="00251A34" w:rsidP="00251A34">
      <w:pPr>
        <w:shd w:val="clear" w:color="auto" w:fill="FFFFFF"/>
        <w:spacing w:before="570" w:after="0" w:line="240" w:lineRule="auto"/>
        <w:rPr>
          <w:rFonts w:ascii="Georgia" w:eastAsia="Times New Roman" w:hAnsi="Georgia" w:cs="Times New Roman"/>
          <w:spacing w:val="-1"/>
          <w:sz w:val="32"/>
          <w:szCs w:val="32"/>
        </w:rPr>
      </w:pPr>
      <w:r w:rsidRPr="00251A34">
        <w:rPr>
          <w:rFonts w:ascii="Georgia" w:eastAsia="Times New Roman" w:hAnsi="Georgia" w:cs="Times New Roman"/>
          <w:spacing w:val="-1"/>
          <w:sz w:val="32"/>
          <w:szCs w:val="32"/>
        </w:rPr>
        <w:t>If you look at your folder, it actually creates 3 files per save call and a checkpoint file, I’ll go into more details about this in the annexe. You can go on just by understanding that weights are saved into </w:t>
      </w:r>
      <w:r w:rsidRPr="00251A34">
        <w:rPr>
          <w:rFonts w:ascii="Georgia" w:eastAsia="Times New Roman" w:hAnsi="Georgia" w:cs="Times New Roman"/>
          <w:b/>
          <w:bCs/>
          <w:spacing w:val="-1"/>
          <w:sz w:val="32"/>
          <w:szCs w:val="32"/>
        </w:rPr>
        <w:t>.data </w:t>
      </w:r>
      <w:r w:rsidRPr="00251A34">
        <w:rPr>
          <w:rFonts w:ascii="Georgia" w:eastAsia="Times New Roman" w:hAnsi="Georgia" w:cs="Times New Roman"/>
          <w:spacing w:val="-1"/>
          <w:sz w:val="32"/>
          <w:szCs w:val="32"/>
        </w:rPr>
        <w:t>files and your graph and metadata are saved into the </w:t>
      </w:r>
      <w:r w:rsidRPr="00251A34">
        <w:rPr>
          <w:rFonts w:ascii="Georgia" w:eastAsia="Times New Roman" w:hAnsi="Georgia" w:cs="Times New Roman"/>
          <w:b/>
          <w:bCs/>
          <w:spacing w:val="-1"/>
          <w:sz w:val="32"/>
          <w:szCs w:val="32"/>
        </w:rPr>
        <w:t>.meta </w:t>
      </w:r>
      <w:r w:rsidRPr="00251A34">
        <w:rPr>
          <w:rFonts w:ascii="Georgia" w:eastAsia="Times New Roman" w:hAnsi="Georgia" w:cs="Times New Roman"/>
          <w:spacing w:val="-1"/>
          <w:sz w:val="32"/>
          <w:szCs w:val="32"/>
        </w:rPr>
        <w:t>file.</w:t>
      </w:r>
    </w:p>
    <w:p w14:paraId="4AFA5C39" w14:textId="77777777" w:rsidR="00251A34" w:rsidRPr="00251A34" w:rsidRDefault="00251A34" w:rsidP="00251A34">
      <w:pPr>
        <w:shd w:val="clear" w:color="auto" w:fill="FFFFFF"/>
        <w:spacing w:after="0" w:line="240" w:lineRule="auto"/>
        <w:rPr>
          <w:rFonts w:ascii="Georgia" w:eastAsia="Times New Roman" w:hAnsi="Georgia" w:cs="Times New Roman"/>
          <w:i/>
          <w:iCs/>
          <w:spacing w:val="-1"/>
          <w:sz w:val="32"/>
          <w:szCs w:val="32"/>
        </w:rPr>
      </w:pPr>
      <w:r w:rsidRPr="00251A34">
        <w:rPr>
          <w:rFonts w:ascii="Georgia" w:eastAsia="Times New Roman" w:hAnsi="Georgia" w:cs="Times New Roman"/>
          <w:i/>
          <w:iCs/>
          <w:spacing w:val="-1"/>
          <w:sz w:val="32"/>
          <w:szCs w:val="32"/>
        </w:rPr>
        <w:lastRenderedPageBreak/>
        <w:t>Note: You must be careful to use a </w:t>
      </w:r>
      <w:r w:rsidRPr="00251A34">
        <w:rPr>
          <w:rFonts w:ascii="Georgia" w:eastAsia="Times New Roman" w:hAnsi="Georgia" w:cs="Times New Roman"/>
          <w:b/>
          <w:bCs/>
          <w:i/>
          <w:iCs/>
          <w:spacing w:val="-1"/>
          <w:sz w:val="32"/>
          <w:szCs w:val="32"/>
        </w:rPr>
        <w:t>Saver</w:t>
      </w:r>
      <w:r w:rsidRPr="00251A34">
        <w:rPr>
          <w:rFonts w:ascii="Georgia" w:eastAsia="Times New Roman" w:hAnsi="Georgia" w:cs="Times New Roman"/>
          <w:i/>
          <w:iCs/>
          <w:spacing w:val="-1"/>
          <w:sz w:val="32"/>
          <w:szCs w:val="32"/>
        </w:rPr>
        <w:t> with a </w:t>
      </w:r>
      <w:r w:rsidRPr="00251A34">
        <w:rPr>
          <w:rFonts w:ascii="Georgia" w:eastAsia="Times New Roman" w:hAnsi="Georgia" w:cs="Times New Roman"/>
          <w:b/>
          <w:bCs/>
          <w:i/>
          <w:iCs/>
          <w:spacing w:val="-1"/>
          <w:sz w:val="32"/>
          <w:szCs w:val="32"/>
        </w:rPr>
        <w:t>Session</w:t>
      </w:r>
      <w:r w:rsidRPr="00251A34">
        <w:rPr>
          <w:rFonts w:ascii="Georgia" w:eastAsia="Times New Roman" w:hAnsi="Georgia" w:cs="Times New Roman"/>
          <w:i/>
          <w:iCs/>
          <w:spacing w:val="-1"/>
          <w:sz w:val="32"/>
          <w:szCs w:val="32"/>
        </w:rPr>
        <w:t> linked to the </w:t>
      </w:r>
      <w:r w:rsidRPr="00251A34">
        <w:rPr>
          <w:rFonts w:ascii="Georgia" w:eastAsia="Times New Roman" w:hAnsi="Georgia" w:cs="Times New Roman"/>
          <w:b/>
          <w:bCs/>
          <w:i/>
          <w:iCs/>
          <w:spacing w:val="-1"/>
          <w:sz w:val="32"/>
          <w:szCs w:val="32"/>
        </w:rPr>
        <w:t>Graph</w:t>
      </w:r>
      <w:r w:rsidRPr="00251A34">
        <w:rPr>
          <w:rFonts w:ascii="Georgia" w:eastAsia="Times New Roman" w:hAnsi="Georgia" w:cs="Times New Roman"/>
          <w:i/>
          <w:iCs/>
          <w:spacing w:val="-1"/>
          <w:sz w:val="32"/>
          <w:szCs w:val="32"/>
        </w:rPr>
        <w:t>containing all the </w:t>
      </w:r>
      <w:r w:rsidRPr="00251A34">
        <w:rPr>
          <w:rFonts w:ascii="Georgia" w:eastAsia="Times New Roman" w:hAnsi="Georgia" w:cs="Times New Roman"/>
          <w:b/>
          <w:bCs/>
          <w:i/>
          <w:iCs/>
          <w:spacing w:val="-1"/>
          <w:sz w:val="32"/>
          <w:szCs w:val="32"/>
        </w:rPr>
        <w:t>variables</w:t>
      </w:r>
      <w:r w:rsidRPr="00251A34">
        <w:rPr>
          <w:rFonts w:ascii="Georgia" w:eastAsia="Times New Roman" w:hAnsi="Georgia" w:cs="Times New Roman"/>
          <w:i/>
          <w:iCs/>
          <w:spacing w:val="-1"/>
          <w:sz w:val="32"/>
          <w:szCs w:val="32"/>
        </w:rPr>
        <w:t> the Saver is handling.</w:t>
      </w:r>
      <w:r w:rsidRPr="00251A34">
        <w:rPr>
          <w:rFonts w:ascii="Segoe UI Emoji" w:eastAsia="Times New Roman" w:hAnsi="Segoe UI Emoji" w:cs="Segoe UI Emoji"/>
          <w:spacing w:val="-1"/>
          <w:sz w:val="32"/>
          <w:szCs w:val="32"/>
        </w:rPr>
        <w:t>😨</w:t>
      </w:r>
    </w:p>
    <w:p w14:paraId="01B0D532" w14:textId="77777777" w:rsidR="00251A34" w:rsidRPr="00251A34" w:rsidRDefault="00251A34" w:rsidP="00251A34">
      <w:pPr>
        <w:shd w:val="clear" w:color="auto" w:fill="FFFFFF"/>
        <w:spacing w:after="0" w:line="240" w:lineRule="auto"/>
        <w:rPr>
          <w:rFonts w:ascii="Georgia" w:eastAsia="Times New Roman" w:hAnsi="Georgia" w:cs="Times New Roman"/>
          <w:i/>
          <w:iCs/>
          <w:spacing w:val="-1"/>
          <w:sz w:val="32"/>
          <w:szCs w:val="32"/>
        </w:rPr>
      </w:pPr>
      <w:r w:rsidRPr="00251A34">
        <w:rPr>
          <w:rFonts w:ascii="Georgia" w:eastAsia="Times New Roman" w:hAnsi="Georgia" w:cs="Times New Roman"/>
          <w:i/>
          <w:iCs/>
          <w:spacing w:val="-1"/>
          <w:sz w:val="32"/>
          <w:szCs w:val="32"/>
        </w:rPr>
        <w:t>Here is an example of how NOT to save a variable:</w:t>
      </w:r>
    </w:p>
    <w:p w14:paraId="77EF9483" w14:textId="77777777" w:rsidR="00251A34" w:rsidRPr="00251A34" w:rsidRDefault="00251A34" w:rsidP="00251A34">
      <w:pPr>
        <w:spacing w:after="0" w:line="240" w:lineRule="auto"/>
        <w:rPr>
          <w:rFonts w:ascii="Times New Roman" w:eastAsia="Times New Roman" w:hAnsi="Times New Roman" w:cs="Times New Roman"/>
          <w:sz w:val="24"/>
          <w:szCs w:val="24"/>
        </w:rPr>
      </w:pPr>
      <w:r w:rsidRPr="00251A34">
        <w:rPr>
          <w:rFonts w:ascii="Times New Roman" w:eastAsia="Times New Roman" w:hAnsi="Times New Roman" w:cs="Times New Roman"/>
          <w:sz w:val="24"/>
          <w:szCs w:val="24"/>
        </w:rPr>
        <w:t>Basic example on how NOT to use a Saver</w:t>
      </w:r>
    </w:p>
    <w:p w14:paraId="3D214C05" w14:textId="77777777" w:rsidR="00251A34" w:rsidRPr="00251A34" w:rsidRDefault="00251A34" w:rsidP="00251A34">
      <w:pPr>
        <w:shd w:val="clear" w:color="auto" w:fill="FFFFFF"/>
        <w:spacing w:before="585" w:after="0" w:line="240" w:lineRule="auto"/>
        <w:outlineLvl w:val="3"/>
        <w:rPr>
          <w:rFonts w:ascii="Lucida Sans Unicode" w:eastAsia="Times New Roman" w:hAnsi="Lucida Sans Unicode" w:cs="Lucida Sans Unicode"/>
          <w:b/>
          <w:bCs/>
          <w:spacing w:val="-3"/>
          <w:sz w:val="39"/>
          <w:szCs w:val="39"/>
        </w:rPr>
      </w:pPr>
      <w:r w:rsidRPr="00251A34">
        <w:rPr>
          <w:rFonts w:ascii="Lucida Sans Unicode" w:eastAsia="Times New Roman" w:hAnsi="Lucida Sans Unicode" w:cs="Lucida Sans Unicode"/>
          <w:b/>
          <w:bCs/>
          <w:spacing w:val="-3"/>
          <w:sz w:val="39"/>
          <w:szCs w:val="39"/>
        </w:rPr>
        <w:t>Restoring operations and other metadata</w:t>
      </w:r>
    </w:p>
    <w:p w14:paraId="416E31E9" w14:textId="77777777" w:rsidR="00251A34" w:rsidRPr="00251A34" w:rsidRDefault="00251A34" w:rsidP="00251A34">
      <w:pPr>
        <w:shd w:val="clear" w:color="auto" w:fill="FFFFFF"/>
        <w:spacing w:before="90" w:after="0" w:line="240" w:lineRule="auto"/>
        <w:rPr>
          <w:rFonts w:ascii="Georgia" w:eastAsia="Times New Roman" w:hAnsi="Georgia" w:cs="Times New Roman"/>
          <w:spacing w:val="-1"/>
          <w:sz w:val="32"/>
          <w:szCs w:val="32"/>
        </w:rPr>
      </w:pPr>
      <w:r w:rsidRPr="00251A34">
        <w:rPr>
          <w:rFonts w:ascii="Georgia" w:eastAsia="Times New Roman" w:hAnsi="Georgia" w:cs="Times New Roman"/>
          <w:spacing w:val="-1"/>
          <w:sz w:val="32"/>
          <w:szCs w:val="32"/>
        </w:rPr>
        <w:t>One important information is the fact that the Saver will save any metadata associated with your </w:t>
      </w:r>
      <w:r w:rsidRPr="00251A34">
        <w:rPr>
          <w:rFonts w:ascii="Georgia" w:eastAsia="Times New Roman" w:hAnsi="Georgia" w:cs="Times New Roman"/>
          <w:b/>
          <w:bCs/>
          <w:spacing w:val="-1"/>
          <w:sz w:val="32"/>
          <w:szCs w:val="32"/>
        </w:rPr>
        <w:t>Graph</w:t>
      </w:r>
      <w:r w:rsidRPr="00251A34">
        <w:rPr>
          <w:rFonts w:ascii="Georgia" w:eastAsia="Times New Roman" w:hAnsi="Georgia" w:cs="Times New Roman"/>
          <w:spacing w:val="-1"/>
          <w:sz w:val="32"/>
          <w:szCs w:val="32"/>
        </w:rPr>
        <w:t>. It means that loading a .meta checkpoint will also restore all empty variables, operations and collections associated with your </w:t>
      </w:r>
      <w:r w:rsidRPr="00251A34">
        <w:rPr>
          <w:rFonts w:ascii="Georgia" w:eastAsia="Times New Roman" w:hAnsi="Georgia" w:cs="Times New Roman"/>
          <w:b/>
          <w:bCs/>
          <w:spacing w:val="-1"/>
          <w:sz w:val="32"/>
          <w:szCs w:val="32"/>
        </w:rPr>
        <w:t>Graph </w:t>
      </w:r>
      <w:r w:rsidRPr="00251A34">
        <w:rPr>
          <w:rFonts w:ascii="Georgia" w:eastAsia="Times New Roman" w:hAnsi="Georgia" w:cs="Times New Roman"/>
          <w:spacing w:val="-1"/>
          <w:sz w:val="32"/>
          <w:szCs w:val="32"/>
        </w:rPr>
        <w:t>(for example, it will restore the optimiser and its learning rate).</w:t>
      </w:r>
    </w:p>
    <w:p w14:paraId="3B7D862C" w14:textId="77777777" w:rsidR="00251A34" w:rsidRPr="00251A34" w:rsidRDefault="00251A34" w:rsidP="00251A34">
      <w:pPr>
        <w:shd w:val="clear" w:color="auto" w:fill="FFFFFF"/>
        <w:spacing w:before="435" w:after="0" w:line="240" w:lineRule="auto"/>
        <w:rPr>
          <w:rFonts w:ascii="Georgia" w:eastAsia="Times New Roman" w:hAnsi="Georgia" w:cs="Times New Roman"/>
          <w:spacing w:val="-1"/>
          <w:sz w:val="32"/>
          <w:szCs w:val="32"/>
        </w:rPr>
      </w:pPr>
      <w:r w:rsidRPr="00251A34">
        <w:rPr>
          <w:rFonts w:ascii="Georgia" w:eastAsia="Times New Roman" w:hAnsi="Georgia" w:cs="Times New Roman"/>
          <w:spacing w:val="-1"/>
          <w:sz w:val="32"/>
          <w:szCs w:val="32"/>
        </w:rPr>
        <w:t>When you restore a meta checkpoint, you actually load your saved graph in the current default graph. Now you can access it</w:t>
      </w:r>
      <w:r w:rsidRPr="00251A34">
        <w:rPr>
          <w:rFonts w:ascii="Georgia" w:eastAsia="Times New Roman" w:hAnsi="Georgia" w:cs="Times New Roman"/>
          <w:b/>
          <w:bCs/>
          <w:spacing w:val="-1"/>
          <w:sz w:val="32"/>
          <w:szCs w:val="32"/>
        </w:rPr>
        <w:t> </w:t>
      </w:r>
      <w:r w:rsidRPr="00251A34">
        <w:rPr>
          <w:rFonts w:ascii="Georgia" w:eastAsia="Times New Roman" w:hAnsi="Georgia" w:cs="Times New Roman"/>
          <w:spacing w:val="-1"/>
          <w:sz w:val="32"/>
          <w:szCs w:val="32"/>
        </w:rPr>
        <w:t>to load anything inside like a tensor, an operation or a collection.</w:t>
      </w:r>
    </w:p>
    <w:p w14:paraId="5991073F" w14:textId="77777777" w:rsidR="00251A34" w:rsidRPr="00251A34" w:rsidRDefault="00251A34" w:rsidP="00251A34">
      <w:pPr>
        <w:shd w:val="clear" w:color="auto" w:fill="FFFFFF"/>
        <w:spacing w:after="0" w:line="240" w:lineRule="auto"/>
        <w:rPr>
          <w:rFonts w:ascii="Georgia" w:eastAsia="Times New Roman" w:hAnsi="Georgia" w:cs="Times New Roman"/>
          <w:spacing w:val="-1"/>
          <w:sz w:val="32"/>
          <w:szCs w:val="32"/>
        </w:rPr>
      </w:pPr>
      <w:r w:rsidRPr="00251A34">
        <w:rPr>
          <w:rFonts w:ascii="Georgia" w:eastAsia="Times New Roman" w:hAnsi="Georgia" w:cs="Times New Roman"/>
          <w:spacing w:val="-1"/>
          <w:sz w:val="32"/>
          <w:szCs w:val="32"/>
        </w:rPr>
        <w:t>To restore a meta checkpoint, use the TF helper </w:t>
      </w:r>
      <w:r w:rsidRPr="00251A34">
        <w:rPr>
          <w:rFonts w:ascii="Courier New" w:eastAsia="Times New Roman" w:hAnsi="Courier New" w:cs="Courier New"/>
          <w:spacing w:val="-1"/>
          <w:sz w:val="20"/>
          <w:szCs w:val="20"/>
        </w:rPr>
        <w:t>import_meta_graph</w:t>
      </w:r>
      <w:r w:rsidRPr="00251A34">
        <w:rPr>
          <w:rFonts w:ascii="Georgia" w:eastAsia="Times New Roman" w:hAnsi="Georgia" w:cs="Times New Roman"/>
          <w:spacing w:val="-1"/>
          <w:sz w:val="32"/>
          <w:szCs w:val="32"/>
        </w:rPr>
        <w:t>:</w:t>
      </w:r>
    </w:p>
    <w:p w14:paraId="2BCFDDBF" w14:textId="77777777" w:rsidR="00251A34" w:rsidRPr="00251A34" w:rsidRDefault="00251A34" w:rsidP="00251A34">
      <w:pPr>
        <w:shd w:val="clear" w:color="auto" w:fill="FFFFFF"/>
        <w:spacing w:before="585" w:after="0" w:line="240" w:lineRule="auto"/>
        <w:outlineLvl w:val="3"/>
        <w:rPr>
          <w:rFonts w:ascii="Lucida Sans Unicode" w:eastAsia="Times New Roman" w:hAnsi="Lucida Sans Unicode" w:cs="Lucida Sans Unicode"/>
          <w:b/>
          <w:bCs/>
          <w:spacing w:val="-3"/>
          <w:sz w:val="39"/>
          <w:szCs w:val="39"/>
        </w:rPr>
      </w:pPr>
      <w:r w:rsidRPr="00251A34">
        <w:rPr>
          <w:rFonts w:ascii="Lucida Sans Unicode" w:eastAsia="Times New Roman" w:hAnsi="Lucida Sans Unicode" w:cs="Lucida Sans Unicode"/>
          <w:b/>
          <w:bCs/>
          <w:spacing w:val="-3"/>
          <w:sz w:val="39"/>
          <w:szCs w:val="39"/>
        </w:rPr>
        <w:t>Restoring the weights</w:t>
      </w:r>
    </w:p>
    <w:p w14:paraId="607AA467" w14:textId="77777777" w:rsidR="00251A34" w:rsidRPr="00251A34" w:rsidRDefault="00251A34" w:rsidP="00251A34">
      <w:pPr>
        <w:shd w:val="clear" w:color="auto" w:fill="FFFFFF"/>
        <w:spacing w:before="90" w:after="0" w:line="240" w:lineRule="auto"/>
        <w:rPr>
          <w:rFonts w:ascii="Georgia" w:eastAsia="Times New Roman" w:hAnsi="Georgia" w:cs="Times New Roman"/>
          <w:spacing w:val="-1"/>
          <w:sz w:val="32"/>
          <w:szCs w:val="32"/>
        </w:rPr>
      </w:pPr>
      <w:r w:rsidRPr="00251A34">
        <w:rPr>
          <w:rFonts w:ascii="Georgia" w:eastAsia="Times New Roman" w:hAnsi="Georgia" w:cs="Times New Roman"/>
          <w:spacing w:val="-1"/>
          <w:sz w:val="32"/>
          <w:szCs w:val="32"/>
        </w:rPr>
        <w:t>Remember that actual real weights only exists within a </w:t>
      </w:r>
      <w:r w:rsidRPr="00251A34">
        <w:rPr>
          <w:rFonts w:ascii="Georgia" w:eastAsia="Times New Roman" w:hAnsi="Georgia" w:cs="Times New Roman"/>
          <w:b/>
          <w:bCs/>
          <w:spacing w:val="-1"/>
          <w:sz w:val="32"/>
          <w:szCs w:val="32"/>
        </w:rPr>
        <w:t>Session. </w:t>
      </w:r>
      <w:r w:rsidRPr="00251A34">
        <w:rPr>
          <w:rFonts w:ascii="Georgia" w:eastAsia="Times New Roman" w:hAnsi="Georgia" w:cs="Times New Roman"/>
          <w:spacing w:val="-1"/>
          <w:sz w:val="32"/>
          <w:szCs w:val="32"/>
        </w:rPr>
        <w:t>It means that the “restore” action must have access to a session to restore weights inside a </w:t>
      </w:r>
      <w:r w:rsidRPr="00251A34">
        <w:rPr>
          <w:rFonts w:ascii="Georgia" w:eastAsia="Times New Roman" w:hAnsi="Georgia" w:cs="Times New Roman"/>
          <w:b/>
          <w:bCs/>
          <w:spacing w:val="-1"/>
          <w:sz w:val="32"/>
          <w:szCs w:val="32"/>
        </w:rPr>
        <w:t>Graph.</w:t>
      </w:r>
      <w:r w:rsidRPr="00251A34">
        <w:rPr>
          <w:rFonts w:ascii="Georgia" w:eastAsia="Times New Roman" w:hAnsi="Georgia" w:cs="Times New Roman"/>
          <w:spacing w:val="-1"/>
          <w:sz w:val="32"/>
          <w:szCs w:val="32"/>
        </w:rPr>
        <w:t> The best way to understand the restore operation is to see it simply as a kind of initialisation.</w:t>
      </w:r>
    </w:p>
    <w:p w14:paraId="5C01F036" w14:textId="77777777" w:rsidR="00251A34" w:rsidRPr="00251A34" w:rsidRDefault="00251A34" w:rsidP="00251A34">
      <w:pPr>
        <w:shd w:val="clear" w:color="auto" w:fill="FFFFFF"/>
        <w:spacing w:before="795" w:after="0" w:line="240" w:lineRule="auto"/>
        <w:outlineLvl w:val="2"/>
        <w:rPr>
          <w:rFonts w:ascii="Lucida Sans Unicode" w:eastAsia="Times New Roman" w:hAnsi="Lucida Sans Unicode" w:cs="Lucida Sans Unicode"/>
          <w:b/>
          <w:bCs/>
          <w:spacing w:val="-4"/>
          <w:sz w:val="51"/>
          <w:szCs w:val="51"/>
        </w:rPr>
      </w:pPr>
      <w:r w:rsidRPr="00251A34">
        <w:rPr>
          <w:rFonts w:ascii="Lucida Sans Unicode" w:eastAsia="Times New Roman" w:hAnsi="Lucida Sans Unicode" w:cs="Lucida Sans Unicode"/>
          <w:b/>
          <w:bCs/>
          <w:spacing w:val="-4"/>
          <w:sz w:val="51"/>
          <w:szCs w:val="51"/>
        </w:rPr>
        <w:t>Using a pre-trained graph in a new graph</w:t>
      </w:r>
    </w:p>
    <w:p w14:paraId="51693DEE" w14:textId="77777777" w:rsidR="00251A34" w:rsidRPr="00251A34" w:rsidRDefault="00251A34" w:rsidP="00251A34">
      <w:pPr>
        <w:shd w:val="clear" w:color="auto" w:fill="FFFFFF"/>
        <w:spacing w:before="120" w:after="0" w:line="240" w:lineRule="auto"/>
        <w:rPr>
          <w:rFonts w:ascii="Georgia" w:eastAsia="Times New Roman" w:hAnsi="Georgia" w:cs="Times New Roman"/>
          <w:spacing w:val="-1"/>
          <w:sz w:val="32"/>
          <w:szCs w:val="32"/>
        </w:rPr>
      </w:pPr>
      <w:r w:rsidRPr="00251A34">
        <w:rPr>
          <w:rFonts w:ascii="Georgia" w:eastAsia="Times New Roman" w:hAnsi="Georgia" w:cs="Times New Roman"/>
          <w:spacing w:val="-1"/>
          <w:sz w:val="32"/>
          <w:szCs w:val="32"/>
        </w:rPr>
        <w:lastRenderedPageBreak/>
        <w:t>Now that you know how to save and load, you can probably figure out how to do it. Yet, there might be some tricks that could help you go faster.</w:t>
      </w:r>
    </w:p>
    <w:p w14:paraId="4D79A608" w14:textId="77777777" w:rsidR="00251A34" w:rsidRPr="00251A34" w:rsidRDefault="00251A34" w:rsidP="00251A34">
      <w:pPr>
        <w:numPr>
          <w:ilvl w:val="0"/>
          <w:numId w:val="3"/>
        </w:numPr>
        <w:shd w:val="clear" w:color="auto" w:fill="FFFFFF"/>
        <w:spacing w:before="100" w:beforeAutospacing="1" w:after="0" w:line="240" w:lineRule="auto"/>
        <w:ind w:left="450"/>
        <w:rPr>
          <w:rFonts w:ascii="Georgia" w:eastAsia="Times New Roman" w:hAnsi="Georgia" w:cs="Segoe UI"/>
          <w:spacing w:val="-1"/>
          <w:sz w:val="32"/>
          <w:szCs w:val="32"/>
        </w:rPr>
      </w:pPr>
      <w:r w:rsidRPr="00251A34">
        <w:rPr>
          <w:rFonts w:ascii="Georgia" w:eastAsia="Times New Roman" w:hAnsi="Georgia" w:cs="Segoe UI"/>
          <w:spacing w:val="-1"/>
          <w:sz w:val="32"/>
          <w:szCs w:val="32"/>
        </w:rPr>
        <w:t>Can the output of one graph be the input of another graph?</w:t>
      </w:r>
    </w:p>
    <w:p w14:paraId="4EE36130" w14:textId="77777777" w:rsidR="00251A34" w:rsidRPr="00251A34" w:rsidRDefault="00251A34" w:rsidP="00251A34">
      <w:pPr>
        <w:shd w:val="clear" w:color="auto" w:fill="FFFFFF"/>
        <w:spacing w:before="435" w:after="0" w:line="240" w:lineRule="auto"/>
        <w:rPr>
          <w:rFonts w:ascii="Georgia" w:eastAsia="Times New Roman" w:hAnsi="Georgia" w:cs="Times New Roman"/>
          <w:spacing w:val="-1"/>
          <w:sz w:val="32"/>
          <w:szCs w:val="32"/>
        </w:rPr>
      </w:pPr>
      <w:r w:rsidRPr="00251A34">
        <w:rPr>
          <w:rFonts w:ascii="Georgia" w:eastAsia="Times New Roman" w:hAnsi="Georgia" w:cs="Times New Roman"/>
          <w:spacing w:val="-1"/>
          <w:sz w:val="32"/>
          <w:szCs w:val="32"/>
        </w:rPr>
        <w:t>Yes, but there is a drawback to this: I don’t know yet a way to make the gradient flow easily between graphs, as you will have to evaluate the first graph, get the results and feed it to the next graph.</w:t>
      </w:r>
    </w:p>
    <w:p w14:paraId="041457F1" w14:textId="77777777" w:rsidR="00251A34" w:rsidRPr="00251A34" w:rsidRDefault="00251A34" w:rsidP="00251A34">
      <w:pPr>
        <w:shd w:val="clear" w:color="auto" w:fill="FFFFFF"/>
        <w:spacing w:before="435" w:after="0" w:line="240" w:lineRule="auto"/>
        <w:rPr>
          <w:rFonts w:ascii="Georgia" w:eastAsia="Times New Roman" w:hAnsi="Georgia" w:cs="Times New Roman"/>
          <w:spacing w:val="-1"/>
          <w:sz w:val="32"/>
          <w:szCs w:val="32"/>
        </w:rPr>
      </w:pPr>
      <w:r w:rsidRPr="00251A34">
        <w:rPr>
          <w:rFonts w:ascii="Georgia" w:eastAsia="Times New Roman" w:hAnsi="Georgia" w:cs="Times New Roman"/>
          <w:spacing w:val="-1"/>
          <w:sz w:val="32"/>
          <w:szCs w:val="32"/>
        </w:rPr>
        <w:t>This can be ok until you need to retrain the first graph too. In that case, you will need to grab the inputs gradients to feed it to the training step of your first graph…</w:t>
      </w:r>
    </w:p>
    <w:p w14:paraId="1B7E6270" w14:textId="77777777" w:rsidR="00251A34" w:rsidRPr="00251A34" w:rsidRDefault="00251A34" w:rsidP="00251A34">
      <w:pPr>
        <w:numPr>
          <w:ilvl w:val="0"/>
          <w:numId w:val="4"/>
        </w:numPr>
        <w:shd w:val="clear" w:color="auto" w:fill="FFFFFF"/>
        <w:spacing w:before="100" w:beforeAutospacing="1" w:after="0" w:line="240" w:lineRule="auto"/>
        <w:ind w:left="450"/>
        <w:rPr>
          <w:rFonts w:ascii="Georgia" w:eastAsia="Times New Roman" w:hAnsi="Georgia" w:cs="Segoe UI"/>
          <w:spacing w:val="-1"/>
          <w:sz w:val="32"/>
          <w:szCs w:val="32"/>
        </w:rPr>
      </w:pPr>
      <w:r w:rsidRPr="00251A34">
        <w:rPr>
          <w:rFonts w:ascii="Georgia" w:eastAsia="Times New Roman" w:hAnsi="Georgia" w:cs="Segoe UI"/>
          <w:spacing w:val="-1"/>
          <w:sz w:val="32"/>
          <w:szCs w:val="32"/>
        </w:rPr>
        <w:t>Can I mix all of those different graphs in only one graph?</w:t>
      </w:r>
    </w:p>
    <w:p w14:paraId="5A932AC4" w14:textId="77777777" w:rsidR="00251A34" w:rsidRPr="00251A34" w:rsidRDefault="00251A34" w:rsidP="00251A34">
      <w:pPr>
        <w:shd w:val="clear" w:color="auto" w:fill="FFFFFF"/>
        <w:spacing w:before="435" w:after="0" w:line="240" w:lineRule="auto"/>
        <w:rPr>
          <w:rFonts w:ascii="Georgia" w:eastAsia="Times New Roman" w:hAnsi="Georgia" w:cs="Times New Roman"/>
          <w:spacing w:val="-1"/>
          <w:sz w:val="32"/>
          <w:szCs w:val="32"/>
        </w:rPr>
      </w:pPr>
      <w:r w:rsidRPr="00251A34">
        <w:rPr>
          <w:rFonts w:ascii="Georgia" w:eastAsia="Times New Roman" w:hAnsi="Georgia" w:cs="Times New Roman"/>
          <w:spacing w:val="-1"/>
          <w:sz w:val="32"/>
          <w:szCs w:val="32"/>
        </w:rPr>
        <w:t>Yes, but you must be careful with namespaces. The good point is that this method simplifies everything: you can load a pre-trained VGG-16, access any nodes in the graph, plug your own operations and train the whole thing!</w:t>
      </w:r>
    </w:p>
    <w:p w14:paraId="5ADC975D" w14:textId="77777777" w:rsidR="00251A34" w:rsidRPr="00251A34" w:rsidRDefault="00251A34" w:rsidP="00251A34">
      <w:pPr>
        <w:shd w:val="clear" w:color="auto" w:fill="FFFFFF"/>
        <w:spacing w:before="435" w:after="0" w:line="240" w:lineRule="auto"/>
        <w:rPr>
          <w:rFonts w:ascii="Georgia" w:eastAsia="Times New Roman" w:hAnsi="Georgia" w:cs="Times New Roman"/>
          <w:spacing w:val="-1"/>
          <w:sz w:val="32"/>
          <w:szCs w:val="32"/>
        </w:rPr>
      </w:pPr>
      <w:r w:rsidRPr="00251A34">
        <w:rPr>
          <w:rFonts w:ascii="Georgia" w:eastAsia="Times New Roman" w:hAnsi="Georgia" w:cs="Times New Roman"/>
          <w:spacing w:val="-1"/>
          <w:sz w:val="32"/>
          <w:szCs w:val="32"/>
        </w:rPr>
        <w:t>If you only want to fine-tune your own nodes, you can stop the gradients anywhere you want, to avoid training the whole graph.</w:t>
      </w:r>
    </w:p>
    <w:p w14:paraId="5BA7B5C8" w14:textId="77777777" w:rsidR="00251A34" w:rsidRPr="00251A34" w:rsidRDefault="00251A34" w:rsidP="00251A34">
      <w:pPr>
        <w:spacing w:after="0" w:line="240" w:lineRule="auto"/>
        <w:rPr>
          <w:rFonts w:ascii="Times New Roman" w:eastAsia="Times New Roman" w:hAnsi="Times New Roman" w:cs="Times New Roman"/>
          <w:sz w:val="24"/>
          <w:szCs w:val="24"/>
        </w:rPr>
      </w:pPr>
      <w:r w:rsidRPr="00251A34">
        <w:rPr>
          <w:rFonts w:ascii="Times New Roman" w:eastAsia="Times New Roman" w:hAnsi="Times New Roman" w:cs="Times New Roman"/>
          <w:sz w:val="24"/>
          <w:szCs w:val="24"/>
        </w:rPr>
        <w:t>Graph mixing</w:t>
      </w:r>
    </w:p>
    <w:p w14:paraId="4BF5A22E" w14:textId="77777777" w:rsidR="00251A34" w:rsidRPr="00251A34" w:rsidRDefault="00251A34" w:rsidP="00251A34">
      <w:pPr>
        <w:shd w:val="clear" w:color="auto" w:fill="FFFFFF"/>
        <w:spacing w:before="585" w:after="0" w:line="240" w:lineRule="auto"/>
        <w:outlineLvl w:val="3"/>
        <w:rPr>
          <w:rFonts w:ascii="Lucida Sans Unicode" w:eastAsia="Times New Roman" w:hAnsi="Lucida Sans Unicode" w:cs="Lucida Sans Unicode"/>
          <w:b/>
          <w:bCs/>
          <w:spacing w:val="-3"/>
          <w:sz w:val="39"/>
          <w:szCs w:val="39"/>
        </w:rPr>
      </w:pPr>
      <w:r w:rsidRPr="00251A34">
        <w:rPr>
          <w:rFonts w:ascii="Lucida Sans Unicode" w:eastAsia="Times New Roman" w:hAnsi="Lucida Sans Unicode" w:cs="Lucida Sans Unicode"/>
          <w:b/>
          <w:bCs/>
          <w:spacing w:val="-3"/>
          <w:sz w:val="39"/>
          <w:szCs w:val="39"/>
        </w:rPr>
        <w:t>A closer real-life example</w:t>
      </w:r>
    </w:p>
    <w:p w14:paraId="295BA776" w14:textId="77777777" w:rsidR="00251A34" w:rsidRPr="00251A34" w:rsidRDefault="00251A34" w:rsidP="00251A34">
      <w:pPr>
        <w:shd w:val="clear" w:color="auto" w:fill="FFFFFF"/>
        <w:spacing w:before="90" w:after="0" w:line="240" w:lineRule="auto"/>
        <w:rPr>
          <w:rFonts w:ascii="Georgia" w:eastAsia="Times New Roman" w:hAnsi="Georgia" w:cs="Times New Roman"/>
          <w:spacing w:val="-1"/>
          <w:sz w:val="32"/>
          <w:szCs w:val="32"/>
        </w:rPr>
      </w:pPr>
      <w:r w:rsidRPr="00251A34">
        <w:rPr>
          <w:rFonts w:ascii="Georgia" w:eastAsia="Times New Roman" w:hAnsi="Georgia" w:cs="Times New Roman"/>
          <w:spacing w:val="-1"/>
          <w:sz w:val="32"/>
          <w:szCs w:val="32"/>
        </w:rPr>
        <w:t>I made a full example of a </w:t>
      </w:r>
      <w:r w:rsidRPr="00251A34">
        <w:rPr>
          <w:rFonts w:ascii="Georgia" w:eastAsia="Times New Roman" w:hAnsi="Georgia" w:cs="Times New Roman"/>
          <w:b/>
          <w:bCs/>
          <w:spacing w:val="-1"/>
          <w:sz w:val="32"/>
          <w:szCs w:val="32"/>
        </w:rPr>
        <w:t>Saver</w:t>
      </w:r>
      <w:r w:rsidRPr="00251A34">
        <w:rPr>
          <w:rFonts w:ascii="Georgia" w:eastAsia="Times New Roman" w:hAnsi="Georgia" w:cs="Times New Roman"/>
          <w:spacing w:val="-1"/>
          <w:sz w:val="32"/>
          <w:szCs w:val="32"/>
        </w:rPr>
        <w:t> usage in a more realistic setting here: </w:t>
      </w:r>
      <w:hyperlink r:id="rId12" w:tgtFrame="_blank" w:history="1">
        <w:r w:rsidRPr="00251A34">
          <w:rPr>
            <w:rFonts w:ascii="Georgia" w:eastAsia="Times New Roman" w:hAnsi="Georgia" w:cs="Times New Roman"/>
            <w:color w:val="0000FF"/>
            <w:spacing w:val="-1"/>
            <w:sz w:val="32"/>
            <w:szCs w:val="32"/>
            <w:u w:val="single"/>
          </w:rPr>
          <w:t>https://github.com/metaflow-ai/blog/blob/master/tf-save-load/embedding.py</w:t>
        </w:r>
      </w:hyperlink>
    </w:p>
    <w:p w14:paraId="3C343129" w14:textId="77777777" w:rsidR="00251A34" w:rsidRPr="00251A34" w:rsidRDefault="00251A34" w:rsidP="00251A34">
      <w:pPr>
        <w:shd w:val="clear" w:color="auto" w:fill="FFFFFF"/>
        <w:spacing w:before="435" w:after="0" w:line="240" w:lineRule="auto"/>
        <w:rPr>
          <w:rFonts w:ascii="Georgia" w:eastAsia="Times New Roman" w:hAnsi="Georgia" w:cs="Times New Roman"/>
          <w:spacing w:val="-1"/>
          <w:sz w:val="32"/>
          <w:szCs w:val="32"/>
        </w:rPr>
      </w:pPr>
      <w:r w:rsidRPr="00251A34">
        <w:rPr>
          <w:rFonts w:ascii="Georgia" w:eastAsia="Times New Roman" w:hAnsi="Georgia" w:cs="Times New Roman"/>
          <w:spacing w:val="-1"/>
          <w:sz w:val="32"/>
          <w:szCs w:val="32"/>
        </w:rPr>
        <w:t>Don’t hesitate to run the code and see for yourself what happens.</w:t>
      </w:r>
    </w:p>
    <w:p w14:paraId="394EBCD3" w14:textId="77777777" w:rsidR="00251A34" w:rsidRPr="00251A34" w:rsidRDefault="00251A34" w:rsidP="00251A34">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251A34">
        <w:rPr>
          <w:rFonts w:ascii="Lucida Sans Unicode" w:eastAsia="Times New Roman" w:hAnsi="Lucida Sans Unicode" w:cs="Lucida Sans Unicode"/>
          <w:b/>
          <w:bCs/>
          <w:spacing w:val="-4"/>
          <w:sz w:val="51"/>
          <w:szCs w:val="51"/>
        </w:rPr>
        <w:lastRenderedPageBreak/>
        <w:t>Annexe: More about the TF data ecosystem</w:t>
      </w:r>
    </w:p>
    <w:p w14:paraId="1CAEB6B5" w14:textId="77777777" w:rsidR="00251A34" w:rsidRPr="00251A34" w:rsidRDefault="00251A34" w:rsidP="00251A34">
      <w:pPr>
        <w:shd w:val="clear" w:color="auto" w:fill="FFFFFF"/>
        <w:spacing w:before="120" w:after="0" w:line="240" w:lineRule="auto"/>
        <w:rPr>
          <w:rFonts w:ascii="Georgia" w:eastAsia="Times New Roman" w:hAnsi="Georgia" w:cs="Times New Roman"/>
          <w:spacing w:val="-1"/>
          <w:sz w:val="32"/>
          <w:szCs w:val="32"/>
        </w:rPr>
      </w:pPr>
      <w:r w:rsidRPr="00251A34">
        <w:rPr>
          <w:rFonts w:ascii="Georgia" w:eastAsia="Times New Roman" w:hAnsi="Georgia" w:cs="Times New Roman"/>
          <w:spacing w:val="-1"/>
          <w:sz w:val="32"/>
          <w:szCs w:val="32"/>
        </w:rPr>
        <w:t>We are talking about Google here, and they mainly use in-house built tools when dealing with their work so it will be no surprise to discover that data are saved in the ProtoBuff format.</w:t>
      </w:r>
    </w:p>
    <w:p w14:paraId="75A3FF3D" w14:textId="77777777" w:rsidR="00251A34" w:rsidRPr="00251A34" w:rsidRDefault="00251A34" w:rsidP="00251A34">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251A34">
        <w:rPr>
          <w:rFonts w:ascii="Lucida Sans Unicode" w:eastAsia="Times New Roman" w:hAnsi="Lucida Sans Unicode" w:cs="Lucida Sans Unicode"/>
          <w:b/>
          <w:bCs/>
          <w:spacing w:val="-3"/>
          <w:sz w:val="39"/>
          <w:szCs w:val="39"/>
        </w:rPr>
        <w:t>Protocol buffers</w:t>
      </w:r>
    </w:p>
    <w:p w14:paraId="2F83BDEC" w14:textId="77777777" w:rsidR="00251A34" w:rsidRPr="00251A34" w:rsidRDefault="00251A34" w:rsidP="00251A34">
      <w:pPr>
        <w:shd w:val="clear" w:color="auto" w:fill="FFFFFF"/>
        <w:spacing w:before="90" w:after="0" w:line="240" w:lineRule="auto"/>
        <w:rPr>
          <w:rFonts w:ascii="Georgia" w:eastAsia="Times New Roman" w:hAnsi="Georgia" w:cs="Times New Roman"/>
          <w:spacing w:val="-1"/>
          <w:sz w:val="32"/>
          <w:szCs w:val="32"/>
        </w:rPr>
      </w:pPr>
      <w:hyperlink r:id="rId13" w:tgtFrame="_blank" w:history="1">
        <w:r w:rsidRPr="00251A34">
          <w:rPr>
            <w:rFonts w:ascii="Georgia" w:eastAsia="Times New Roman" w:hAnsi="Georgia" w:cs="Times New Roman"/>
            <w:color w:val="0000FF"/>
            <w:spacing w:val="-1"/>
            <w:sz w:val="32"/>
            <w:szCs w:val="32"/>
            <w:u w:val="single"/>
          </w:rPr>
          <w:t>Protocol Buffers often abbreviated Protobuf</w:t>
        </w:r>
      </w:hyperlink>
      <w:r w:rsidRPr="00251A34">
        <w:rPr>
          <w:rFonts w:ascii="Georgia" w:eastAsia="Times New Roman" w:hAnsi="Georgia" w:cs="Times New Roman"/>
          <w:spacing w:val="-1"/>
          <w:sz w:val="32"/>
          <w:szCs w:val="32"/>
        </w:rPr>
        <w:t>s is the format used by TF to store and transfer data efficiently.</w:t>
      </w:r>
    </w:p>
    <w:p w14:paraId="6C19DCD3" w14:textId="77777777" w:rsidR="00251A34" w:rsidRPr="00251A34" w:rsidRDefault="00251A34" w:rsidP="00251A34">
      <w:pPr>
        <w:shd w:val="clear" w:color="auto" w:fill="FFFFFF"/>
        <w:spacing w:before="435" w:after="0" w:line="240" w:lineRule="auto"/>
        <w:rPr>
          <w:rFonts w:ascii="Georgia" w:eastAsia="Times New Roman" w:hAnsi="Georgia" w:cs="Times New Roman"/>
          <w:spacing w:val="-1"/>
          <w:sz w:val="32"/>
          <w:szCs w:val="32"/>
        </w:rPr>
      </w:pPr>
      <w:r w:rsidRPr="00251A34">
        <w:rPr>
          <w:rFonts w:ascii="Georgia" w:eastAsia="Times New Roman" w:hAnsi="Georgia" w:cs="Times New Roman"/>
          <w:spacing w:val="-1"/>
          <w:sz w:val="32"/>
          <w:szCs w:val="32"/>
        </w:rPr>
        <w:t>I don’t want to go into details but think about it as a faster JSON format that you can compress when you need to save space/bandwidth for storage/transfer. To recapitulate, you can use Protobufs as:</w:t>
      </w:r>
    </w:p>
    <w:p w14:paraId="37397F8B" w14:textId="77777777" w:rsidR="00251A34" w:rsidRPr="00251A34" w:rsidRDefault="00251A34" w:rsidP="00251A34">
      <w:pPr>
        <w:numPr>
          <w:ilvl w:val="0"/>
          <w:numId w:val="5"/>
        </w:numPr>
        <w:shd w:val="clear" w:color="auto" w:fill="FFFFFF"/>
        <w:spacing w:before="100" w:beforeAutospacing="1" w:after="210" w:line="240" w:lineRule="auto"/>
        <w:ind w:left="450"/>
        <w:rPr>
          <w:rFonts w:ascii="Georgia" w:eastAsia="Times New Roman" w:hAnsi="Georgia" w:cs="Segoe UI"/>
          <w:spacing w:val="-1"/>
          <w:sz w:val="32"/>
          <w:szCs w:val="32"/>
        </w:rPr>
      </w:pPr>
      <w:r w:rsidRPr="00251A34">
        <w:rPr>
          <w:rFonts w:ascii="Georgia" w:eastAsia="Times New Roman" w:hAnsi="Georgia" w:cs="Segoe UI"/>
          <w:spacing w:val="-1"/>
          <w:sz w:val="32"/>
          <w:szCs w:val="32"/>
        </w:rPr>
        <w:t>An uncompressed, human-friendly, text format with the extension </w:t>
      </w:r>
      <w:r w:rsidRPr="00251A34">
        <w:rPr>
          <w:rFonts w:ascii="Georgia" w:eastAsia="Times New Roman" w:hAnsi="Georgia" w:cs="Segoe UI"/>
          <w:b/>
          <w:bCs/>
          <w:spacing w:val="-1"/>
          <w:sz w:val="32"/>
          <w:szCs w:val="32"/>
        </w:rPr>
        <w:t>.pbtxt</w:t>
      </w:r>
    </w:p>
    <w:p w14:paraId="33DEB8C2" w14:textId="77777777" w:rsidR="00251A34" w:rsidRPr="00251A34" w:rsidRDefault="00251A34" w:rsidP="00251A34">
      <w:pPr>
        <w:numPr>
          <w:ilvl w:val="0"/>
          <w:numId w:val="5"/>
        </w:numPr>
        <w:shd w:val="clear" w:color="auto" w:fill="FFFFFF"/>
        <w:spacing w:before="100" w:beforeAutospacing="1" w:after="0" w:line="240" w:lineRule="auto"/>
        <w:ind w:left="450"/>
        <w:rPr>
          <w:rFonts w:ascii="Georgia" w:eastAsia="Times New Roman" w:hAnsi="Georgia" w:cs="Segoe UI"/>
          <w:spacing w:val="-1"/>
          <w:sz w:val="32"/>
          <w:szCs w:val="32"/>
        </w:rPr>
      </w:pPr>
      <w:r w:rsidRPr="00251A34">
        <w:rPr>
          <w:rFonts w:ascii="Georgia" w:eastAsia="Times New Roman" w:hAnsi="Georgia" w:cs="Segoe UI"/>
          <w:spacing w:val="-1"/>
          <w:sz w:val="32"/>
          <w:szCs w:val="32"/>
        </w:rPr>
        <w:t>A compressed, machine friendly, binary format with the extension </w:t>
      </w:r>
      <w:r w:rsidRPr="00251A34">
        <w:rPr>
          <w:rFonts w:ascii="Georgia" w:eastAsia="Times New Roman" w:hAnsi="Georgia" w:cs="Segoe UI"/>
          <w:b/>
          <w:bCs/>
          <w:spacing w:val="-1"/>
          <w:sz w:val="32"/>
          <w:szCs w:val="32"/>
        </w:rPr>
        <w:t>.pb </w:t>
      </w:r>
      <w:r w:rsidRPr="00251A34">
        <w:rPr>
          <w:rFonts w:ascii="Georgia" w:eastAsia="Times New Roman" w:hAnsi="Georgia" w:cs="Segoe UI"/>
          <w:spacing w:val="-1"/>
          <w:sz w:val="32"/>
          <w:szCs w:val="32"/>
        </w:rPr>
        <w:t>or no extension at all</w:t>
      </w:r>
    </w:p>
    <w:p w14:paraId="0262CC56" w14:textId="77777777" w:rsidR="00251A34" w:rsidRPr="00251A34" w:rsidRDefault="00251A34" w:rsidP="00251A34">
      <w:pPr>
        <w:shd w:val="clear" w:color="auto" w:fill="FFFFFF"/>
        <w:spacing w:before="435" w:after="0" w:line="240" w:lineRule="auto"/>
        <w:rPr>
          <w:rFonts w:ascii="Georgia" w:eastAsia="Times New Roman" w:hAnsi="Georgia" w:cs="Times New Roman"/>
          <w:spacing w:val="-1"/>
          <w:sz w:val="32"/>
          <w:szCs w:val="32"/>
        </w:rPr>
      </w:pPr>
      <w:r w:rsidRPr="00251A34">
        <w:rPr>
          <w:rFonts w:ascii="Georgia" w:eastAsia="Times New Roman" w:hAnsi="Georgia" w:cs="Times New Roman"/>
          <w:spacing w:val="-1"/>
          <w:sz w:val="32"/>
          <w:szCs w:val="32"/>
        </w:rPr>
        <w:t>It’s like using JSON in your development setup and when moving to production, compressing your data on the fly for efficiency. Many more things can be done with Protobufs, if you are interested check the </w:t>
      </w:r>
      <w:hyperlink r:id="rId14" w:tgtFrame="_blank" w:history="1">
        <w:r w:rsidRPr="00251A34">
          <w:rPr>
            <w:rFonts w:ascii="Georgia" w:eastAsia="Times New Roman" w:hAnsi="Georgia" w:cs="Times New Roman"/>
            <w:color w:val="0000FF"/>
            <w:spacing w:val="-1"/>
            <w:sz w:val="32"/>
            <w:szCs w:val="32"/>
            <w:u w:val="single"/>
          </w:rPr>
          <w:t>tutorials here</w:t>
        </w:r>
      </w:hyperlink>
    </w:p>
    <w:p w14:paraId="2345BB43" w14:textId="77777777" w:rsidR="00251A34" w:rsidRPr="00251A34" w:rsidRDefault="00251A34" w:rsidP="00251A34">
      <w:pPr>
        <w:shd w:val="clear" w:color="auto" w:fill="FFFFFF"/>
        <w:spacing w:after="0" w:line="240" w:lineRule="auto"/>
        <w:rPr>
          <w:rFonts w:ascii="Georgia" w:eastAsia="Times New Roman" w:hAnsi="Georgia" w:cs="Times New Roman"/>
          <w:i/>
          <w:iCs/>
          <w:spacing w:val="-1"/>
          <w:sz w:val="32"/>
          <w:szCs w:val="32"/>
        </w:rPr>
      </w:pPr>
      <w:r w:rsidRPr="00251A34">
        <w:rPr>
          <w:rFonts w:ascii="Georgia" w:eastAsia="Times New Roman" w:hAnsi="Georgia" w:cs="Times New Roman"/>
          <w:i/>
          <w:iCs/>
          <w:spacing w:val="-1"/>
          <w:sz w:val="32"/>
          <w:szCs w:val="32"/>
        </w:rPr>
        <w:t>Neat trick: All operations dealing with Protobufs in TensorFlow have this </w:t>
      </w:r>
      <w:r w:rsidRPr="00251A34">
        <w:rPr>
          <w:rFonts w:ascii="Georgia" w:eastAsia="Times New Roman" w:hAnsi="Georgia" w:cs="Times New Roman"/>
          <w:b/>
          <w:bCs/>
          <w:i/>
          <w:iCs/>
          <w:spacing w:val="-1"/>
          <w:sz w:val="32"/>
          <w:szCs w:val="32"/>
        </w:rPr>
        <w:t>“_def”</w:t>
      </w:r>
      <w:r w:rsidRPr="00251A34">
        <w:rPr>
          <w:rFonts w:ascii="Georgia" w:eastAsia="Times New Roman" w:hAnsi="Georgia" w:cs="Times New Roman"/>
          <w:i/>
          <w:iCs/>
          <w:spacing w:val="-1"/>
          <w:sz w:val="32"/>
          <w:szCs w:val="32"/>
        </w:rPr>
        <w:t>suffix that indicates “protocol buffer definition”. For example, to load the Protobufs of a saved graph, you can use the function: </w:t>
      </w:r>
      <w:r w:rsidRPr="00251A34">
        <w:rPr>
          <w:rFonts w:ascii="Courier New" w:eastAsia="Times New Roman" w:hAnsi="Courier New" w:cs="Courier New"/>
          <w:spacing w:val="-1"/>
          <w:sz w:val="20"/>
          <w:szCs w:val="20"/>
        </w:rPr>
        <w:t>tf.import_graph_def</w:t>
      </w:r>
      <w:r w:rsidRPr="00251A34">
        <w:rPr>
          <w:rFonts w:ascii="Georgia" w:eastAsia="Times New Roman" w:hAnsi="Georgia" w:cs="Times New Roman"/>
          <w:i/>
          <w:iCs/>
          <w:spacing w:val="-1"/>
          <w:sz w:val="32"/>
          <w:szCs w:val="32"/>
        </w:rPr>
        <w:t>. And to get the current graph as a Protobufs, you can use: </w:t>
      </w:r>
      <w:r w:rsidRPr="00251A34">
        <w:rPr>
          <w:rFonts w:ascii="Courier New" w:eastAsia="Times New Roman" w:hAnsi="Courier New" w:cs="Courier New"/>
          <w:spacing w:val="-1"/>
          <w:sz w:val="20"/>
          <w:szCs w:val="20"/>
        </w:rPr>
        <w:t>Graph.as_graph_def()</w:t>
      </w:r>
      <w:r w:rsidRPr="00251A34">
        <w:rPr>
          <w:rFonts w:ascii="Georgia" w:eastAsia="Times New Roman" w:hAnsi="Georgia" w:cs="Times New Roman"/>
          <w:i/>
          <w:iCs/>
          <w:spacing w:val="-1"/>
          <w:sz w:val="32"/>
          <w:szCs w:val="32"/>
        </w:rPr>
        <w:t>.</w:t>
      </w:r>
    </w:p>
    <w:p w14:paraId="452DBFC6" w14:textId="77777777" w:rsidR="00251A34" w:rsidRPr="00251A34" w:rsidRDefault="00251A34" w:rsidP="00251A34">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251A34">
        <w:rPr>
          <w:rFonts w:ascii="Lucida Sans Unicode" w:eastAsia="Times New Roman" w:hAnsi="Lucida Sans Unicode" w:cs="Lucida Sans Unicode"/>
          <w:b/>
          <w:bCs/>
          <w:spacing w:val="-3"/>
          <w:sz w:val="39"/>
          <w:szCs w:val="39"/>
        </w:rPr>
        <w:lastRenderedPageBreak/>
        <w:t>Files architecture</w:t>
      </w:r>
    </w:p>
    <w:p w14:paraId="0722F5E3" w14:textId="77777777" w:rsidR="00251A34" w:rsidRPr="00251A34" w:rsidRDefault="00251A34" w:rsidP="00251A34">
      <w:pPr>
        <w:shd w:val="clear" w:color="auto" w:fill="FFFFFF"/>
        <w:spacing w:before="90" w:after="0" w:line="240" w:lineRule="auto"/>
        <w:rPr>
          <w:rFonts w:ascii="Georgia" w:eastAsia="Times New Roman" w:hAnsi="Georgia" w:cs="Times New Roman"/>
          <w:spacing w:val="-1"/>
          <w:sz w:val="32"/>
          <w:szCs w:val="32"/>
        </w:rPr>
      </w:pPr>
      <w:r w:rsidRPr="00251A34">
        <w:rPr>
          <w:rFonts w:ascii="Georgia" w:eastAsia="Times New Roman" w:hAnsi="Georgia" w:cs="Times New Roman"/>
          <w:spacing w:val="-1"/>
          <w:sz w:val="32"/>
          <w:szCs w:val="32"/>
        </w:rPr>
        <w:t>Getting back to TF, when you save your data the usual way, you end up with 5 different type of files:</w:t>
      </w:r>
    </w:p>
    <w:p w14:paraId="633FA89B" w14:textId="77777777" w:rsidR="00251A34" w:rsidRPr="00251A34" w:rsidRDefault="00251A34" w:rsidP="00251A34">
      <w:pPr>
        <w:numPr>
          <w:ilvl w:val="0"/>
          <w:numId w:val="6"/>
        </w:numPr>
        <w:shd w:val="clear" w:color="auto" w:fill="FFFFFF"/>
        <w:spacing w:before="100" w:beforeAutospacing="1" w:after="210" w:line="240" w:lineRule="auto"/>
        <w:ind w:left="450"/>
        <w:rPr>
          <w:rFonts w:ascii="Georgia" w:eastAsia="Times New Roman" w:hAnsi="Georgia" w:cs="Segoe UI"/>
          <w:spacing w:val="-1"/>
          <w:sz w:val="32"/>
          <w:szCs w:val="32"/>
        </w:rPr>
      </w:pPr>
      <w:r w:rsidRPr="00251A34">
        <w:rPr>
          <w:rFonts w:ascii="Georgia" w:eastAsia="Times New Roman" w:hAnsi="Georgia" w:cs="Segoe UI"/>
          <w:spacing w:val="-1"/>
          <w:sz w:val="32"/>
          <w:szCs w:val="32"/>
        </w:rPr>
        <w:t>A </w:t>
      </w:r>
      <w:r w:rsidRPr="00251A34">
        <w:rPr>
          <w:rFonts w:ascii="Georgia" w:eastAsia="Times New Roman" w:hAnsi="Georgia" w:cs="Segoe UI"/>
          <w:b/>
          <w:bCs/>
          <w:spacing w:val="-1"/>
          <w:sz w:val="32"/>
          <w:szCs w:val="32"/>
        </w:rPr>
        <w:t>“checkpoint”</w:t>
      </w:r>
      <w:r w:rsidRPr="00251A34">
        <w:rPr>
          <w:rFonts w:ascii="Georgia" w:eastAsia="Times New Roman" w:hAnsi="Georgia" w:cs="Segoe UI"/>
          <w:spacing w:val="-1"/>
          <w:sz w:val="32"/>
          <w:szCs w:val="32"/>
        </w:rPr>
        <w:t> file</w:t>
      </w:r>
    </w:p>
    <w:p w14:paraId="1C34236B" w14:textId="77777777" w:rsidR="00251A34" w:rsidRPr="00251A34" w:rsidRDefault="00251A34" w:rsidP="00251A34">
      <w:pPr>
        <w:numPr>
          <w:ilvl w:val="0"/>
          <w:numId w:val="6"/>
        </w:numPr>
        <w:shd w:val="clear" w:color="auto" w:fill="FFFFFF"/>
        <w:spacing w:before="100" w:beforeAutospacing="1" w:after="210" w:line="240" w:lineRule="auto"/>
        <w:ind w:left="450"/>
        <w:rPr>
          <w:rFonts w:ascii="Georgia" w:eastAsia="Times New Roman" w:hAnsi="Georgia" w:cs="Segoe UI"/>
          <w:spacing w:val="-1"/>
          <w:sz w:val="32"/>
          <w:szCs w:val="32"/>
        </w:rPr>
      </w:pPr>
      <w:r w:rsidRPr="00251A34">
        <w:rPr>
          <w:rFonts w:ascii="Georgia" w:eastAsia="Times New Roman" w:hAnsi="Georgia" w:cs="Segoe UI"/>
          <w:spacing w:val="-1"/>
          <w:sz w:val="32"/>
          <w:szCs w:val="32"/>
        </w:rPr>
        <w:t>Some </w:t>
      </w:r>
      <w:r w:rsidRPr="00251A34">
        <w:rPr>
          <w:rFonts w:ascii="Georgia" w:eastAsia="Times New Roman" w:hAnsi="Georgia" w:cs="Segoe UI"/>
          <w:b/>
          <w:bCs/>
          <w:spacing w:val="-1"/>
          <w:sz w:val="32"/>
          <w:szCs w:val="32"/>
        </w:rPr>
        <w:t>“data” </w:t>
      </w:r>
      <w:r w:rsidRPr="00251A34">
        <w:rPr>
          <w:rFonts w:ascii="Georgia" w:eastAsia="Times New Roman" w:hAnsi="Georgia" w:cs="Segoe UI"/>
          <w:spacing w:val="-1"/>
          <w:sz w:val="32"/>
          <w:szCs w:val="32"/>
        </w:rPr>
        <w:t>files</w:t>
      </w:r>
    </w:p>
    <w:p w14:paraId="173F82EF" w14:textId="77777777" w:rsidR="00251A34" w:rsidRPr="00251A34" w:rsidRDefault="00251A34" w:rsidP="00251A34">
      <w:pPr>
        <w:numPr>
          <w:ilvl w:val="0"/>
          <w:numId w:val="6"/>
        </w:numPr>
        <w:shd w:val="clear" w:color="auto" w:fill="FFFFFF"/>
        <w:spacing w:before="100" w:beforeAutospacing="1" w:after="210" w:line="240" w:lineRule="auto"/>
        <w:ind w:left="450"/>
        <w:rPr>
          <w:rFonts w:ascii="Georgia" w:eastAsia="Times New Roman" w:hAnsi="Georgia" w:cs="Segoe UI"/>
          <w:spacing w:val="-1"/>
          <w:sz w:val="32"/>
          <w:szCs w:val="32"/>
        </w:rPr>
      </w:pPr>
      <w:r w:rsidRPr="00251A34">
        <w:rPr>
          <w:rFonts w:ascii="Georgia" w:eastAsia="Times New Roman" w:hAnsi="Georgia" w:cs="Segoe UI"/>
          <w:spacing w:val="-1"/>
          <w:sz w:val="32"/>
          <w:szCs w:val="32"/>
        </w:rPr>
        <w:t>A </w:t>
      </w:r>
      <w:r w:rsidRPr="00251A34">
        <w:rPr>
          <w:rFonts w:ascii="Georgia" w:eastAsia="Times New Roman" w:hAnsi="Georgia" w:cs="Segoe UI"/>
          <w:b/>
          <w:bCs/>
          <w:spacing w:val="-1"/>
          <w:sz w:val="32"/>
          <w:szCs w:val="32"/>
        </w:rPr>
        <w:t>“meta”</w:t>
      </w:r>
      <w:r w:rsidRPr="00251A34">
        <w:rPr>
          <w:rFonts w:ascii="Georgia" w:eastAsia="Times New Roman" w:hAnsi="Georgia" w:cs="Segoe UI"/>
          <w:spacing w:val="-1"/>
          <w:sz w:val="32"/>
          <w:szCs w:val="32"/>
        </w:rPr>
        <w:t> file</w:t>
      </w:r>
    </w:p>
    <w:p w14:paraId="7A8ED41A" w14:textId="77777777" w:rsidR="00251A34" w:rsidRPr="00251A34" w:rsidRDefault="00251A34" w:rsidP="00251A34">
      <w:pPr>
        <w:numPr>
          <w:ilvl w:val="0"/>
          <w:numId w:val="6"/>
        </w:numPr>
        <w:shd w:val="clear" w:color="auto" w:fill="FFFFFF"/>
        <w:spacing w:before="100" w:beforeAutospacing="1" w:after="210" w:line="240" w:lineRule="auto"/>
        <w:ind w:left="450"/>
        <w:rPr>
          <w:rFonts w:ascii="Georgia" w:eastAsia="Times New Roman" w:hAnsi="Georgia" w:cs="Segoe UI"/>
          <w:spacing w:val="-1"/>
          <w:sz w:val="32"/>
          <w:szCs w:val="32"/>
        </w:rPr>
      </w:pPr>
      <w:r w:rsidRPr="00251A34">
        <w:rPr>
          <w:rFonts w:ascii="Georgia" w:eastAsia="Times New Roman" w:hAnsi="Georgia" w:cs="Segoe UI"/>
          <w:spacing w:val="-1"/>
          <w:sz w:val="32"/>
          <w:szCs w:val="32"/>
        </w:rPr>
        <w:t>An </w:t>
      </w:r>
      <w:r w:rsidRPr="00251A34">
        <w:rPr>
          <w:rFonts w:ascii="Georgia" w:eastAsia="Times New Roman" w:hAnsi="Georgia" w:cs="Segoe UI"/>
          <w:b/>
          <w:bCs/>
          <w:spacing w:val="-1"/>
          <w:sz w:val="32"/>
          <w:szCs w:val="32"/>
        </w:rPr>
        <w:t>“index”</w:t>
      </w:r>
      <w:r w:rsidRPr="00251A34">
        <w:rPr>
          <w:rFonts w:ascii="Georgia" w:eastAsia="Times New Roman" w:hAnsi="Georgia" w:cs="Segoe UI"/>
          <w:spacing w:val="-1"/>
          <w:sz w:val="32"/>
          <w:szCs w:val="32"/>
        </w:rPr>
        <w:t> file</w:t>
      </w:r>
    </w:p>
    <w:p w14:paraId="546BDC02" w14:textId="77777777" w:rsidR="00251A34" w:rsidRPr="00251A34" w:rsidRDefault="00251A34" w:rsidP="00251A34">
      <w:pPr>
        <w:numPr>
          <w:ilvl w:val="0"/>
          <w:numId w:val="6"/>
        </w:numPr>
        <w:shd w:val="clear" w:color="auto" w:fill="FFFFFF"/>
        <w:spacing w:before="100" w:beforeAutospacing="1" w:after="210" w:line="240" w:lineRule="auto"/>
        <w:ind w:left="450"/>
        <w:rPr>
          <w:rFonts w:ascii="Georgia" w:eastAsia="Times New Roman" w:hAnsi="Georgia" w:cs="Segoe UI"/>
          <w:spacing w:val="-1"/>
          <w:sz w:val="32"/>
          <w:szCs w:val="32"/>
        </w:rPr>
      </w:pPr>
      <w:r w:rsidRPr="00251A34">
        <w:rPr>
          <w:rFonts w:ascii="Georgia" w:eastAsia="Times New Roman" w:hAnsi="Georgia" w:cs="Segoe UI"/>
          <w:spacing w:val="-1"/>
          <w:sz w:val="32"/>
          <w:szCs w:val="32"/>
        </w:rPr>
        <w:t>If you use Tensorboard, an </w:t>
      </w:r>
      <w:r w:rsidRPr="00251A34">
        <w:rPr>
          <w:rFonts w:ascii="Georgia" w:eastAsia="Times New Roman" w:hAnsi="Georgia" w:cs="Segoe UI"/>
          <w:b/>
          <w:bCs/>
          <w:spacing w:val="-1"/>
          <w:sz w:val="32"/>
          <w:szCs w:val="32"/>
        </w:rPr>
        <w:t>“events”</w:t>
      </w:r>
      <w:r w:rsidRPr="00251A34">
        <w:rPr>
          <w:rFonts w:ascii="Georgia" w:eastAsia="Times New Roman" w:hAnsi="Georgia" w:cs="Segoe UI"/>
          <w:spacing w:val="-1"/>
          <w:sz w:val="32"/>
          <w:szCs w:val="32"/>
        </w:rPr>
        <w:t> file</w:t>
      </w:r>
    </w:p>
    <w:p w14:paraId="48E42E97" w14:textId="77777777" w:rsidR="00251A34" w:rsidRPr="00251A34" w:rsidRDefault="00251A34" w:rsidP="00251A34">
      <w:pPr>
        <w:numPr>
          <w:ilvl w:val="0"/>
          <w:numId w:val="6"/>
        </w:numPr>
        <w:shd w:val="clear" w:color="auto" w:fill="FFFFFF"/>
        <w:spacing w:before="100" w:beforeAutospacing="1" w:after="0" w:line="240" w:lineRule="auto"/>
        <w:ind w:left="450"/>
        <w:rPr>
          <w:rFonts w:ascii="Georgia" w:eastAsia="Times New Roman" w:hAnsi="Georgia" w:cs="Segoe UI"/>
          <w:spacing w:val="-1"/>
          <w:sz w:val="32"/>
          <w:szCs w:val="32"/>
        </w:rPr>
      </w:pPr>
      <w:r w:rsidRPr="00251A34">
        <w:rPr>
          <w:rFonts w:ascii="Georgia" w:eastAsia="Times New Roman" w:hAnsi="Georgia" w:cs="Segoe UI"/>
          <w:spacing w:val="-1"/>
          <w:sz w:val="32"/>
          <w:szCs w:val="32"/>
        </w:rPr>
        <w:t>If you dump the human-friendly version: a</w:t>
      </w:r>
      <w:r w:rsidRPr="00251A34">
        <w:rPr>
          <w:rFonts w:ascii="Georgia" w:eastAsia="Times New Roman" w:hAnsi="Georgia" w:cs="Segoe UI"/>
          <w:b/>
          <w:bCs/>
          <w:spacing w:val="-1"/>
          <w:sz w:val="32"/>
          <w:szCs w:val="32"/>
        </w:rPr>
        <w:t>“textual Protobufs”</w:t>
      </w:r>
      <w:r w:rsidRPr="00251A34">
        <w:rPr>
          <w:rFonts w:ascii="Georgia" w:eastAsia="Times New Roman" w:hAnsi="Georgia" w:cs="Segoe UI"/>
          <w:spacing w:val="-1"/>
          <w:sz w:val="32"/>
          <w:szCs w:val="32"/>
        </w:rPr>
        <w:t> file</w:t>
      </w:r>
    </w:p>
    <w:p w14:paraId="74DC25FA" w14:textId="77777777" w:rsidR="00251A34" w:rsidRPr="00251A34" w:rsidRDefault="00251A34" w:rsidP="00251A34">
      <w:pPr>
        <w:shd w:val="clear" w:color="auto" w:fill="FFFFFF"/>
        <w:spacing w:before="435" w:after="0" w:line="240" w:lineRule="auto"/>
        <w:rPr>
          <w:rFonts w:ascii="Georgia" w:eastAsia="Times New Roman" w:hAnsi="Georgia" w:cs="Times New Roman"/>
          <w:spacing w:val="-1"/>
          <w:sz w:val="32"/>
          <w:szCs w:val="32"/>
        </w:rPr>
      </w:pPr>
      <w:r w:rsidRPr="00251A34">
        <w:rPr>
          <w:rFonts w:ascii="Georgia" w:eastAsia="Times New Roman" w:hAnsi="Georgia" w:cs="Times New Roman"/>
          <w:spacing w:val="-1"/>
          <w:sz w:val="32"/>
          <w:szCs w:val="32"/>
        </w:rPr>
        <w:t>Let’s take a break here. When you think about it, what could potentially be saved when you are doing machine learning?</w:t>
      </w:r>
    </w:p>
    <w:p w14:paraId="3CA9E0D4" w14:textId="77777777" w:rsidR="00251A34" w:rsidRPr="00251A34" w:rsidRDefault="00251A34" w:rsidP="00251A34">
      <w:pPr>
        <w:shd w:val="clear" w:color="auto" w:fill="FFFFFF"/>
        <w:spacing w:before="435" w:after="0" w:line="240" w:lineRule="auto"/>
        <w:rPr>
          <w:rFonts w:ascii="Georgia" w:eastAsia="Times New Roman" w:hAnsi="Georgia" w:cs="Times New Roman"/>
          <w:spacing w:val="-1"/>
          <w:sz w:val="32"/>
          <w:szCs w:val="32"/>
        </w:rPr>
      </w:pPr>
      <w:r w:rsidRPr="00251A34">
        <w:rPr>
          <w:rFonts w:ascii="Georgia" w:eastAsia="Times New Roman" w:hAnsi="Georgia" w:cs="Times New Roman"/>
          <w:spacing w:val="-1"/>
          <w:sz w:val="32"/>
          <w:szCs w:val="32"/>
        </w:rPr>
        <w:t>You can save the architecture of your model and the learned weights associated with it. You might want to save some training characteristics like the loss and accuracy of your model while training or even the whole training architecture. You might want to save hyperparameters and other operations to restart training later or replicate a result. </w:t>
      </w:r>
      <w:r w:rsidRPr="00251A34">
        <w:rPr>
          <w:rFonts w:ascii="Georgia" w:eastAsia="Times New Roman" w:hAnsi="Georgia" w:cs="Times New Roman"/>
          <w:b/>
          <w:bCs/>
          <w:spacing w:val="-1"/>
          <w:sz w:val="32"/>
          <w:szCs w:val="32"/>
        </w:rPr>
        <w:t>This is exactly what TensorFlow does.</w:t>
      </w:r>
    </w:p>
    <w:p w14:paraId="5C230C57" w14:textId="77777777" w:rsidR="00251A34" w:rsidRPr="00251A34" w:rsidRDefault="00251A34" w:rsidP="00251A34">
      <w:pPr>
        <w:shd w:val="clear" w:color="auto" w:fill="FFFFFF"/>
        <w:spacing w:before="435" w:after="0" w:line="240" w:lineRule="auto"/>
        <w:rPr>
          <w:rFonts w:ascii="Georgia" w:eastAsia="Times New Roman" w:hAnsi="Georgia" w:cs="Times New Roman"/>
          <w:spacing w:val="-1"/>
          <w:sz w:val="32"/>
          <w:szCs w:val="32"/>
        </w:rPr>
      </w:pPr>
      <w:r w:rsidRPr="00251A34">
        <w:rPr>
          <w:rFonts w:ascii="Georgia" w:eastAsia="Times New Roman" w:hAnsi="Georgia" w:cs="Times New Roman"/>
          <w:spacing w:val="-1"/>
          <w:sz w:val="32"/>
          <w:szCs w:val="32"/>
        </w:rPr>
        <w:t>The three checkpoint files type are here to store the compressed data about your models and its weights.</w:t>
      </w:r>
    </w:p>
    <w:p w14:paraId="479D51F4" w14:textId="77777777" w:rsidR="00251A34" w:rsidRPr="00251A34" w:rsidRDefault="00251A34" w:rsidP="00251A34">
      <w:pPr>
        <w:numPr>
          <w:ilvl w:val="0"/>
          <w:numId w:val="7"/>
        </w:numPr>
        <w:shd w:val="clear" w:color="auto" w:fill="FFFFFF"/>
        <w:spacing w:before="100" w:beforeAutospacing="1" w:after="210" w:line="240" w:lineRule="auto"/>
        <w:ind w:left="450"/>
        <w:rPr>
          <w:rFonts w:ascii="Georgia" w:eastAsia="Times New Roman" w:hAnsi="Georgia" w:cs="Segoe UI"/>
          <w:spacing w:val="-1"/>
          <w:sz w:val="32"/>
          <w:szCs w:val="32"/>
        </w:rPr>
      </w:pPr>
      <w:r w:rsidRPr="00251A34">
        <w:rPr>
          <w:rFonts w:ascii="Georgia" w:eastAsia="Times New Roman" w:hAnsi="Georgia" w:cs="Segoe UI"/>
          <w:spacing w:val="-1"/>
          <w:sz w:val="32"/>
          <w:szCs w:val="32"/>
        </w:rPr>
        <w:t>The </w:t>
      </w:r>
      <w:r w:rsidRPr="00251A34">
        <w:rPr>
          <w:rFonts w:ascii="Georgia" w:eastAsia="Times New Roman" w:hAnsi="Georgia" w:cs="Segoe UI"/>
          <w:b/>
          <w:bCs/>
          <w:spacing w:val="-1"/>
          <w:sz w:val="32"/>
          <w:szCs w:val="32"/>
        </w:rPr>
        <w:t>checkpoint</w:t>
      </w:r>
      <w:r w:rsidRPr="00251A34">
        <w:rPr>
          <w:rFonts w:ascii="Georgia" w:eastAsia="Times New Roman" w:hAnsi="Georgia" w:cs="Segoe UI"/>
          <w:spacing w:val="-1"/>
          <w:sz w:val="32"/>
          <w:szCs w:val="32"/>
        </w:rPr>
        <w:t> file is just a bookkeeping file that you can use in combination of high-level helper for loading different time saved chkp files.</w:t>
      </w:r>
    </w:p>
    <w:p w14:paraId="795DCA24" w14:textId="77777777" w:rsidR="00251A34" w:rsidRPr="00251A34" w:rsidRDefault="00251A34" w:rsidP="00251A34">
      <w:pPr>
        <w:numPr>
          <w:ilvl w:val="0"/>
          <w:numId w:val="7"/>
        </w:numPr>
        <w:shd w:val="clear" w:color="auto" w:fill="FFFFFF"/>
        <w:spacing w:before="100" w:beforeAutospacing="1" w:after="210" w:line="240" w:lineRule="auto"/>
        <w:ind w:left="450"/>
        <w:rPr>
          <w:rFonts w:ascii="Georgia" w:eastAsia="Times New Roman" w:hAnsi="Georgia" w:cs="Segoe UI"/>
          <w:spacing w:val="-1"/>
          <w:sz w:val="32"/>
          <w:szCs w:val="32"/>
        </w:rPr>
      </w:pPr>
      <w:r w:rsidRPr="00251A34">
        <w:rPr>
          <w:rFonts w:ascii="Georgia" w:eastAsia="Times New Roman" w:hAnsi="Georgia" w:cs="Segoe UI"/>
          <w:spacing w:val="-1"/>
          <w:sz w:val="32"/>
          <w:szCs w:val="32"/>
        </w:rPr>
        <w:lastRenderedPageBreak/>
        <w:t>The </w:t>
      </w:r>
      <w:r w:rsidRPr="00251A34">
        <w:rPr>
          <w:rFonts w:ascii="Georgia" w:eastAsia="Times New Roman" w:hAnsi="Georgia" w:cs="Segoe UI"/>
          <w:b/>
          <w:bCs/>
          <w:spacing w:val="-1"/>
          <w:sz w:val="32"/>
          <w:szCs w:val="32"/>
        </w:rPr>
        <w:t>.meta</w:t>
      </w:r>
      <w:r w:rsidRPr="00251A34">
        <w:rPr>
          <w:rFonts w:ascii="Georgia" w:eastAsia="Times New Roman" w:hAnsi="Georgia" w:cs="Segoe UI"/>
          <w:spacing w:val="-1"/>
          <w:sz w:val="32"/>
          <w:szCs w:val="32"/>
        </w:rPr>
        <w:t> file holds the compressed Protobufs graph of your model and all the metadata associated (collections, learning rate, operations, etc.)</w:t>
      </w:r>
    </w:p>
    <w:p w14:paraId="1E20B261" w14:textId="77777777" w:rsidR="00251A34" w:rsidRPr="00251A34" w:rsidRDefault="00251A34" w:rsidP="00251A34">
      <w:pPr>
        <w:numPr>
          <w:ilvl w:val="0"/>
          <w:numId w:val="7"/>
        </w:numPr>
        <w:shd w:val="clear" w:color="auto" w:fill="FFFFFF"/>
        <w:spacing w:before="100" w:beforeAutospacing="1" w:after="210" w:line="240" w:lineRule="auto"/>
        <w:ind w:left="450"/>
        <w:rPr>
          <w:rFonts w:ascii="Georgia" w:eastAsia="Times New Roman" w:hAnsi="Georgia" w:cs="Segoe UI"/>
          <w:spacing w:val="-1"/>
          <w:sz w:val="32"/>
          <w:szCs w:val="32"/>
        </w:rPr>
      </w:pPr>
      <w:r w:rsidRPr="00251A34">
        <w:rPr>
          <w:rFonts w:ascii="Georgia" w:eastAsia="Times New Roman" w:hAnsi="Georgia" w:cs="Segoe UI"/>
          <w:spacing w:val="-1"/>
          <w:sz w:val="32"/>
          <w:szCs w:val="32"/>
        </w:rPr>
        <w:t>The </w:t>
      </w:r>
      <w:r w:rsidRPr="00251A34">
        <w:rPr>
          <w:rFonts w:ascii="Georgia" w:eastAsia="Times New Roman" w:hAnsi="Georgia" w:cs="Segoe UI"/>
          <w:b/>
          <w:bCs/>
          <w:spacing w:val="-1"/>
          <w:sz w:val="32"/>
          <w:szCs w:val="32"/>
        </w:rPr>
        <w:t>.index </w:t>
      </w:r>
      <w:r w:rsidRPr="00251A34">
        <w:rPr>
          <w:rFonts w:ascii="Georgia" w:eastAsia="Times New Roman" w:hAnsi="Georgia" w:cs="Segoe UI"/>
          <w:spacing w:val="-1"/>
          <w:sz w:val="32"/>
          <w:szCs w:val="32"/>
        </w:rPr>
        <w:t>file holds an immutable key-value table linking a serialised tensor name and where to find its data in the </w:t>
      </w:r>
      <w:r w:rsidRPr="00251A34">
        <w:rPr>
          <w:rFonts w:ascii="Georgia" w:eastAsia="Times New Roman" w:hAnsi="Georgia" w:cs="Segoe UI"/>
          <w:b/>
          <w:bCs/>
          <w:spacing w:val="-1"/>
          <w:sz w:val="32"/>
          <w:szCs w:val="32"/>
        </w:rPr>
        <w:t>chkp.data files</w:t>
      </w:r>
    </w:p>
    <w:p w14:paraId="6767EAE8" w14:textId="77777777" w:rsidR="00251A34" w:rsidRPr="00251A34" w:rsidRDefault="00251A34" w:rsidP="00251A34">
      <w:pPr>
        <w:numPr>
          <w:ilvl w:val="0"/>
          <w:numId w:val="7"/>
        </w:numPr>
        <w:shd w:val="clear" w:color="auto" w:fill="FFFFFF"/>
        <w:spacing w:before="100" w:beforeAutospacing="1" w:after="210" w:line="240" w:lineRule="auto"/>
        <w:ind w:left="450"/>
        <w:rPr>
          <w:rFonts w:ascii="Georgia" w:eastAsia="Times New Roman" w:hAnsi="Georgia" w:cs="Segoe UI"/>
          <w:spacing w:val="-1"/>
          <w:sz w:val="32"/>
          <w:szCs w:val="32"/>
        </w:rPr>
      </w:pPr>
      <w:r w:rsidRPr="00251A34">
        <w:rPr>
          <w:rFonts w:ascii="Georgia" w:eastAsia="Times New Roman" w:hAnsi="Georgia" w:cs="Segoe UI"/>
          <w:spacing w:val="-1"/>
          <w:sz w:val="32"/>
          <w:szCs w:val="32"/>
        </w:rPr>
        <w:t>The </w:t>
      </w:r>
      <w:r w:rsidRPr="00251A34">
        <w:rPr>
          <w:rFonts w:ascii="Georgia" w:eastAsia="Times New Roman" w:hAnsi="Georgia" w:cs="Segoe UI"/>
          <w:b/>
          <w:bCs/>
          <w:spacing w:val="-1"/>
          <w:sz w:val="32"/>
          <w:szCs w:val="32"/>
        </w:rPr>
        <w:t>.data </w:t>
      </w:r>
      <w:r w:rsidRPr="00251A34">
        <w:rPr>
          <w:rFonts w:ascii="Georgia" w:eastAsia="Times New Roman" w:hAnsi="Georgia" w:cs="Segoe UI"/>
          <w:spacing w:val="-1"/>
          <w:sz w:val="32"/>
          <w:szCs w:val="32"/>
        </w:rPr>
        <w:t>files</w:t>
      </w:r>
      <w:r w:rsidRPr="00251A34">
        <w:rPr>
          <w:rFonts w:ascii="Georgia" w:eastAsia="Times New Roman" w:hAnsi="Georgia" w:cs="Segoe UI"/>
          <w:b/>
          <w:bCs/>
          <w:spacing w:val="-1"/>
          <w:sz w:val="32"/>
          <w:szCs w:val="32"/>
        </w:rPr>
        <w:t> </w:t>
      </w:r>
      <w:r w:rsidRPr="00251A34">
        <w:rPr>
          <w:rFonts w:ascii="Georgia" w:eastAsia="Times New Roman" w:hAnsi="Georgia" w:cs="Segoe UI"/>
          <w:spacing w:val="-1"/>
          <w:sz w:val="32"/>
          <w:szCs w:val="32"/>
        </w:rPr>
        <w:t>hold the data (weights) itself (this one is usually quite big in size). There can be many data files because they can be sharded and/or created on multiple timesteps while training.</w:t>
      </w:r>
    </w:p>
    <w:p w14:paraId="18ABC4EA" w14:textId="77777777" w:rsidR="00251A34" w:rsidRPr="00251A34" w:rsidRDefault="00251A34" w:rsidP="00251A34">
      <w:pPr>
        <w:numPr>
          <w:ilvl w:val="0"/>
          <w:numId w:val="7"/>
        </w:numPr>
        <w:shd w:val="clear" w:color="auto" w:fill="FFFFFF"/>
        <w:spacing w:before="100" w:beforeAutospacing="1" w:after="0" w:line="240" w:lineRule="auto"/>
        <w:ind w:left="450"/>
        <w:rPr>
          <w:rFonts w:ascii="Georgia" w:eastAsia="Times New Roman" w:hAnsi="Georgia" w:cs="Segoe UI"/>
          <w:spacing w:val="-1"/>
          <w:sz w:val="32"/>
          <w:szCs w:val="32"/>
        </w:rPr>
      </w:pPr>
      <w:r w:rsidRPr="00251A34">
        <w:rPr>
          <w:rFonts w:ascii="Georgia" w:eastAsia="Times New Roman" w:hAnsi="Georgia" w:cs="Segoe UI"/>
          <w:spacing w:val="-1"/>
          <w:sz w:val="32"/>
          <w:szCs w:val="32"/>
        </w:rPr>
        <w:t>Finally, the </w:t>
      </w:r>
      <w:r w:rsidRPr="00251A34">
        <w:rPr>
          <w:rFonts w:ascii="Georgia" w:eastAsia="Times New Roman" w:hAnsi="Georgia" w:cs="Segoe UI"/>
          <w:b/>
          <w:bCs/>
          <w:spacing w:val="-1"/>
          <w:sz w:val="32"/>
          <w:szCs w:val="32"/>
        </w:rPr>
        <w:t>events</w:t>
      </w:r>
      <w:r w:rsidRPr="00251A34">
        <w:rPr>
          <w:rFonts w:ascii="Georgia" w:eastAsia="Times New Roman" w:hAnsi="Georgia" w:cs="Segoe UI"/>
          <w:spacing w:val="-1"/>
          <w:sz w:val="32"/>
          <w:szCs w:val="32"/>
        </w:rPr>
        <w:t> file store everything you need to visualise your model and all the data measured while you were training using summaries. This has nothing to do with saving/restoring your models itself.</w:t>
      </w:r>
    </w:p>
    <w:p w14:paraId="10ADF770" w14:textId="77777777" w:rsidR="00251A34" w:rsidRPr="00251A34" w:rsidRDefault="00251A34" w:rsidP="00251A34">
      <w:pPr>
        <w:shd w:val="clear" w:color="auto" w:fill="FFFFFF"/>
        <w:spacing w:before="435" w:after="0" w:line="240" w:lineRule="auto"/>
        <w:rPr>
          <w:rFonts w:ascii="Georgia" w:eastAsia="Times New Roman" w:hAnsi="Georgia" w:cs="Times New Roman"/>
          <w:spacing w:val="-1"/>
          <w:sz w:val="32"/>
          <w:szCs w:val="32"/>
        </w:rPr>
      </w:pPr>
      <w:r w:rsidRPr="00251A34">
        <w:rPr>
          <w:rFonts w:ascii="Georgia" w:eastAsia="Times New Roman" w:hAnsi="Georgia" w:cs="Times New Roman"/>
          <w:spacing w:val="-1"/>
          <w:sz w:val="32"/>
          <w:szCs w:val="32"/>
        </w:rPr>
        <w:t>Let’s have a look at the following screen capture of a result folder:</w:t>
      </w:r>
    </w:p>
    <w:p w14:paraId="7CFA4087" w14:textId="46284832" w:rsidR="00251A34" w:rsidRPr="00251A34" w:rsidRDefault="00251A34" w:rsidP="00251A34">
      <w:pPr>
        <w:spacing w:after="100" w:line="240" w:lineRule="auto"/>
        <w:rPr>
          <w:rFonts w:ascii="Times New Roman" w:eastAsia="Times New Roman" w:hAnsi="Times New Roman" w:cs="Times New Roman"/>
          <w:sz w:val="24"/>
          <w:szCs w:val="24"/>
        </w:rPr>
      </w:pPr>
      <w:r w:rsidRPr="00251A34">
        <w:rPr>
          <w:rFonts w:ascii="Times New Roman" w:eastAsia="Times New Roman" w:hAnsi="Times New Roman" w:cs="Times New Roman"/>
          <w:noProof/>
          <w:sz w:val="24"/>
          <w:szCs w:val="24"/>
        </w:rPr>
        <w:drawing>
          <wp:inline distT="0" distB="0" distL="0" distR="0" wp14:anchorId="55AD7271" wp14:editId="7D19142F">
            <wp:extent cx="5736590" cy="2458720"/>
            <wp:effectExtent l="0" t="0" r="0" b="0"/>
            <wp:docPr id="1" name="Picture 1" descr="https://cdn-images-1.medium.com/max/1600/1*AJbQ94nhEfd4WeztkV_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AJbQ94nhEfd4WeztkV_q-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6590" cy="2458720"/>
                    </a:xfrm>
                    <a:prstGeom prst="rect">
                      <a:avLst/>
                    </a:prstGeom>
                    <a:noFill/>
                    <a:ln>
                      <a:noFill/>
                    </a:ln>
                  </pic:spPr>
                </pic:pic>
              </a:graphicData>
            </a:graphic>
          </wp:inline>
        </w:drawing>
      </w:r>
    </w:p>
    <w:p w14:paraId="278A67C4" w14:textId="77777777" w:rsidR="00251A34" w:rsidRPr="00251A34" w:rsidRDefault="00251A34" w:rsidP="00251A34">
      <w:pPr>
        <w:spacing w:after="0" w:line="240" w:lineRule="auto"/>
        <w:rPr>
          <w:rFonts w:ascii="Times New Roman" w:eastAsia="Times New Roman" w:hAnsi="Times New Roman" w:cs="Times New Roman"/>
          <w:sz w:val="24"/>
          <w:szCs w:val="24"/>
        </w:rPr>
      </w:pPr>
      <w:r w:rsidRPr="00251A34">
        <w:rPr>
          <w:rFonts w:ascii="Times New Roman" w:eastAsia="Times New Roman" w:hAnsi="Times New Roman" w:cs="Times New Roman"/>
          <w:sz w:val="24"/>
          <w:szCs w:val="24"/>
        </w:rPr>
        <w:t>Screen capture of the resulting folder of some random training</w:t>
      </w:r>
    </w:p>
    <w:p w14:paraId="03BB9343" w14:textId="77777777" w:rsidR="00251A34" w:rsidRPr="00251A34" w:rsidRDefault="00251A34" w:rsidP="00251A34">
      <w:pPr>
        <w:numPr>
          <w:ilvl w:val="0"/>
          <w:numId w:val="8"/>
        </w:numPr>
        <w:shd w:val="clear" w:color="auto" w:fill="FFFFFF"/>
        <w:spacing w:beforeAutospacing="1" w:after="0" w:line="240" w:lineRule="auto"/>
        <w:ind w:left="450"/>
        <w:rPr>
          <w:rFonts w:ascii="Georgia" w:eastAsia="Times New Roman" w:hAnsi="Georgia" w:cs="Segoe UI"/>
          <w:spacing w:val="-1"/>
          <w:sz w:val="32"/>
          <w:szCs w:val="32"/>
        </w:rPr>
      </w:pPr>
      <w:r w:rsidRPr="00251A34">
        <w:rPr>
          <w:rFonts w:ascii="Georgia" w:eastAsia="Times New Roman" w:hAnsi="Georgia" w:cs="Segoe UI"/>
          <w:spacing w:val="-1"/>
          <w:sz w:val="32"/>
          <w:szCs w:val="32"/>
        </w:rPr>
        <w:t>The weights filename is as follow: </w:t>
      </w:r>
      <w:r w:rsidRPr="00251A34">
        <w:rPr>
          <w:rFonts w:ascii="Courier New" w:eastAsia="Times New Roman" w:hAnsi="Courier New" w:cs="Courier New"/>
          <w:spacing w:val="-1"/>
          <w:sz w:val="20"/>
          <w:szCs w:val="20"/>
        </w:rPr>
        <w:t>&lt;prefix&gt;-&lt;global_step&gt;.data-&lt;shard_index&gt;-of-&lt;number_of_shards&gt;</w:t>
      </w:r>
      <w:r w:rsidRPr="00251A34">
        <w:rPr>
          <w:rFonts w:ascii="Georgia" w:eastAsia="Times New Roman" w:hAnsi="Georgia" w:cs="Segoe UI"/>
          <w:spacing w:val="-1"/>
          <w:sz w:val="32"/>
          <w:szCs w:val="32"/>
        </w:rPr>
        <w:t>.</w:t>
      </w:r>
    </w:p>
    <w:p w14:paraId="4E0D28A3" w14:textId="77777777" w:rsidR="00251A34" w:rsidRPr="00251A34" w:rsidRDefault="00251A34" w:rsidP="00251A34">
      <w:pPr>
        <w:numPr>
          <w:ilvl w:val="0"/>
          <w:numId w:val="8"/>
        </w:numPr>
        <w:shd w:val="clear" w:color="auto" w:fill="FFFFFF"/>
        <w:spacing w:before="100" w:beforeAutospacing="1" w:after="210" w:line="240" w:lineRule="auto"/>
        <w:ind w:left="450"/>
        <w:rPr>
          <w:rFonts w:ascii="Georgia" w:eastAsia="Times New Roman" w:hAnsi="Georgia" w:cs="Segoe UI"/>
          <w:spacing w:val="-1"/>
          <w:sz w:val="32"/>
          <w:szCs w:val="32"/>
        </w:rPr>
      </w:pPr>
      <w:r w:rsidRPr="00251A34">
        <w:rPr>
          <w:rFonts w:ascii="Georgia" w:eastAsia="Times New Roman" w:hAnsi="Georgia" w:cs="Segoe UI"/>
          <w:spacing w:val="-1"/>
          <w:sz w:val="32"/>
          <w:szCs w:val="32"/>
        </w:rPr>
        <w:t>The model has been saved 2times at steps 250 and 500 in only 1 file (no shards).</w:t>
      </w:r>
    </w:p>
    <w:p w14:paraId="69DCD100" w14:textId="77777777" w:rsidR="00251A34" w:rsidRPr="00251A34" w:rsidRDefault="00251A34" w:rsidP="00251A34">
      <w:pPr>
        <w:numPr>
          <w:ilvl w:val="0"/>
          <w:numId w:val="8"/>
        </w:numPr>
        <w:shd w:val="clear" w:color="auto" w:fill="FFFFFF"/>
        <w:spacing w:before="100" w:beforeAutospacing="1" w:after="210" w:line="240" w:lineRule="auto"/>
        <w:ind w:left="450"/>
        <w:rPr>
          <w:rFonts w:ascii="Georgia" w:eastAsia="Times New Roman" w:hAnsi="Georgia" w:cs="Segoe UI"/>
          <w:spacing w:val="-1"/>
          <w:sz w:val="32"/>
          <w:szCs w:val="32"/>
        </w:rPr>
      </w:pPr>
      <w:r w:rsidRPr="00251A34">
        <w:rPr>
          <w:rFonts w:ascii="Georgia" w:eastAsia="Times New Roman" w:hAnsi="Georgia" w:cs="Segoe UI"/>
          <w:b/>
          <w:bCs/>
          <w:spacing w:val="-1"/>
          <w:sz w:val="32"/>
          <w:szCs w:val="32"/>
        </w:rPr>
        <w:lastRenderedPageBreak/>
        <w:t>data</w:t>
      </w:r>
      <w:r w:rsidRPr="00251A34">
        <w:rPr>
          <w:rFonts w:ascii="Georgia" w:eastAsia="Times New Roman" w:hAnsi="Georgia" w:cs="Segoe UI"/>
          <w:spacing w:val="-1"/>
          <w:sz w:val="32"/>
          <w:szCs w:val="32"/>
        </w:rPr>
        <w:t> files are a lot heavier than the </w:t>
      </w:r>
      <w:r w:rsidRPr="00251A34">
        <w:rPr>
          <w:rFonts w:ascii="Georgia" w:eastAsia="Times New Roman" w:hAnsi="Georgia" w:cs="Segoe UI"/>
          <w:b/>
          <w:bCs/>
          <w:spacing w:val="-1"/>
          <w:sz w:val="32"/>
          <w:szCs w:val="32"/>
        </w:rPr>
        <w:t>meta </w:t>
      </w:r>
      <w:r w:rsidRPr="00251A34">
        <w:rPr>
          <w:rFonts w:ascii="Georgia" w:eastAsia="Times New Roman" w:hAnsi="Georgia" w:cs="Segoe UI"/>
          <w:spacing w:val="-1"/>
          <w:sz w:val="32"/>
          <w:szCs w:val="32"/>
        </w:rPr>
        <w:t>files which is to be expected as they are containing the weights of our model</w:t>
      </w:r>
    </w:p>
    <w:p w14:paraId="574ADA65" w14:textId="77777777" w:rsidR="00251A34" w:rsidRPr="00251A34" w:rsidRDefault="00251A34" w:rsidP="00251A34">
      <w:pPr>
        <w:numPr>
          <w:ilvl w:val="0"/>
          <w:numId w:val="8"/>
        </w:numPr>
        <w:shd w:val="clear" w:color="auto" w:fill="FFFFFF"/>
        <w:spacing w:before="100" w:beforeAutospacing="1" w:after="0" w:line="240" w:lineRule="auto"/>
        <w:ind w:left="450"/>
        <w:rPr>
          <w:rFonts w:ascii="Georgia" w:eastAsia="Times New Roman" w:hAnsi="Georgia" w:cs="Segoe UI"/>
          <w:spacing w:val="-1"/>
          <w:sz w:val="32"/>
          <w:szCs w:val="32"/>
        </w:rPr>
      </w:pPr>
      <w:r w:rsidRPr="00251A34">
        <w:rPr>
          <w:rFonts w:ascii="Georgia" w:eastAsia="Times New Roman" w:hAnsi="Georgia" w:cs="Segoe UI"/>
          <w:spacing w:val="-1"/>
          <w:sz w:val="32"/>
          <w:szCs w:val="32"/>
        </w:rPr>
        <w:t>The </w:t>
      </w:r>
      <w:r w:rsidRPr="00251A34">
        <w:rPr>
          <w:rFonts w:ascii="Georgia" w:eastAsia="Times New Roman" w:hAnsi="Georgia" w:cs="Segoe UI"/>
          <w:b/>
          <w:bCs/>
          <w:spacing w:val="-1"/>
          <w:sz w:val="32"/>
          <w:szCs w:val="32"/>
        </w:rPr>
        <w:t>index </w:t>
      </w:r>
      <w:r w:rsidRPr="00251A34">
        <w:rPr>
          <w:rFonts w:ascii="Georgia" w:eastAsia="Times New Roman" w:hAnsi="Georgia" w:cs="Segoe UI"/>
          <w:spacing w:val="-1"/>
          <w:sz w:val="32"/>
          <w:szCs w:val="32"/>
        </w:rPr>
        <w:t>file is very light as expected since it’s just a key-value table.</w:t>
      </w:r>
    </w:p>
    <w:p w14:paraId="6DA93605" w14:textId="77777777" w:rsidR="00251A34" w:rsidRPr="00251A34" w:rsidRDefault="00251A34" w:rsidP="00251A34">
      <w:pPr>
        <w:shd w:val="clear" w:color="auto" w:fill="FFFFFF"/>
        <w:spacing w:before="435" w:after="0" w:line="240" w:lineRule="auto"/>
        <w:rPr>
          <w:rFonts w:ascii="Georgia" w:eastAsia="Times New Roman" w:hAnsi="Georgia" w:cs="Times New Roman"/>
          <w:spacing w:val="-1"/>
          <w:sz w:val="32"/>
          <w:szCs w:val="32"/>
        </w:rPr>
      </w:pPr>
      <w:r w:rsidRPr="00251A34">
        <w:rPr>
          <w:rFonts w:ascii="Georgia" w:eastAsia="Times New Roman" w:hAnsi="Georgia" w:cs="Times New Roman"/>
          <w:spacing w:val="-1"/>
          <w:sz w:val="32"/>
          <w:szCs w:val="32"/>
        </w:rPr>
        <w:t>TF comes with multiple handy helpers like:</w:t>
      </w:r>
    </w:p>
    <w:p w14:paraId="0F8A5C26" w14:textId="77777777" w:rsidR="00251A34" w:rsidRPr="00251A34" w:rsidRDefault="00251A34" w:rsidP="00251A34">
      <w:pPr>
        <w:numPr>
          <w:ilvl w:val="0"/>
          <w:numId w:val="9"/>
        </w:numPr>
        <w:shd w:val="clear" w:color="auto" w:fill="FFFFFF"/>
        <w:spacing w:before="100" w:beforeAutospacing="1" w:after="210" w:line="240" w:lineRule="auto"/>
        <w:ind w:left="450"/>
        <w:rPr>
          <w:rFonts w:ascii="Georgia" w:eastAsia="Times New Roman" w:hAnsi="Georgia" w:cs="Segoe UI"/>
          <w:spacing w:val="-1"/>
          <w:sz w:val="32"/>
          <w:szCs w:val="32"/>
        </w:rPr>
      </w:pPr>
      <w:r w:rsidRPr="00251A34">
        <w:rPr>
          <w:rFonts w:ascii="Georgia" w:eastAsia="Times New Roman" w:hAnsi="Georgia" w:cs="Segoe UI"/>
          <w:spacing w:val="-1"/>
          <w:sz w:val="32"/>
          <w:szCs w:val="32"/>
        </w:rPr>
        <w:t>Handling different checkpoints of your model in time and iteration. This can be a lifesaver if one of your machines break before the end of a training.</w:t>
      </w:r>
      <w:bookmarkStart w:id="0" w:name="_GoBack"/>
      <w:bookmarkEnd w:id="0"/>
    </w:p>
    <w:p w14:paraId="49FDDADF" w14:textId="77777777" w:rsidR="00251A34" w:rsidRPr="00251A34" w:rsidRDefault="00251A34" w:rsidP="00251A34">
      <w:pPr>
        <w:numPr>
          <w:ilvl w:val="0"/>
          <w:numId w:val="9"/>
        </w:numPr>
        <w:shd w:val="clear" w:color="auto" w:fill="FFFFFF"/>
        <w:spacing w:before="100" w:beforeAutospacing="1" w:after="210" w:line="240" w:lineRule="auto"/>
        <w:ind w:left="450"/>
        <w:rPr>
          <w:rFonts w:ascii="Georgia" w:eastAsia="Times New Roman" w:hAnsi="Georgia" w:cs="Segoe UI"/>
          <w:spacing w:val="-1"/>
          <w:sz w:val="32"/>
          <w:szCs w:val="32"/>
        </w:rPr>
      </w:pPr>
      <w:r w:rsidRPr="00251A34">
        <w:rPr>
          <w:rFonts w:ascii="Georgia" w:eastAsia="Times New Roman" w:hAnsi="Georgia" w:cs="Segoe UI"/>
          <w:spacing w:val="-1"/>
          <w:sz w:val="32"/>
          <w:szCs w:val="32"/>
        </w:rPr>
        <w:t>Separating weights and metadata. You can share a model without its training weight easily.</w:t>
      </w:r>
    </w:p>
    <w:p w14:paraId="2AC27847" w14:textId="77777777" w:rsidR="00251A34" w:rsidRPr="00251A34" w:rsidRDefault="00251A34" w:rsidP="00251A34">
      <w:pPr>
        <w:numPr>
          <w:ilvl w:val="0"/>
          <w:numId w:val="9"/>
        </w:numPr>
        <w:shd w:val="clear" w:color="auto" w:fill="FFFFFF"/>
        <w:spacing w:before="100" w:beforeAutospacing="1" w:after="0" w:line="240" w:lineRule="auto"/>
        <w:ind w:left="450"/>
        <w:rPr>
          <w:rFonts w:ascii="Georgia" w:eastAsia="Times New Roman" w:hAnsi="Georgia" w:cs="Segoe UI"/>
          <w:spacing w:val="-1"/>
          <w:sz w:val="32"/>
          <w:szCs w:val="32"/>
        </w:rPr>
      </w:pPr>
      <w:r w:rsidRPr="00251A34">
        <w:rPr>
          <w:rFonts w:ascii="Georgia" w:eastAsia="Times New Roman" w:hAnsi="Georgia" w:cs="Segoe UI"/>
          <w:spacing w:val="-1"/>
          <w:sz w:val="32"/>
          <w:szCs w:val="32"/>
        </w:rPr>
        <w:t>Saving metadata allows you to be sure to reproduce a result or continue a training etc.</w:t>
      </w:r>
    </w:p>
    <w:p w14:paraId="70A61003" w14:textId="77777777" w:rsidR="00C068F9" w:rsidRDefault="00C068F9"/>
    <w:sectPr w:rsidR="00C06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A4048"/>
    <w:multiLevelType w:val="multilevel"/>
    <w:tmpl w:val="B094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D3E25"/>
    <w:multiLevelType w:val="multilevel"/>
    <w:tmpl w:val="A37E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56A29"/>
    <w:multiLevelType w:val="multilevel"/>
    <w:tmpl w:val="ED8C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869A4"/>
    <w:multiLevelType w:val="multilevel"/>
    <w:tmpl w:val="E8E6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20F53"/>
    <w:multiLevelType w:val="multilevel"/>
    <w:tmpl w:val="4A5A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AC21C0"/>
    <w:multiLevelType w:val="multilevel"/>
    <w:tmpl w:val="E9F6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E7B19"/>
    <w:multiLevelType w:val="multilevel"/>
    <w:tmpl w:val="98F4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A850BE"/>
    <w:multiLevelType w:val="multilevel"/>
    <w:tmpl w:val="97B2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361216"/>
    <w:multiLevelType w:val="multilevel"/>
    <w:tmpl w:val="FF3A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4"/>
  </w:num>
  <w:num w:numId="4">
    <w:abstractNumId w:val="5"/>
  </w:num>
  <w:num w:numId="5">
    <w:abstractNumId w:val="3"/>
  </w:num>
  <w:num w:numId="6">
    <w:abstractNumId w:val="0"/>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8F9"/>
    <w:rsid w:val="00251A34"/>
    <w:rsid w:val="00C0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13CE5-88C2-444E-B87E-A189A04BD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51A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51A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51A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A3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51A3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51A3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51A34"/>
    <w:rPr>
      <w:color w:val="0000FF"/>
      <w:u w:val="single"/>
    </w:rPr>
  </w:style>
  <w:style w:type="character" w:customStyle="1" w:styleId="button-label">
    <w:name w:val="button-label"/>
    <w:basedOn w:val="DefaultParagraphFont"/>
    <w:rsid w:val="00251A34"/>
  </w:style>
  <w:style w:type="paragraph" w:customStyle="1" w:styleId="graf">
    <w:name w:val="graf"/>
    <w:basedOn w:val="Normal"/>
    <w:rsid w:val="00251A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1A34"/>
    <w:rPr>
      <w:b/>
      <w:bCs/>
    </w:rPr>
  </w:style>
  <w:style w:type="character" w:styleId="HTMLCode">
    <w:name w:val="HTML Code"/>
    <w:basedOn w:val="DefaultParagraphFont"/>
    <w:uiPriority w:val="99"/>
    <w:semiHidden/>
    <w:unhideWhenUsed/>
    <w:rsid w:val="00251A34"/>
    <w:rPr>
      <w:rFonts w:ascii="Courier New" w:eastAsia="Times New Roman" w:hAnsi="Courier New" w:cs="Courier New"/>
      <w:sz w:val="20"/>
      <w:szCs w:val="20"/>
    </w:rPr>
  </w:style>
  <w:style w:type="character" w:styleId="Emphasis">
    <w:name w:val="Emphasis"/>
    <w:basedOn w:val="DefaultParagraphFont"/>
    <w:uiPriority w:val="20"/>
    <w:qFormat/>
    <w:rsid w:val="00251A34"/>
    <w:rPr>
      <w:i/>
      <w:iCs/>
    </w:rPr>
  </w:style>
  <w:style w:type="character" w:customStyle="1" w:styleId="markup--quote">
    <w:name w:val="markup--quote"/>
    <w:basedOn w:val="DefaultParagraphFont"/>
    <w:rsid w:val="00251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520016">
      <w:bodyDiv w:val="1"/>
      <w:marLeft w:val="0"/>
      <w:marRight w:val="0"/>
      <w:marTop w:val="0"/>
      <w:marBottom w:val="0"/>
      <w:divBdr>
        <w:top w:val="none" w:sz="0" w:space="0" w:color="auto"/>
        <w:left w:val="none" w:sz="0" w:space="0" w:color="auto"/>
        <w:bottom w:val="none" w:sz="0" w:space="0" w:color="auto"/>
        <w:right w:val="none" w:sz="0" w:space="0" w:color="auto"/>
      </w:divBdr>
      <w:divsChild>
        <w:div w:id="506017232">
          <w:marLeft w:val="0"/>
          <w:marRight w:val="0"/>
          <w:marTop w:val="0"/>
          <w:marBottom w:val="0"/>
          <w:divBdr>
            <w:top w:val="none" w:sz="0" w:space="0" w:color="auto"/>
            <w:left w:val="none" w:sz="0" w:space="0" w:color="auto"/>
            <w:bottom w:val="none" w:sz="0" w:space="0" w:color="auto"/>
            <w:right w:val="none" w:sz="0" w:space="0" w:color="auto"/>
          </w:divBdr>
          <w:divsChild>
            <w:div w:id="443623427">
              <w:marLeft w:val="0"/>
              <w:marRight w:val="0"/>
              <w:marTop w:val="0"/>
              <w:marBottom w:val="0"/>
              <w:divBdr>
                <w:top w:val="none" w:sz="0" w:space="0" w:color="auto"/>
                <w:left w:val="none" w:sz="0" w:space="0" w:color="auto"/>
                <w:bottom w:val="none" w:sz="0" w:space="0" w:color="auto"/>
                <w:right w:val="none" w:sz="0" w:space="0" w:color="auto"/>
              </w:divBdr>
            </w:div>
            <w:div w:id="2115513271">
              <w:marLeft w:val="0"/>
              <w:marRight w:val="0"/>
              <w:marTop w:val="0"/>
              <w:marBottom w:val="0"/>
              <w:divBdr>
                <w:top w:val="none" w:sz="0" w:space="0" w:color="auto"/>
                <w:left w:val="none" w:sz="0" w:space="0" w:color="auto"/>
                <w:bottom w:val="none" w:sz="0" w:space="0" w:color="auto"/>
                <w:right w:val="none" w:sz="0" w:space="0" w:color="auto"/>
              </w:divBdr>
              <w:divsChild>
                <w:div w:id="151064976">
                  <w:marLeft w:val="0"/>
                  <w:marRight w:val="0"/>
                  <w:marTop w:val="0"/>
                  <w:marBottom w:val="0"/>
                  <w:divBdr>
                    <w:top w:val="none" w:sz="0" w:space="0" w:color="auto"/>
                    <w:left w:val="none" w:sz="0" w:space="0" w:color="auto"/>
                    <w:bottom w:val="none" w:sz="0" w:space="0" w:color="auto"/>
                    <w:right w:val="none" w:sz="0" w:space="0" w:color="auto"/>
                  </w:divBdr>
                </w:div>
                <w:div w:id="10724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4633">
          <w:blockQuote w:val="1"/>
          <w:marLeft w:val="-345"/>
          <w:marRight w:val="0"/>
          <w:marTop w:val="435"/>
          <w:marBottom w:val="0"/>
          <w:divBdr>
            <w:top w:val="none" w:sz="0" w:space="0" w:color="auto"/>
            <w:left w:val="none" w:sz="0" w:space="0" w:color="auto"/>
            <w:bottom w:val="none" w:sz="0" w:space="0" w:color="auto"/>
            <w:right w:val="none" w:sz="0" w:space="0" w:color="auto"/>
          </w:divBdr>
        </w:div>
        <w:div w:id="1966305593">
          <w:blockQuote w:val="1"/>
          <w:marLeft w:val="-345"/>
          <w:marRight w:val="0"/>
          <w:marTop w:val="0"/>
          <w:marBottom w:val="0"/>
          <w:divBdr>
            <w:top w:val="none" w:sz="0" w:space="0" w:color="auto"/>
            <w:left w:val="none" w:sz="0" w:space="0" w:color="auto"/>
            <w:bottom w:val="none" w:sz="0" w:space="0" w:color="auto"/>
            <w:right w:val="none" w:sz="0" w:space="0" w:color="auto"/>
          </w:divBdr>
        </w:div>
        <w:div w:id="2100713275">
          <w:blockQuote w:val="1"/>
          <w:marLeft w:val="-345"/>
          <w:marRight w:val="0"/>
          <w:marTop w:val="435"/>
          <w:marBottom w:val="0"/>
          <w:divBdr>
            <w:top w:val="none" w:sz="0" w:space="0" w:color="auto"/>
            <w:left w:val="none" w:sz="0" w:space="0" w:color="auto"/>
            <w:bottom w:val="none" w:sz="0" w:space="0" w:color="auto"/>
            <w:right w:val="none" w:sz="0" w:space="0" w:color="auto"/>
          </w:divBdr>
        </w:div>
        <w:div w:id="1935936273">
          <w:marLeft w:val="0"/>
          <w:marRight w:val="0"/>
          <w:marTop w:val="0"/>
          <w:marBottom w:val="0"/>
          <w:divBdr>
            <w:top w:val="none" w:sz="0" w:space="0" w:color="auto"/>
            <w:left w:val="none" w:sz="0" w:space="0" w:color="auto"/>
            <w:bottom w:val="none" w:sz="0" w:space="0" w:color="auto"/>
            <w:right w:val="none" w:sz="0" w:space="0" w:color="auto"/>
          </w:divBdr>
          <w:divsChild>
            <w:div w:id="131486705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organgiraud/tensorflow-a-primer-4b3fa0978be3" TargetMode="External"/><Relationship Id="rId13" Type="http://schemas.openxmlformats.org/officeDocument/2006/relationships/hyperlink" Target="https://developers.google.com/protocol-buffers/" TargetMode="External"/><Relationship Id="rId3" Type="http://schemas.openxmlformats.org/officeDocument/2006/relationships/settings" Target="settings.xml"/><Relationship Id="rId7" Type="http://schemas.openxmlformats.org/officeDocument/2006/relationships/hyperlink" Target="https://blog.metaflow.fr/@morgangiraud" TargetMode="External"/><Relationship Id="rId12" Type="http://schemas.openxmlformats.org/officeDocument/2006/relationships/hyperlink" Target="https://github.com/metaflow-ai/blog/blob/master/tf-save-load/embedding.p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tensorflow/tensorflow/blob/r1.3/tensorflow/core/protobuf/config.proto" TargetMode="External"/><Relationship Id="rId5" Type="http://schemas.openxmlformats.org/officeDocument/2006/relationships/hyperlink" Target="https://blog.metaflow.fr/@morgangiraud?source=post_header_lockup" TargetMode="External"/><Relationship Id="rId15" Type="http://schemas.openxmlformats.org/officeDocument/2006/relationships/image" Target="media/image2.png"/><Relationship Id="rId10" Type="http://schemas.openxmlformats.org/officeDocument/2006/relationships/hyperlink" Target="https://www.tensorflow.org/api_docs/python/tf/Session" TargetMode="External"/><Relationship Id="rId4" Type="http://schemas.openxmlformats.org/officeDocument/2006/relationships/webSettings" Target="webSettings.xml"/><Relationship Id="rId9" Type="http://schemas.openxmlformats.org/officeDocument/2006/relationships/hyperlink" Target="https://www.tensorflow.org/api_docs/python/tf/train/Saver" TargetMode="External"/><Relationship Id="rId14" Type="http://schemas.openxmlformats.org/officeDocument/2006/relationships/hyperlink" Target="https://developers.google.com/protocol-buffers/docs/python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1354</Words>
  <Characters>7722</Characters>
  <Application>Microsoft Office Word</Application>
  <DocSecurity>0</DocSecurity>
  <Lines>64</Lines>
  <Paragraphs>18</Paragraphs>
  <ScaleCrop>false</ScaleCrop>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jangid</dc:creator>
  <cp:keywords/>
  <dc:description/>
  <cp:lastModifiedBy>rakesh jangid</cp:lastModifiedBy>
  <cp:revision>2</cp:revision>
  <dcterms:created xsi:type="dcterms:W3CDTF">2019-01-27T16:11:00Z</dcterms:created>
  <dcterms:modified xsi:type="dcterms:W3CDTF">2019-01-27T16:11:00Z</dcterms:modified>
</cp:coreProperties>
</file>