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6C6A0" w14:textId="27EC332A" w:rsidR="00A21893" w:rsidRPr="00A23425" w:rsidRDefault="00A23425" w:rsidP="00A23425">
      <w:pPr>
        <w:pStyle w:val="Heading1"/>
        <w:rPr>
          <w:sz w:val="44"/>
          <w:szCs w:val="44"/>
        </w:rPr>
      </w:pPr>
      <w:r w:rsidRPr="00A23425">
        <w:rPr>
          <w:sz w:val="44"/>
          <w:szCs w:val="44"/>
        </w:rPr>
        <w:t xml:space="preserve">         </w:t>
      </w:r>
      <w:r w:rsidR="00A21893" w:rsidRPr="00A23425">
        <w:rPr>
          <w:sz w:val="44"/>
          <w:szCs w:val="44"/>
        </w:rPr>
        <w:t>AMAZON SIMPLE QUEUE SERVICE</w:t>
      </w:r>
      <w:r w:rsidRPr="00A23425">
        <w:rPr>
          <w:sz w:val="44"/>
          <w:szCs w:val="44"/>
        </w:rPr>
        <w:t>(SQS)</w:t>
      </w:r>
    </w:p>
    <w:p w14:paraId="0ADB4397" w14:textId="77777777" w:rsidR="00A23425" w:rsidRDefault="00A23425" w:rsidP="00A21893"/>
    <w:p w14:paraId="48FEBC92" w14:textId="2B738C54" w:rsidR="00A21893" w:rsidRDefault="00A21893" w:rsidP="00A21893">
      <w:r>
        <w:t>Amazon Simple Queue Service (SQS) is a fully managed message queuing service</w:t>
      </w:r>
    </w:p>
    <w:p w14:paraId="6F94FBB6" w14:textId="77777777" w:rsidR="00A21893" w:rsidRDefault="00A21893" w:rsidP="00A21893">
      <w:r>
        <w:t>used to decouple distributed applications.</w:t>
      </w:r>
    </w:p>
    <w:p w14:paraId="41896AAE" w14:textId="77777777" w:rsidR="00A21893" w:rsidRDefault="00A21893" w:rsidP="00A21893">
      <w:r>
        <w:t>It acts as a temporary storage area for messages between applications.</w:t>
      </w:r>
    </w:p>
    <w:p w14:paraId="4FCE6EE6" w14:textId="77777777" w:rsidR="00A21893" w:rsidRDefault="00A21893" w:rsidP="00A21893">
      <w:r>
        <w:t>Why Do We Use SQS?</w:t>
      </w:r>
    </w:p>
    <w:p w14:paraId="3D8157A7" w14:textId="77777777" w:rsidR="00A21893" w:rsidRDefault="00A21893" w:rsidP="00A21893">
      <w:r>
        <w:t>SQS helps solve:</w:t>
      </w:r>
    </w:p>
    <w:p w14:paraId="260C834D" w14:textId="37755A18" w:rsidR="00A21893" w:rsidRDefault="00A21893" w:rsidP="00A21893">
      <w:r>
        <w:t>-- application dependency issues</w:t>
      </w:r>
    </w:p>
    <w:p w14:paraId="4915EE73" w14:textId="2742D806" w:rsidR="00A21893" w:rsidRDefault="00A21893" w:rsidP="00A21893">
      <w:r>
        <w:t>--traffic spikes</w:t>
      </w:r>
    </w:p>
    <w:p w14:paraId="69698492" w14:textId="0E65AD07" w:rsidR="00A21893" w:rsidRDefault="00A21893" w:rsidP="00A21893">
      <w:r>
        <w:t>--asynchronous processing</w:t>
      </w:r>
    </w:p>
    <w:p w14:paraId="100FCA3B" w14:textId="087854F5" w:rsidR="00A21893" w:rsidRDefault="00A21893" w:rsidP="00A21893">
      <w:r>
        <w:t>-- reliability problems</w:t>
      </w:r>
    </w:p>
    <w:p w14:paraId="48CDF035" w14:textId="77777777" w:rsidR="00A21893" w:rsidRDefault="00A21893" w:rsidP="00A21893">
      <w:r>
        <w:t xml:space="preserve">Use </w:t>
      </w:r>
      <w:proofErr w:type="gramStart"/>
      <w:r>
        <w:t>Case :</w:t>
      </w:r>
      <w:proofErr w:type="gramEnd"/>
      <w:r>
        <w:t xml:space="preserve"> An e-commerce website receives thousands of customer orders.</w:t>
      </w:r>
    </w:p>
    <w:p w14:paraId="1F84F2A1" w14:textId="77777777" w:rsidR="00A21893" w:rsidRDefault="00A21893" w:rsidP="00A21893">
      <w:r>
        <w:t>If the backend database becomes slow or overloaded:</w:t>
      </w:r>
    </w:p>
    <w:p w14:paraId="4A5CC801" w14:textId="1619E940" w:rsidR="00A21893" w:rsidRDefault="00A21893" w:rsidP="00A21893">
      <w:r>
        <w:t>--orders may fail</w:t>
      </w:r>
    </w:p>
    <w:p w14:paraId="6471AD12" w14:textId="2A7D216C" w:rsidR="00A21893" w:rsidRDefault="00A21893" w:rsidP="00A21893">
      <w:r>
        <w:t>--users may see errors</w:t>
      </w:r>
    </w:p>
    <w:p w14:paraId="78097C27" w14:textId="1853BA8B" w:rsidR="00A21893" w:rsidRDefault="00A21893" w:rsidP="00A21893">
      <w:r>
        <w:t>-- system may crash</w:t>
      </w:r>
    </w:p>
    <w:p w14:paraId="1EECE499" w14:textId="77777777" w:rsidR="00A21893" w:rsidRDefault="00A21893" w:rsidP="00A21893">
      <w:r>
        <w:t>To avoid this, we use Amazon SQS.</w:t>
      </w:r>
    </w:p>
    <w:p w14:paraId="010A81F3" w14:textId="77777777" w:rsidR="00A21893" w:rsidRDefault="00A21893" w:rsidP="00A21893">
      <w:r>
        <w:t>Create SQS Queue</w:t>
      </w:r>
    </w:p>
    <w:p w14:paraId="6C94CB28" w14:textId="64701C85" w:rsidR="00A21893" w:rsidRDefault="00A21893" w:rsidP="00A21893">
      <w:r>
        <w:t>Click create queue --- give queue name –</w:t>
      </w:r>
    </w:p>
    <w:p w14:paraId="7C18A1A9" w14:textId="13666A71" w:rsidR="00A21893" w:rsidRDefault="00A21893" w:rsidP="00A21893">
      <w:r w:rsidRPr="00A21893">
        <w:rPr>
          <w:noProof/>
        </w:rPr>
        <w:lastRenderedPageBreak/>
        <w:drawing>
          <wp:inline distT="0" distB="0" distL="0" distR="0" wp14:anchorId="5B0E371B" wp14:editId="4A19BAC8">
            <wp:extent cx="5731510" cy="2597785"/>
            <wp:effectExtent l="0" t="0" r="2540" b="0"/>
            <wp:docPr id="184108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88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8669" w14:textId="53FAF183" w:rsidR="002970DB" w:rsidRDefault="002970DB" w:rsidP="00A21893">
      <w:r w:rsidRPr="002970DB">
        <w:rPr>
          <w:noProof/>
        </w:rPr>
        <w:drawing>
          <wp:inline distT="0" distB="0" distL="0" distR="0" wp14:anchorId="5D101D2F" wp14:editId="4AD1CFCC">
            <wp:extent cx="5731510" cy="2562225"/>
            <wp:effectExtent l="0" t="0" r="2540" b="9525"/>
            <wp:docPr id="172607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79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3C54" w14:textId="78D0B0C4" w:rsidR="002970DB" w:rsidRDefault="002970DB" w:rsidP="00A21893">
      <w:r w:rsidRPr="002970DB">
        <w:rPr>
          <w:noProof/>
        </w:rPr>
        <w:drawing>
          <wp:inline distT="0" distB="0" distL="0" distR="0" wp14:anchorId="791A577F" wp14:editId="463BB20D">
            <wp:extent cx="5731510" cy="2508250"/>
            <wp:effectExtent l="0" t="0" r="2540" b="6350"/>
            <wp:docPr id="34811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16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EDF2" w14:textId="56500C6D" w:rsidR="002970DB" w:rsidRDefault="002970DB" w:rsidP="00A21893">
      <w:r w:rsidRPr="002970DB">
        <w:rPr>
          <w:noProof/>
        </w:rPr>
        <w:lastRenderedPageBreak/>
        <w:drawing>
          <wp:inline distT="0" distB="0" distL="0" distR="0" wp14:anchorId="57F99494" wp14:editId="48A9EE05">
            <wp:extent cx="5731510" cy="2765425"/>
            <wp:effectExtent l="0" t="0" r="2540" b="0"/>
            <wp:docPr id="33601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18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369F" w14:textId="2D2E34CA" w:rsidR="002970DB" w:rsidRDefault="002970DB" w:rsidP="00A21893">
      <w:r w:rsidRPr="002970DB">
        <w:rPr>
          <w:noProof/>
        </w:rPr>
        <w:drawing>
          <wp:inline distT="0" distB="0" distL="0" distR="0" wp14:anchorId="60ABEBFE" wp14:editId="2CE1C7DB">
            <wp:extent cx="5731510" cy="2621915"/>
            <wp:effectExtent l="0" t="0" r="2540" b="6985"/>
            <wp:docPr id="195619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91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0D40" w14:textId="77777777" w:rsidR="002970DB" w:rsidRDefault="002970DB" w:rsidP="002970DB">
      <w:r>
        <w:t>Send Order Message</w:t>
      </w:r>
    </w:p>
    <w:p w14:paraId="45370D9E" w14:textId="63700541" w:rsidR="002970DB" w:rsidRDefault="002970DB" w:rsidP="002970DB">
      <w:r>
        <w:t xml:space="preserve">Click on send and order messages ----write </w:t>
      </w:r>
      <w:proofErr w:type="spellStart"/>
      <w:r>
        <w:t>json</w:t>
      </w:r>
      <w:proofErr w:type="spellEnd"/>
      <w:r>
        <w:t xml:space="preserve"> script in message body---send</w:t>
      </w:r>
    </w:p>
    <w:p w14:paraId="23D60BD0" w14:textId="0BDAEDE1" w:rsidR="002970DB" w:rsidRDefault="002970DB" w:rsidP="002970DB">
      <w:r>
        <w:t>Message</w:t>
      </w:r>
    </w:p>
    <w:p w14:paraId="23194D71" w14:textId="64D44560" w:rsidR="002970DB" w:rsidRDefault="002970DB" w:rsidP="002970DB">
      <w:r w:rsidRPr="002970DB">
        <w:rPr>
          <w:noProof/>
        </w:rPr>
        <w:lastRenderedPageBreak/>
        <w:drawing>
          <wp:inline distT="0" distB="0" distL="0" distR="0" wp14:anchorId="3E76538F" wp14:editId="6A7EAE1F">
            <wp:extent cx="5731510" cy="2496820"/>
            <wp:effectExtent l="0" t="0" r="2540" b="0"/>
            <wp:docPr id="83712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23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B66C" w14:textId="77777777" w:rsidR="002970DB" w:rsidRDefault="002970DB" w:rsidP="002970DB"/>
    <w:p w14:paraId="381C3C1D" w14:textId="5A720F00" w:rsidR="002970DB" w:rsidRDefault="002970DB" w:rsidP="002970DB">
      <w:r w:rsidRPr="002970DB">
        <w:rPr>
          <w:noProof/>
        </w:rPr>
        <w:drawing>
          <wp:inline distT="0" distB="0" distL="0" distR="0" wp14:anchorId="64B660EB" wp14:editId="16BF06FA">
            <wp:extent cx="5731510" cy="2541270"/>
            <wp:effectExtent l="0" t="0" r="2540" b="0"/>
            <wp:docPr id="103590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09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9488" w14:textId="5DB12559" w:rsidR="002970DB" w:rsidRDefault="002970DB" w:rsidP="002970DB">
      <w:r w:rsidRPr="002970DB">
        <w:t xml:space="preserve">Go to receive messages </w:t>
      </w:r>
      <w:r w:rsidRPr="002970DB">
        <w:t> click pull for messages</w:t>
      </w:r>
    </w:p>
    <w:p w14:paraId="6383AAC7" w14:textId="026DC1DD" w:rsidR="002970DB" w:rsidRDefault="002970DB" w:rsidP="002970DB">
      <w:r w:rsidRPr="002970DB">
        <w:rPr>
          <w:noProof/>
        </w:rPr>
        <w:drawing>
          <wp:inline distT="0" distB="0" distL="0" distR="0" wp14:anchorId="47B2E279" wp14:editId="03E58521">
            <wp:extent cx="5731510" cy="2481580"/>
            <wp:effectExtent l="0" t="0" r="2540" b="0"/>
            <wp:docPr id="62899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96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654A" w14:textId="71E782D0" w:rsidR="002970DB" w:rsidRDefault="00C61C18" w:rsidP="002970DB">
      <w:r w:rsidRPr="00C61C18">
        <w:rPr>
          <w:noProof/>
        </w:rPr>
        <w:lastRenderedPageBreak/>
        <w:drawing>
          <wp:inline distT="0" distB="0" distL="0" distR="0" wp14:anchorId="59926923" wp14:editId="75D1DE3F">
            <wp:extent cx="5731510" cy="2567305"/>
            <wp:effectExtent l="0" t="0" r="2540" b="4445"/>
            <wp:docPr id="203665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57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682C" w14:textId="676E2885" w:rsidR="00C61C18" w:rsidRDefault="00C61C18" w:rsidP="002970DB">
      <w:r w:rsidRPr="00C61C18">
        <w:t>Monitor logs</w:t>
      </w:r>
    </w:p>
    <w:p w14:paraId="3A457FEE" w14:textId="32E6EF4C" w:rsidR="00C61C18" w:rsidRDefault="00C61C18" w:rsidP="002970DB">
      <w:r w:rsidRPr="00C61C18">
        <w:rPr>
          <w:noProof/>
        </w:rPr>
        <w:drawing>
          <wp:inline distT="0" distB="0" distL="0" distR="0" wp14:anchorId="60770B47" wp14:editId="79449AEC">
            <wp:extent cx="5731510" cy="2675255"/>
            <wp:effectExtent l="0" t="0" r="2540" b="0"/>
            <wp:docPr id="122770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08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32AE9"/>
    <w:multiLevelType w:val="hybridMultilevel"/>
    <w:tmpl w:val="20C68EC4"/>
    <w:lvl w:ilvl="0" w:tplc="08A2A85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BC1779"/>
    <w:multiLevelType w:val="hybridMultilevel"/>
    <w:tmpl w:val="50BEF388"/>
    <w:lvl w:ilvl="0" w:tplc="E3E8F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C2957"/>
    <w:multiLevelType w:val="hybridMultilevel"/>
    <w:tmpl w:val="C6B0D2EA"/>
    <w:lvl w:ilvl="0" w:tplc="D310A328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7C45474B"/>
    <w:multiLevelType w:val="hybridMultilevel"/>
    <w:tmpl w:val="4B8EDD06"/>
    <w:lvl w:ilvl="0" w:tplc="170C72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023376">
    <w:abstractNumId w:val="3"/>
  </w:num>
  <w:num w:numId="2" w16cid:durableId="1894609176">
    <w:abstractNumId w:val="2"/>
  </w:num>
  <w:num w:numId="3" w16cid:durableId="97262253">
    <w:abstractNumId w:val="0"/>
  </w:num>
  <w:num w:numId="4" w16cid:durableId="1547449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893"/>
    <w:rsid w:val="00295CF1"/>
    <w:rsid w:val="002970DB"/>
    <w:rsid w:val="00A21893"/>
    <w:rsid w:val="00A23425"/>
    <w:rsid w:val="00C6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40008"/>
  <w15:chartTrackingRefBased/>
  <w15:docId w15:val="{E4AC1930-CA5A-49EB-8435-C496A220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2026-05-08T07:56:00Z</dcterms:created>
  <dcterms:modified xsi:type="dcterms:W3CDTF">2026-05-08T10:27:00Z</dcterms:modified>
</cp:coreProperties>
</file>