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E34E6D" w:rsidP="52688149" w:rsidRDefault="15E34E6D" w14:paraId="11FDB4B5" w14:textId="7DC64348">
      <w:pPr>
        <w:jc w:val="center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</w:pPr>
      <w:proofErr w:type="spellStart"/>
      <w:r w:rsidRPr="52688149" w:rsidR="15E34E6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  <w:t>Dockerizing</w:t>
      </w:r>
      <w:proofErr w:type="spellEnd"/>
      <w:r w:rsidRPr="52688149" w:rsidR="15E34E6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  <w:t xml:space="preserve"> </w:t>
      </w:r>
      <w:proofErr w:type="spellStart"/>
      <w:r w:rsidRPr="52688149" w:rsidR="15E34E6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  <w:t>streambase</w:t>
      </w:r>
      <w:proofErr w:type="spellEnd"/>
      <w:r w:rsidRPr="52688149" w:rsidR="15E34E6D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  <w:t xml:space="preserve"> Application</w:t>
      </w:r>
    </w:p>
    <w:p w:rsidR="52688149" w:rsidP="52688149" w:rsidRDefault="52688149" w14:paraId="5B2C1A43" w14:textId="7B5E4CC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6"/>
          <w:szCs w:val="36"/>
          <w:lang w:val="en-US"/>
        </w:rPr>
      </w:pPr>
    </w:p>
    <w:p w:rsidR="15E34E6D" w:rsidP="52688149" w:rsidRDefault="15E34E6D" w14:paraId="2B12F3A8" w14:textId="593ECC81">
      <w:pPr>
        <w:pStyle w:val="Normal"/>
        <w:jc w:val="left"/>
      </w:pPr>
      <w:r w:rsidRPr="52688149" w:rsidR="15E34E6D">
        <w:rPr>
          <w:rFonts w:ascii="Calibri" w:hAnsi="Calibri" w:eastAsia="Calibri" w:cs="Calibri"/>
          <w:noProof w:val="0"/>
          <w:sz w:val="24"/>
          <w:szCs w:val="24"/>
          <w:lang w:val="en-US"/>
        </w:rPr>
        <w:t>⦁</w:t>
      </w:r>
      <w:r w:rsidRPr="52688149" w:rsidR="5C53647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</w:t>
      </w:r>
      <w:r w:rsidRPr="52688149" w:rsidR="15E34E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the </w:t>
      </w:r>
      <w:proofErr w:type="spellStart"/>
      <w:r w:rsidRPr="52688149" w:rsidR="15E34E6D">
        <w:rPr>
          <w:rFonts w:ascii="Calibri" w:hAnsi="Calibri" w:eastAsia="Calibri" w:cs="Calibri"/>
          <w:noProof w:val="0"/>
          <w:sz w:val="24"/>
          <w:szCs w:val="24"/>
          <w:lang w:val="en-US"/>
        </w:rPr>
        <w:t>EventFlow</w:t>
      </w:r>
      <w:proofErr w:type="spellEnd"/>
      <w:r w:rsidRPr="52688149" w:rsidR="15E34E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fragment and place all your logic inside this fragment. Select the Radio button as </w:t>
      </w:r>
      <w:proofErr w:type="spellStart"/>
      <w:r w:rsidRPr="52688149" w:rsidR="15E34E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EventFlow</w:t>
      </w:r>
      <w:proofErr w:type="spellEnd"/>
      <w:r w:rsidRPr="52688149" w:rsidR="15E34E6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Fragment</w:t>
      </w:r>
      <w:r w:rsidRPr="52688149" w:rsidR="15E34E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shown in below Screenshot.</w:t>
      </w:r>
    </w:p>
    <w:p w:rsidR="4790BE65" w:rsidP="52688149" w:rsidRDefault="4790BE65" w14:paraId="0F010636" w14:textId="2613A893">
      <w:pPr>
        <w:pStyle w:val="Normal"/>
        <w:jc w:val="left"/>
      </w:pPr>
      <w:r w:rsidR="4790BE65">
        <w:drawing>
          <wp:inline wp14:editId="3586A70F" wp14:anchorId="3770920A">
            <wp:extent cx="6200924" cy="3067050"/>
            <wp:effectExtent l="0" t="0" r="0" b="0"/>
            <wp:docPr id="161062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a7bc4fee1b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90BE65" w:rsidP="52688149" w:rsidRDefault="4790BE65" w14:paraId="28F623F9" w14:textId="46DD129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>⦁</w:t>
      </w:r>
      <w:r w:rsidRPr="52688149" w:rsidR="4790BE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Click Next and provide the value for </w:t>
      </w:r>
      <w:r w:rsidRPr="52688149" w:rsidR="4790B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Group Id</w:t>
      </w: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52688149" w:rsidR="4790B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Artifact Id</w:t>
      </w: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2688149" w:rsidR="4790BE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Version</w:t>
      </w: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Provide the </w:t>
      </w:r>
      <w:proofErr w:type="spellStart"/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>packagename</w:t>
      </w:r>
      <w:proofErr w:type="spellEnd"/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&lt;&lt;Group Id&gt;</w:t>
      </w:r>
      <w:proofErr w:type="gramStart"/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>&gt;.&lt;</w:t>
      </w:r>
      <w:proofErr w:type="gramEnd"/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&lt;any name&gt;&gt; as shown in below screenshot. Please note down </w:t>
      </w:r>
      <w:r w:rsidRPr="52688149" w:rsidR="0B9B38A4">
        <w:rPr>
          <w:rFonts w:ascii="Calibri" w:hAnsi="Calibri" w:eastAsia="Calibri" w:cs="Calibri"/>
          <w:noProof w:val="0"/>
          <w:sz w:val="24"/>
          <w:szCs w:val="24"/>
          <w:lang w:val="en-US"/>
        </w:rPr>
        <w:t>these three parameters</w:t>
      </w:r>
      <w:r w:rsidRPr="52688149" w:rsidR="4790BE6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click finish.</w:t>
      </w:r>
    </w:p>
    <w:p w:rsidR="38018692" w:rsidP="52688149" w:rsidRDefault="38018692" w14:paraId="12DC8D65" w14:textId="256FC65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="38018692">
        <w:drawing>
          <wp:inline wp14:editId="3A75CA89" wp14:anchorId="0C7C932E">
            <wp:extent cx="6238875" cy="3571875"/>
            <wp:effectExtent l="0" t="0" r="0" b="0"/>
            <wp:docPr id="208510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dc1b09b154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64528" w:rsidP="52688149" w:rsidRDefault="51A64528" w14:paraId="05424796" w14:textId="35699BC9">
      <w:pPr>
        <w:pStyle w:val="Normal"/>
        <w:jc w:val="left"/>
      </w:pPr>
      <w:r w:rsidRPr="52688149" w:rsidR="51A645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52688149" w:rsidR="51A645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Sample </w:t>
      </w:r>
      <w:proofErr w:type="spellStart"/>
      <w:r w:rsidRPr="52688149" w:rsidR="51A64528">
        <w:rPr>
          <w:rFonts w:ascii="Calibri" w:hAnsi="Calibri" w:eastAsia="Calibri" w:cs="Calibri"/>
          <w:noProof w:val="0"/>
          <w:sz w:val="24"/>
          <w:szCs w:val="24"/>
          <w:lang w:val="en-US"/>
        </w:rPr>
        <w:t>Eventflow</w:t>
      </w:r>
      <w:proofErr w:type="spellEnd"/>
      <w:r w:rsidRPr="52688149" w:rsidR="51A6452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688149" w:rsidR="04BCA190">
        <w:rPr>
          <w:rFonts w:ascii="Calibri" w:hAnsi="Calibri" w:eastAsia="Calibri" w:cs="Calibri"/>
          <w:noProof w:val="0"/>
          <w:sz w:val="24"/>
          <w:szCs w:val="24"/>
          <w:lang w:val="en-US"/>
        </w:rPr>
        <w:t>Fragment</w:t>
      </w:r>
      <w:r w:rsidRPr="52688149" w:rsidR="04BCA190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04BCA190" w:rsidP="52688149" w:rsidRDefault="04BCA190" w14:paraId="1936164C" w14:textId="5483EC9D">
      <w:pPr>
        <w:pStyle w:val="Normal"/>
        <w:jc w:val="left"/>
      </w:pPr>
      <w:r w:rsidR="04BCA190">
        <w:drawing>
          <wp:inline wp14:editId="533EC755" wp14:anchorId="27AB8528">
            <wp:extent cx="6267450" cy="2409825"/>
            <wp:effectExtent l="0" t="0" r="0" b="0"/>
            <wp:docPr id="155886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0afea3ef2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EB94B" w:rsidP="52688149" w:rsidRDefault="0D7EB94B" w14:paraId="606C8E9E" w14:textId="4C2DB10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0D7EB94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Now create a new </w:t>
      </w:r>
      <w:proofErr w:type="spellStart"/>
      <w:r w:rsidRPr="52688149" w:rsidR="0D7EB94B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52688149" w:rsidR="0D7EB94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Project. Select Radio button as </w:t>
      </w:r>
      <w:proofErr w:type="spellStart"/>
      <w:r w:rsidRPr="52688149" w:rsidR="0D7EB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StreamBase</w:t>
      </w:r>
      <w:proofErr w:type="spellEnd"/>
      <w:r w:rsidRPr="52688149" w:rsidR="0D7EB94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Application</w:t>
      </w:r>
      <w:r w:rsidRPr="52688149" w:rsidR="0D7EB94B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="06D9B682">
        <w:drawing>
          <wp:inline wp14:editId="3C5F1BF7" wp14:anchorId="7DF5FA80">
            <wp:extent cx="6248400" cy="3238500"/>
            <wp:effectExtent l="0" t="0" r="0" b="0"/>
            <wp:docPr id="9025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59897845c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D9B682" w:rsidP="52688149" w:rsidRDefault="06D9B682" w14:paraId="6273FC1E" w14:textId="2E6104E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Now click next and make sure you provide the same </w:t>
      </w:r>
      <w:r w:rsidRPr="52688149" w:rsidR="06D9B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Group Id</w:t>
      </w:r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52688149" w:rsidR="06D9B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Version </w:t>
      </w:r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that you specified for the </w:t>
      </w:r>
      <w:proofErr w:type="spellStart"/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>EventFlow</w:t>
      </w:r>
      <w:proofErr w:type="spellEnd"/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Fragment created Earlier. Also click on </w:t>
      </w:r>
      <w:r w:rsidRPr="52688149" w:rsidR="06D9B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Enable Docker Support</w:t>
      </w:r>
      <w:r w:rsidRPr="52688149" w:rsidR="06D9B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checkbox and click next.</w:t>
      </w:r>
      <w:r w:rsidR="7B32EFA3">
        <w:drawing>
          <wp:inline wp14:editId="60ECAB96" wp14:anchorId="53C71379">
            <wp:extent cx="6353175" cy="3333750"/>
            <wp:effectExtent l="0" t="0" r="0" b="0"/>
            <wp:docPr id="85238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ea17eb79e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2EFA3" w:rsidP="52688149" w:rsidRDefault="7B32EFA3" w14:paraId="2E65E897" w14:textId="6BFBE02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Now you can specify </w:t>
      </w:r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description</w:t>
      </w:r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testnodes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dockerDomain</w:t>
      </w:r>
      <w:proofErr w:type="spellEnd"/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>and click finish.</w:t>
      </w:r>
    </w:p>
    <w:p w:rsidR="7B32EFA3" w:rsidP="52688149" w:rsidRDefault="7B32EFA3" w14:paraId="29208D96" w14:textId="470121D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testnodes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>: Specify one or more node names for test nodes started when you run Maven Test or another Maven goal that requires Test.</w:t>
      </w:r>
    </w:p>
    <w:p w:rsidR="7B32EFA3" w:rsidP="52688149" w:rsidRDefault="7B32EFA3" w14:paraId="4E42109C" w14:textId="579ED51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proofErr w:type="spellStart"/>
      <w:r w:rsidRPr="52688149" w:rsidR="7B32EFA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dockerDomain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Specify a domain name that will allow your Docker containers to communicate with each other. The domain name you specify here is configured into the </w:t>
      </w:r>
      <w:proofErr w:type="spellStart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>TrustedHosts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section of this application's </w:t>
      </w:r>
      <w:proofErr w:type="spellStart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>security.conf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file to allow all </w:t>
      </w:r>
      <w:proofErr w:type="spellStart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52688149" w:rsidR="7B32EFA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Runtime node to participate in the same domain as the Docker containers.</w:t>
      </w:r>
    </w:p>
    <w:p w:rsidR="463F6682" w:rsidP="52688149" w:rsidRDefault="463F6682" w14:paraId="18A8A027" w14:textId="60131CB2">
      <w:pPr>
        <w:pStyle w:val="Normal"/>
        <w:ind w:left="0"/>
        <w:jc w:val="left"/>
      </w:pPr>
      <w:r w:rsidR="463F6682">
        <w:drawing>
          <wp:inline wp14:editId="472464D9" wp14:anchorId="2209FA58">
            <wp:extent cx="6276975" cy="3886200"/>
            <wp:effectExtent l="0" t="0" r="0" b="0"/>
            <wp:docPr id="179004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0ca81d97a1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3F6682" w:rsidP="52688149" w:rsidRDefault="463F6682" w14:paraId="6A934148" w14:textId="387DDA1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Add the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EventFlow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Fragment Project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depedency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our main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Application. Right click on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Application Project </w:t>
      </w:r>
      <w:r w:rsidRPr="52688149" w:rsidR="463F6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52688149" w:rsidR="463F6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TestApp</w:t>
      </w:r>
      <w:proofErr w:type="spellEnd"/>
      <w:r w:rsidRPr="52688149" w:rsidR="463F6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 my case) --&gt; </w:t>
      </w:r>
      <w:proofErr w:type="spellStart"/>
      <w:r w:rsidRPr="52688149" w:rsidR="463F6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StreamBase</w:t>
      </w:r>
      <w:proofErr w:type="spellEnd"/>
      <w:r w:rsidRPr="52688149" w:rsidR="463F668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&gt;Manage Project Dependencies</w:t>
      </w:r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Add the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depedency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the </w:t>
      </w:r>
      <w:proofErr w:type="spellStart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>EventFlow</w:t>
      </w:r>
      <w:proofErr w:type="spellEnd"/>
      <w:r w:rsidRPr="52688149" w:rsidR="463F66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Fragment and click ok.</w:t>
      </w:r>
      <w:r w:rsidR="600B9F84">
        <w:drawing>
          <wp:inline wp14:editId="06B4353B" wp14:anchorId="22CC9F10">
            <wp:extent cx="6512734" cy="4736074"/>
            <wp:effectExtent l="0" t="0" r="0" b="0"/>
            <wp:docPr id="226045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e9789c70f2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734" cy="473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348143" w:rsidP="52688149" w:rsidRDefault="32348143" w14:paraId="6DA25992" w14:textId="06A28D75">
      <w:pPr>
        <w:pStyle w:val="Normal"/>
        <w:jc w:val="left"/>
      </w:pPr>
      <w:r w:rsidR="32348143">
        <w:drawing>
          <wp:inline wp14:editId="53B34F04" wp14:anchorId="1D2EAE7E">
            <wp:extent cx="6524625" cy="3400425"/>
            <wp:effectExtent l="0" t="0" r="0" b="0"/>
            <wp:docPr id="1671112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d99b9d5a2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F78E30">
        <w:drawing>
          <wp:inline wp14:editId="534ED96E" wp14:anchorId="374461C3">
            <wp:extent cx="6534150" cy="4219575"/>
            <wp:effectExtent l="0" t="0" r="0" b="0"/>
            <wp:docPr id="105312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307a72351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62F4E" w:rsidP="52688149" w:rsidRDefault="51A62F4E" w14:paraId="4E47087B" w14:textId="06A580CC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Now In the Project Explorer view, select and right-click the </w:t>
      </w:r>
      <w:proofErr w:type="spellStart"/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>Streambase</w:t>
      </w:r>
      <w:proofErr w:type="spellEnd"/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Application Project </w:t>
      </w:r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proofErr w:type="spellStart"/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TestApp</w:t>
      </w:r>
      <w:proofErr w:type="spellEnd"/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 my </w:t>
      </w:r>
      <w:proofErr w:type="gramStart"/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case)--</w:t>
      </w:r>
      <w:proofErr w:type="gramEnd"/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&gt; Run As&gt;Maven Build... </w:t>
      </w:r>
    </w:p>
    <w:p w:rsidR="51A62F4E" w:rsidP="52688149" w:rsidRDefault="51A62F4E" w14:paraId="133F49AF" w14:textId="765C39D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After that In the </w:t>
      </w:r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Goals</w:t>
      </w:r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field, enter </w:t>
      </w:r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clean install</w:t>
      </w:r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Select the </w:t>
      </w:r>
      <w:r w:rsidRPr="52688149" w:rsidR="51A62F4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Skip Tests</w:t>
      </w:r>
      <w:r w:rsidRPr="52688149" w:rsidR="51A62F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check box. Click Apply and Run.</w:t>
      </w:r>
      <w:r w:rsidR="754CD88E">
        <w:drawing>
          <wp:inline wp14:editId="25E53E26" wp14:anchorId="04527A52">
            <wp:extent cx="6391275" cy="3543300"/>
            <wp:effectExtent l="0" t="0" r="0" b="0"/>
            <wp:docPr id="77654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92c24bd70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4CD88E">
        <w:drawing>
          <wp:inline wp14:editId="78603D5C" wp14:anchorId="6F8DCC20">
            <wp:extent cx="6400800" cy="3905250"/>
            <wp:effectExtent l="0" t="0" r="0" b="0"/>
            <wp:docPr id="808395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8134e2d06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CD88E" w:rsidP="52688149" w:rsidRDefault="754CD88E" w14:paraId="4FDD3839" w14:textId="69D46C1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⦁    After the above step check the console and it should be showing BUILD SUCCESS message.</w:t>
      </w:r>
      <w:r w:rsidR="754CD88E">
        <w:drawing>
          <wp:inline wp14:editId="497898F7" wp14:anchorId="0F87E972">
            <wp:extent cx="6457950" cy="3009900"/>
            <wp:effectExtent l="0" t="0" r="0" b="0"/>
            <wp:docPr id="1048264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461d77ca6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CD88E" w:rsidP="52688149" w:rsidRDefault="754CD88E" w14:paraId="2B64ACE7" w14:textId="3986368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⦁    Get a list of your currently installed Docker images using either the docker images or docker image ls command:</w:t>
      </w:r>
      <w:r w:rsidR="754CD88E">
        <w:drawing>
          <wp:inline wp14:editId="7A9EB35A" wp14:anchorId="033E00A9">
            <wp:extent cx="6591300" cy="1952625"/>
            <wp:effectExtent l="0" t="0" r="0" b="0"/>
            <wp:docPr id="2070835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cebd411fe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CD88E" w:rsidP="52688149" w:rsidRDefault="754CD88E" w14:paraId="61C54D9B" w14:textId="0D18B61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Now in docker you have run the following 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command:</w:t>
      </w:r>
    </w:p>
    <w:p w:rsidR="754CD88E" w:rsidP="52688149" w:rsidRDefault="754CD88E" w14:paraId="321DA873" w14:textId="589A93A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docker run -d --name </w:t>
      </w:r>
      <w:proofErr w:type="spellStart"/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firstapp</w:t>
      </w:r>
      <w:proofErr w:type="spellEnd"/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-e NODENAME=</w:t>
      </w:r>
      <w:proofErr w:type="spellStart"/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A.cluster</w:t>
      </w:r>
      <w:proofErr w:type="spellEnd"/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-p 2000:2000 -p 10000:10000 example/testapp:1.0.0-RELEASE</w:t>
      </w:r>
    </w:p>
    <w:p w:rsidR="754CD88E" w:rsidP="52688149" w:rsidRDefault="754CD88E" w14:paraId="38E844DB" w14:textId="7DDB65EE">
      <w:pPr>
        <w:ind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(Use the image name shown in the output of your own docker images command.)</w:t>
      </w:r>
    </w:p>
    <w:p w:rsidR="754CD88E" w:rsidP="52688149" w:rsidRDefault="754CD88E" w14:paraId="1264B363" w14:textId="01F8E50D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-p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options map your host computer's ports 2000 and 10000 to the same ports on the node to be run in Docker.</w:t>
      </w:r>
    </w:p>
    <w:p w:rsidR="754CD88E" w:rsidP="52688149" w:rsidRDefault="754CD88E" w14:paraId="2E8C49B3" w14:textId="29D6605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--name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used to name the Docker container</w:t>
      </w:r>
    </w:p>
    <w:p w:rsidR="754CD88E" w:rsidP="52688149" w:rsidRDefault="754CD88E" w14:paraId="1432AD4B" w14:textId="4FC58EBC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-e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environment variable for docker</w:t>
      </w:r>
    </w:p>
    <w:p w:rsidR="754CD88E" w:rsidP="52688149" w:rsidRDefault="754CD88E" w14:paraId="2EFA54F9" w14:textId="5E034439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NODENAME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Environment variable name for Docke</w:t>
      </w:r>
      <w:r w:rsidRPr="52688149" w:rsidR="4AAA98E5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</w:p>
    <w:p w:rsidR="754CD88E" w:rsidP="52688149" w:rsidRDefault="754CD88E" w14:paraId="52563DB0" w14:textId="7F812793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754CD8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1.0.0-RELEASE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the TAG that you will see when you will run docker images</w:t>
      </w:r>
      <w:r w:rsidRPr="52688149" w:rsidR="643C12B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command.</w:t>
      </w:r>
    </w:p>
    <w:p w:rsidR="754CD88E" w:rsidP="52688149" w:rsidRDefault="754CD88E" w14:paraId="35A4FE0E" w14:textId="2EE7787D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(You must set the NODENAME environment variable for the Docker image with the -e or --env option, as shown. You can specify the node and cluster names you prefer, </w:t>
      </w:r>
      <w:proofErr w:type="gramStart"/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>as long as</w:t>
      </w:r>
      <w:proofErr w:type="gramEnd"/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 specify the same cluster name for Docker-hosted images that will run together as a cluster.)</w:t>
      </w:r>
    </w:p>
    <w:p w:rsidR="754CD88E" w:rsidP="52688149" w:rsidRDefault="754CD88E" w14:paraId="4C0DBDE5" w14:textId="53A62A94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54CD88E" w:rsidP="52688149" w:rsidRDefault="754CD88E" w14:paraId="243DDFD7" w14:textId="15D4D6D0">
      <w:pPr>
        <w:jc w:val="left"/>
      </w:pP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After running the above </w:t>
      </w:r>
      <w:r w:rsidRPr="52688149" w:rsidR="34DC56D5">
        <w:rPr>
          <w:rFonts w:ascii="Calibri" w:hAnsi="Calibri" w:eastAsia="Calibri" w:cs="Calibri"/>
          <w:noProof w:val="0"/>
          <w:sz w:val="24"/>
          <w:szCs w:val="24"/>
          <w:lang w:val="en-US"/>
        </w:rPr>
        <w:t>command,</w:t>
      </w:r>
      <w:r w:rsidRPr="52688149" w:rsidR="754CD88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you will see as shown in below screenshot:</w:t>
      </w:r>
      <w:r w:rsidR="611AAEB7">
        <w:drawing>
          <wp:inline wp14:editId="5270558C" wp14:anchorId="1AB7B563">
            <wp:extent cx="6467475" cy="1285875"/>
            <wp:effectExtent l="0" t="0" r="0" b="0"/>
            <wp:docPr id="1798959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2fcbb92bb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AAEB7" w:rsidP="52688149" w:rsidRDefault="611AAEB7" w14:paraId="346CD1AB" w14:textId="12DDED3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611AAEB7">
        <w:rPr>
          <w:rFonts w:ascii="Calibri" w:hAnsi="Calibri" w:eastAsia="Calibri" w:cs="Calibri"/>
          <w:noProof w:val="0"/>
          <w:sz w:val="24"/>
          <w:szCs w:val="24"/>
          <w:lang w:val="en-US"/>
        </w:rPr>
        <w:t>⦁    Also, in docker you can see your Application is running.</w:t>
      </w:r>
      <w:r w:rsidR="5738FBF1">
        <w:drawing>
          <wp:inline wp14:editId="5004F321" wp14:anchorId="371B01FE">
            <wp:extent cx="6486525" cy="1676400"/>
            <wp:effectExtent l="0" t="0" r="0" b="0"/>
            <wp:docPr id="2107223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ab5e8b9e2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8FBF1" w:rsidP="52688149" w:rsidRDefault="5738FBF1" w14:paraId="05C14BAC" w14:textId="4EE5478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52688149" w:rsidR="5738F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You can check logs using command </w:t>
      </w:r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docker logs firstapp</w:t>
      </w:r>
      <w:r w:rsidR="5738FBF1">
        <w:drawing>
          <wp:inline wp14:editId="37B05DA8" wp14:anchorId="09955F30">
            <wp:extent cx="6477000" cy="3338615"/>
            <wp:effectExtent l="0" t="0" r="0" b="0"/>
            <wp:docPr id="2138477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e34a3955740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8FBF1" w:rsidP="52688149" w:rsidRDefault="5738FBF1" w14:paraId="033FA14C" w14:textId="433F6948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5738FBF1">
        <w:rPr>
          <w:rFonts w:ascii="Calibri" w:hAnsi="Calibri" w:eastAsia="Calibri" w:cs="Calibri"/>
          <w:noProof w:val="0"/>
          <w:sz w:val="24"/>
          <w:szCs w:val="24"/>
          <w:lang w:val="en-US"/>
        </w:rPr>
        <w:t>⦁     To communicate with the containerized node from the Docker host, you must set a new password for the default username.</w:t>
      </w:r>
    </w:p>
    <w:p w:rsidR="5738FBF1" w:rsidP="52688149" w:rsidRDefault="5738FBF1" w14:paraId="64B41C23" w14:textId="08E10DC0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2688149" w:rsidR="5738F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docker exec 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firstapp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epadmin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--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servicename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=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A.cluster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change password --username=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tibco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--password=tibco</w:t>
      </w:r>
    </w:p>
    <w:p w:rsidR="5738FBF1" w:rsidP="52688149" w:rsidRDefault="5738FBF1" w14:paraId="1EF5C641" w14:textId="2C8FE07F">
      <w:pPr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2688149" w:rsidR="5738FB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⦁    </w:t>
      </w:r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Now with the above image details you can deploy your application, to any of the containerized application like 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aws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</w:t>
      </w:r>
      <w:proofErr w:type="spellStart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kubernetes</w:t>
      </w:r>
      <w:proofErr w:type="spellEnd"/>
      <w:r w:rsidRPr="52688149" w:rsidR="5738FB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, etc...</w:t>
      </w:r>
    </w:p>
    <w:p w:rsidR="52688149" w:rsidP="52688149" w:rsidRDefault="52688149" w14:paraId="252E3AB4" w14:textId="01F7DBEF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38E7F9"/>
  <w15:docId w15:val="{cbea0d4b-2643-4884-8b70-5d5a9e1b9638}"/>
  <w:rsids>
    <w:rsidRoot w:val="3F38E7F9"/>
    <w:rsid w:val="01AACD39"/>
    <w:rsid w:val="031E1D18"/>
    <w:rsid w:val="04BCA190"/>
    <w:rsid w:val="06D9B682"/>
    <w:rsid w:val="087D17D2"/>
    <w:rsid w:val="08C0CAB9"/>
    <w:rsid w:val="09544A6B"/>
    <w:rsid w:val="0B9B38A4"/>
    <w:rsid w:val="0C069D89"/>
    <w:rsid w:val="0D7EB94B"/>
    <w:rsid w:val="12065275"/>
    <w:rsid w:val="1250F9CD"/>
    <w:rsid w:val="1569623A"/>
    <w:rsid w:val="15E34E6D"/>
    <w:rsid w:val="168750BB"/>
    <w:rsid w:val="18D40204"/>
    <w:rsid w:val="197ADC22"/>
    <w:rsid w:val="1AD36F49"/>
    <w:rsid w:val="1DB5C90E"/>
    <w:rsid w:val="226F6930"/>
    <w:rsid w:val="22D8A26D"/>
    <w:rsid w:val="24A4D30F"/>
    <w:rsid w:val="24F0FA07"/>
    <w:rsid w:val="271DB5EB"/>
    <w:rsid w:val="2732DF3C"/>
    <w:rsid w:val="2ABC6F73"/>
    <w:rsid w:val="2D181737"/>
    <w:rsid w:val="2DB549DC"/>
    <w:rsid w:val="30818A2C"/>
    <w:rsid w:val="32348143"/>
    <w:rsid w:val="34465328"/>
    <w:rsid w:val="34DC56D5"/>
    <w:rsid w:val="36A8D86F"/>
    <w:rsid w:val="378B850D"/>
    <w:rsid w:val="38018692"/>
    <w:rsid w:val="39E07391"/>
    <w:rsid w:val="3E2C9CC8"/>
    <w:rsid w:val="3F38E7F9"/>
    <w:rsid w:val="442CA3BB"/>
    <w:rsid w:val="45850A12"/>
    <w:rsid w:val="463F6682"/>
    <w:rsid w:val="4790BE65"/>
    <w:rsid w:val="49C38DA2"/>
    <w:rsid w:val="49F7FD7C"/>
    <w:rsid w:val="4A01DE84"/>
    <w:rsid w:val="4AAA98E5"/>
    <w:rsid w:val="4B2C098F"/>
    <w:rsid w:val="4F57C297"/>
    <w:rsid w:val="4FAF0433"/>
    <w:rsid w:val="503EDF5A"/>
    <w:rsid w:val="509AF600"/>
    <w:rsid w:val="51855994"/>
    <w:rsid w:val="51A62F4E"/>
    <w:rsid w:val="51A64528"/>
    <w:rsid w:val="52688149"/>
    <w:rsid w:val="52FA5CAD"/>
    <w:rsid w:val="55B2F928"/>
    <w:rsid w:val="5738FBF1"/>
    <w:rsid w:val="57F9B032"/>
    <w:rsid w:val="5829D07F"/>
    <w:rsid w:val="59981A9B"/>
    <w:rsid w:val="5C536474"/>
    <w:rsid w:val="5CDABE5F"/>
    <w:rsid w:val="5D127888"/>
    <w:rsid w:val="5E928341"/>
    <w:rsid w:val="600B9F84"/>
    <w:rsid w:val="611AAEB7"/>
    <w:rsid w:val="62257EF0"/>
    <w:rsid w:val="62FC6A4D"/>
    <w:rsid w:val="6333FEB4"/>
    <w:rsid w:val="643C12BD"/>
    <w:rsid w:val="64EDCA21"/>
    <w:rsid w:val="69FB0C6C"/>
    <w:rsid w:val="6C72571F"/>
    <w:rsid w:val="6DA78D66"/>
    <w:rsid w:val="6F1F73CC"/>
    <w:rsid w:val="70069FF9"/>
    <w:rsid w:val="71D3C5E3"/>
    <w:rsid w:val="73EFAD88"/>
    <w:rsid w:val="754CD88E"/>
    <w:rsid w:val="79076D52"/>
    <w:rsid w:val="7B32EFA3"/>
    <w:rsid w:val="7B691C7B"/>
    <w:rsid w:val="7D23586A"/>
    <w:rsid w:val="7D5FAA2A"/>
    <w:rsid w:val="7DF78E30"/>
    <w:rsid w:val="7FCA54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0a7bc4fee1b49f1" /><Relationship Type="http://schemas.openxmlformats.org/officeDocument/2006/relationships/image" Target="/media/image2.png" Id="Rdddc1b09b1544d08" /><Relationship Type="http://schemas.openxmlformats.org/officeDocument/2006/relationships/image" Target="/media/image3.png" Id="R88f0afea3ef24823" /><Relationship Type="http://schemas.openxmlformats.org/officeDocument/2006/relationships/image" Target="/media/image4.png" Id="R50359897845c43fe" /><Relationship Type="http://schemas.openxmlformats.org/officeDocument/2006/relationships/image" Target="/media/image5.png" Id="Rbccea17eb79e4b63" /><Relationship Type="http://schemas.openxmlformats.org/officeDocument/2006/relationships/image" Target="/media/image6.png" Id="R1e0ca81d97a1420c" /><Relationship Type="http://schemas.openxmlformats.org/officeDocument/2006/relationships/image" Target="/media/image7.png" Id="R6be9789c70f2441e" /><Relationship Type="http://schemas.openxmlformats.org/officeDocument/2006/relationships/image" Target="/media/image8.png" Id="R65bd99b9d5a24398" /><Relationship Type="http://schemas.openxmlformats.org/officeDocument/2006/relationships/image" Target="/media/image9.png" Id="Re6c307a7235147ad" /><Relationship Type="http://schemas.openxmlformats.org/officeDocument/2006/relationships/image" Target="/media/imagea.png" Id="R13492c24bd704980" /><Relationship Type="http://schemas.openxmlformats.org/officeDocument/2006/relationships/image" Target="/media/imageb.png" Id="R2b08134e2d064918" /><Relationship Type="http://schemas.openxmlformats.org/officeDocument/2006/relationships/image" Target="/media/imagec.png" Id="R324461d77ca6479e" /><Relationship Type="http://schemas.openxmlformats.org/officeDocument/2006/relationships/image" Target="/media/imaged.png" Id="R2bdcebd411fe4949" /><Relationship Type="http://schemas.openxmlformats.org/officeDocument/2006/relationships/image" Target="/media/imagee.png" Id="Ra5c2fcbb92bb4428" /><Relationship Type="http://schemas.openxmlformats.org/officeDocument/2006/relationships/image" Target="/media/imagef.png" Id="Rfa9ab5e8b9e24f16" /><Relationship Type="http://schemas.openxmlformats.org/officeDocument/2006/relationships/image" Target="/media/image10.png" Id="Rb69e34a395574041" /><Relationship Type="http://schemas.openxmlformats.org/officeDocument/2006/relationships/numbering" Target="/word/numbering.xml" Id="R4a98e1df6ed9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2020-05-15T12:17:03.8147048Z</dcterms:created>
  <dcterms:modified xsi:type="dcterms:W3CDTF">2020-05-15T14:12:56.4627026Z</dcterms:modified>
  <dc:creator>Rakesh Jain</dc:creator>
  <lastModifiedBy>Rakesh Jain</lastModifiedBy>
</coreProperties>
</file>