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8D" w:rsidRPr="00950E17" w:rsidRDefault="00FC218D" w:rsidP="00FC218D">
      <w:pPr>
        <w:jc w:val="center"/>
      </w:pPr>
    </w:p>
    <w:p w:rsidR="00FC218D" w:rsidRPr="00950E17" w:rsidRDefault="00FC218D" w:rsidP="00FC218D">
      <w:pPr>
        <w:jc w:val="center"/>
      </w:pPr>
    </w:p>
    <w:p w:rsidR="00FC218D" w:rsidRPr="00950E17" w:rsidRDefault="00FC218D" w:rsidP="00FC218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FC218D" w:rsidRPr="00950E17" w:rsidTr="00641719">
        <w:trPr>
          <w:trHeight w:val="277"/>
        </w:trPr>
        <w:tc>
          <w:tcPr>
            <w:tcW w:w="2770" w:type="dxa"/>
          </w:tcPr>
          <w:p w:rsidR="00FC218D" w:rsidRPr="00950E17" w:rsidRDefault="00FC218D" w:rsidP="00641719">
            <w:pPr>
              <w:rPr>
                <w:b/>
                <w:bCs/>
              </w:rPr>
            </w:pPr>
            <w:r w:rsidRPr="005C5655">
              <w:rPr>
                <w:rFonts w:ascii="Bookman Old Style" w:hAnsi="Bookman Old Style"/>
                <w:b/>
                <w:bCs/>
                <w:i/>
                <w:color w:val="FF0000"/>
                <w:sz w:val="24"/>
              </w:rPr>
              <w:t>Name of The Course</w:t>
            </w:r>
          </w:p>
        </w:tc>
        <w:tc>
          <w:tcPr>
            <w:tcW w:w="6717" w:type="dxa"/>
            <w:gridSpan w:val="5"/>
          </w:tcPr>
          <w:p w:rsidR="00FC218D" w:rsidRPr="00950E17" w:rsidRDefault="00FC218D" w:rsidP="00641719">
            <w:r w:rsidRPr="00950E17">
              <w:rPr>
                <w:b/>
                <w:bCs/>
                <w:u w:color="000000"/>
              </w:rPr>
              <w:t>Object Oriented Programming</w:t>
            </w:r>
          </w:p>
        </w:tc>
      </w:tr>
      <w:tr w:rsidR="00FC218D" w:rsidRPr="00950E17" w:rsidTr="00641719">
        <w:trPr>
          <w:trHeight w:val="277"/>
        </w:trPr>
        <w:tc>
          <w:tcPr>
            <w:tcW w:w="2770" w:type="dxa"/>
          </w:tcPr>
          <w:p w:rsidR="00FC218D" w:rsidRPr="00950E17" w:rsidRDefault="00FC218D" w:rsidP="00641719">
            <w:pPr>
              <w:rPr>
                <w:b/>
                <w:bCs/>
              </w:rPr>
            </w:pPr>
            <w:r w:rsidRPr="005C5655">
              <w:rPr>
                <w:rFonts w:ascii="Bookman Old Style" w:hAnsi="Bookman Old Style"/>
                <w:b/>
                <w:bCs/>
                <w:i/>
                <w:color w:val="FF0000"/>
                <w:sz w:val="24"/>
              </w:rPr>
              <w:t>Course Code</w:t>
            </w:r>
          </w:p>
        </w:tc>
        <w:tc>
          <w:tcPr>
            <w:tcW w:w="6717" w:type="dxa"/>
            <w:gridSpan w:val="5"/>
          </w:tcPr>
          <w:p w:rsidR="00FC218D" w:rsidRPr="00950E17" w:rsidRDefault="00FC218D" w:rsidP="00641719">
            <w:r w:rsidRPr="00950E17">
              <w:rPr>
                <w:color w:val="000000"/>
                <w:lang w:eastAsia="en-IN"/>
              </w:rPr>
              <w:t>BCS01T1006</w:t>
            </w:r>
          </w:p>
        </w:tc>
      </w:tr>
      <w:tr w:rsidR="00FC218D" w:rsidRPr="00950E17" w:rsidTr="00641719">
        <w:trPr>
          <w:trHeight w:val="265"/>
        </w:trPr>
        <w:tc>
          <w:tcPr>
            <w:tcW w:w="2770" w:type="dxa"/>
          </w:tcPr>
          <w:p w:rsidR="00FC218D" w:rsidRPr="00950E17" w:rsidRDefault="00FC218D" w:rsidP="00641719">
            <w:pPr>
              <w:rPr>
                <w:b/>
                <w:bCs/>
              </w:rPr>
            </w:pPr>
            <w:r w:rsidRPr="005C5655">
              <w:rPr>
                <w:rFonts w:ascii="Bookman Old Style" w:hAnsi="Bookman Old Style"/>
                <w:b/>
                <w:bCs/>
                <w:i/>
                <w:color w:val="FF0000"/>
                <w:sz w:val="24"/>
              </w:rPr>
              <w:t>Prerequisite</w:t>
            </w:r>
          </w:p>
        </w:tc>
        <w:tc>
          <w:tcPr>
            <w:tcW w:w="6717" w:type="dxa"/>
            <w:gridSpan w:val="5"/>
          </w:tcPr>
          <w:p w:rsidR="00FC218D" w:rsidRPr="00950E17" w:rsidRDefault="00FC218D" w:rsidP="00641719">
            <w:r w:rsidRPr="00950E17">
              <w:t xml:space="preserve">C </w:t>
            </w:r>
            <w:proofErr w:type="spellStart"/>
            <w:r w:rsidRPr="00950E17">
              <w:t>Programmimg</w:t>
            </w:r>
            <w:proofErr w:type="spellEnd"/>
          </w:p>
        </w:tc>
      </w:tr>
      <w:tr w:rsidR="00FC218D" w:rsidRPr="00950E17" w:rsidTr="00641719">
        <w:trPr>
          <w:trHeight w:val="277"/>
        </w:trPr>
        <w:tc>
          <w:tcPr>
            <w:tcW w:w="2770" w:type="dxa"/>
          </w:tcPr>
          <w:p w:rsidR="00FC218D" w:rsidRPr="00950E17" w:rsidRDefault="00FC218D" w:rsidP="00641719">
            <w:pPr>
              <w:rPr>
                <w:b/>
                <w:bCs/>
              </w:rPr>
            </w:pPr>
            <w:proofErr w:type="spellStart"/>
            <w:r w:rsidRPr="005C5655">
              <w:rPr>
                <w:rFonts w:ascii="Bookman Old Style" w:hAnsi="Bookman Old Style"/>
                <w:b/>
                <w:bCs/>
                <w:i/>
                <w:color w:val="FF0000"/>
                <w:sz w:val="24"/>
              </w:rPr>
              <w:t>Corequisite</w:t>
            </w:r>
            <w:proofErr w:type="spellEnd"/>
          </w:p>
        </w:tc>
        <w:tc>
          <w:tcPr>
            <w:tcW w:w="6717" w:type="dxa"/>
            <w:gridSpan w:val="5"/>
          </w:tcPr>
          <w:p w:rsidR="00FC218D" w:rsidRPr="00950E17" w:rsidRDefault="00FC218D" w:rsidP="00641719"/>
        </w:tc>
      </w:tr>
      <w:tr w:rsidR="00FC218D" w:rsidRPr="00950E17" w:rsidTr="00641719">
        <w:trPr>
          <w:trHeight w:val="277"/>
        </w:trPr>
        <w:tc>
          <w:tcPr>
            <w:tcW w:w="2770" w:type="dxa"/>
          </w:tcPr>
          <w:p w:rsidR="00FC218D" w:rsidRPr="00950E17" w:rsidRDefault="00FC218D" w:rsidP="00641719">
            <w:pPr>
              <w:rPr>
                <w:b/>
                <w:bCs/>
              </w:rPr>
            </w:pPr>
            <w:proofErr w:type="spellStart"/>
            <w:r w:rsidRPr="005C5655">
              <w:rPr>
                <w:rFonts w:ascii="Bookman Old Style" w:hAnsi="Bookman Old Style"/>
                <w:b/>
                <w:bCs/>
                <w:i/>
                <w:color w:val="FF0000"/>
                <w:sz w:val="24"/>
              </w:rPr>
              <w:t>Antirequisite</w:t>
            </w:r>
            <w:proofErr w:type="spellEnd"/>
          </w:p>
        </w:tc>
        <w:tc>
          <w:tcPr>
            <w:tcW w:w="6717" w:type="dxa"/>
            <w:gridSpan w:val="5"/>
          </w:tcPr>
          <w:p w:rsidR="00FC218D" w:rsidRPr="00950E17" w:rsidRDefault="00FC218D" w:rsidP="00641719"/>
        </w:tc>
      </w:tr>
      <w:tr w:rsidR="00FC218D" w:rsidRPr="00950E17" w:rsidTr="00641719">
        <w:trPr>
          <w:trHeight w:val="277"/>
        </w:trPr>
        <w:tc>
          <w:tcPr>
            <w:tcW w:w="7737" w:type="dxa"/>
            <w:gridSpan w:val="2"/>
          </w:tcPr>
          <w:p w:rsidR="00FC218D" w:rsidRPr="00950E17" w:rsidRDefault="00FC218D" w:rsidP="00641719"/>
        </w:tc>
        <w:tc>
          <w:tcPr>
            <w:tcW w:w="447" w:type="dxa"/>
          </w:tcPr>
          <w:p w:rsidR="00FC218D" w:rsidRPr="00950E17" w:rsidRDefault="00FC218D" w:rsidP="00641719">
            <w:pPr>
              <w:rPr>
                <w:b/>
                <w:bCs/>
              </w:rPr>
            </w:pPr>
            <w:r w:rsidRPr="00950E17">
              <w:rPr>
                <w:b/>
                <w:bCs/>
              </w:rPr>
              <w:t>L</w:t>
            </w:r>
          </w:p>
        </w:tc>
        <w:tc>
          <w:tcPr>
            <w:tcW w:w="397" w:type="dxa"/>
          </w:tcPr>
          <w:p w:rsidR="00FC218D" w:rsidRPr="00950E17" w:rsidRDefault="00FC218D" w:rsidP="00641719">
            <w:pPr>
              <w:rPr>
                <w:b/>
                <w:bCs/>
              </w:rPr>
            </w:pPr>
            <w:r w:rsidRPr="00950E17">
              <w:rPr>
                <w:b/>
                <w:bCs/>
              </w:rPr>
              <w:t>T</w:t>
            </w:r>
          </w:p>
        </w:tc>
        <w:tc>
          <w:tcPr>
            <w:tcW w:w="495" w:type="dxa"/>
          </w:tcPr>
          <w:p w:rsidR="00FC218D" w:rsidRPr="00950E17" w:rsidRDefault="00FC218D" w:rsidP="00641719">
            <w:pPr>
              <w:rPr>
                <w:b/>
                <w:bCs/>
              </w:rPr>
            </w:pPr>
            <w:r w:rsidRPr="00950E17">
              <w:rPr>
                <w:b/>
                <w:bCs/>
              </w:rPr>
              <w:t>P</w:t>
            </w:r>
          </w:p>
        </w:tc>
        <w:tc>
          <w:tcPr>
            <w:tcW w:w="411" w:type="dxa"/>
          </w:tcPr>
          <w:p w:rsidR="00FC218D" w:rsidRPr="00950E17" w:rsidRDefault="00FC218D" w:rsidP="00641719">
            <w:pPr>
              <w:rPr>
                <w:b/>
                <w:bCs/>
              </w:rPr>
            </w:pPr>
            <w:r w:rsidRPr="00950E17">
              <w:rPr>
                <w:b/>
                <w:bCs/>
              </w:rPr>
              <w:t>C</w:t>
            </w:r>
          </w:p>
        </w:tc>
      </w:tr>
      <w:tr w:rsidR="00FC218D" w:rsidRPr="00950E17" w:rsidTr="00641719">
        <w:trPr>
          <w:trHeight w:val="289"/>
        </w:trPr>
        <w:tc>
          <w:tcPr>
            <w:tcW w:w="7737" w:type="dxa"/>
            <w:gridSpan w:val="2"/>
          </w:tcPr>
          <w:p w:rsidR="00FC218D" w:rsidRPr="00950E17" w:rsidRDefault="00FC218D" w:rsidP="00641719"/>
        </w:tc>
        <w:tc>
          <w:tcPr>
            <w:tcW w:w="447" w:type="dxa"/>
          </w:tcPr>
          <w:p w:rsidR="00FC218D" w:rsidRPr="00950E17" w:rsidRDefault="00FC218D" w:rsidP="00641719">
            <w:r w:rsidRPr="00950E17">
              <w:rPr>
                <w:u w:color="000000"/>
              </w:rPr>
              <w:t>1</w:t>
            </w:r>
          </w:p>
        </w:tc>
        <w:tc>
          <w:tcPr>
            <w:tcW w:w="397" w:type="dxa"/>
          </w:tcPr>
          <w:p w:rsidR="00FC218D" w:rsidRPr="00950E17" w:rsidRDefault="00FC218D" w:rsidP="00641719">
            <w:r w:rsidRPr="00950E17">
              <w:rPr>
                <w:u w:color="000000"/>
              </w:rPr>
              <w:t>0</w:t>
            </w:r>
          </w:p>
        </w:tc>
        <w:tc>
          <w:tcPr>
            <w:tcW w:w="495" w:type="dxa"/>
          </w:tcPr>
          <w:p w:rsidR="00FC218D" w:rsidRPr="00950E17" w:rsidRDefault="00FC218D" w:rsidP="00641719">
            <w:r w:rsidRPr="00950E17">
              <w:rPr>
                <w:u w:color="000000"/>
              </w:rPr>
              <w:t>2</w:t>
            </w:r>
          </w:p>
        </w:tc>
        <w:tc>
          <w:tcPr>
            <w:tcW w:w="411" w:type="dxa"/>
          </w:tcPr>
          <w:p w:rsidR="00FC218D" w:rsidRPr="00950E17" w:rsidRDefault="00FC218D" w:rsidP="00641719">
            <w:r w:rsidRPr="00950E17">
              <w:rPr>
                <w:u w:color="000000"/>
              </w:rPr>
              <w:t>2</w:t>
            </w:r>
          </w:p>
        </w:tc>
      </w:tr>
    </w:tbl>
    <w:p w:rsidR="00FC218D" w:rsidRPr="00950E17" w:rsidRDefault="00FC218D" w:rsidP="00FC218D">
      <w:pPr>
        <w:rPr>
          <w:b/>
          <w:bCs/>
        </w:rPr>
      </w:pPr>
    </w:p>
    <w:p w:rsidR="00FC218D" w:rsidRDefault="00FC218D" w:rsidP="00FC218D">
      <w:pPr>
        <w:rPr>
          <w:rFonts w:ascii="Bookman Old Style" w:hAnsi="Bookman Old Style"/>
          <w:b/>
          <w:bCs/>
          <w:i/>
          <w:color w:val="0070C0"/>
          <w:sz w:val="24"/>
        </w:rPr>
      </w:pPr>
      <w:r w:rsidRPr="003A37CE">
        <w:rPr>
          <w:rFonts w:ascii="Bookman Old Style" w:hAnsi="Bookman Old Style"/>
          <w:b/>
          <w:bCs/>
          <w:i/>
          <w:color w:val="0070C0"/>
          <w:sz w:val="24"/>
        </w:rPr>
        <w:t>Course Objectives:</w:t>
      </w:r>
    </w:p>
    <w:p w:rsidR="00FC218D" w:rsidRPr="00950E17" w:rsidRDefault="00FC218D" w:rsidP="00FC218D">
      <w:pPr>
        <w:rPr>
          <w:b/>
          <w:bCs/>
        </w:rPr>
      </w:pPr>
    </w:p>
    <w:p w:rsidR="00FC218D" w:rsidRPr="00950E17" w:rsidRDefault="00FC218D" w:rsidP="00FC218D">
      <w:pPr>
        <w:spacing w:line="276" w:lineRule="auto"/>
        <w:ind w:firstLine="720"/>
        <w:rPr>
          <w:i/>
        </w:rPr>
      </w:pPr>
      <w:r w:rsidRPr="00950E17">
        <w:rPr>
          <w:i/>
        </w:rPr>
        <w:t>The purpose of this course is to provide basic concepts of Object oriented programming with C++. The main goal of the course is to teach the students how to Apply the OOPS concepts in various applications that are appropriate for problems that they might encounter. This course is also to teach constructors, destructors, inheritances, polymorphism, virtual function and control structures. This also provides knowledge of input output stream functions.</w:t>
      </w:r>
    </w:p>
    <w:p w:rsidR="00FC218D" w:rsidRPr="00950E17" w:rsidRDefault="00FC218D" w:rsidP="00FC218D">
      <w:pPr>
        <w:rPr>
          <w:b/>
          <w:bCs/>
        </w:rPr>
      </w:pPr>
    </w:p>
    <w:p w:rsidR="00FC218D" w:rsidRDefault="00FC218D" w:rsidP="00FC218D">
      <w:pPr>
        <w:rPr>
          <w:rFonts w:ascii="Bookman Old Style" w:hAnsi="Bookman Old Style"/>
          <w:b/>
          <w:bCs/>
          <w:i/>
          <w:color w:val="0070C0"/>
          <w:sz w:val="24"/>
        </w:rPr>
      </w:pPr>
      <w:r w:rsidRPr="003A37CE">
        <w:rPr>
          <w:rFonts w:ascii="Bookman Old Style" w:hAnsi="Bookman Old Style"/>
          <w:b/>
          <w:bCs/>
          <w:i/>
          <w:color w:val="0070C0"/>
          <w:sz w:val="24"/>
        </w:rPr>
        <w:t>Course Outcomes:</w:t>
      </w:r>
    </w:p>
    <w:p w:rsidR="00FC218D" w:rsidRPr="00950E17" w:rsidRDefault="00FC218D" w:rsidP="00FC218D">
      <w:pPr>
        <w:rPr>
          <w:b/>
          <w:bCs/>
        </w:rPr>
      </w:pPr>
    </w:p>
    <w:p w:rsidR="00FC218D" w:rsidRDefault="00FC218D" w:rsidP="00FC218D">
      <w:r w:rsidRPr="00950E17">
        <w:t>After successful completion of the course, students will be able to:</w:t>
      </w:r>
    </w:p>
    <w:p w:rsidR="00FC218D" w:rsidRPr="00950E17" w:rsidRDefault="00FC218D" w:rsidP="00FC218D"/>
    <w:tbl>
      <w:tblPr>
        <w:tblStyle w:val="TableGrid"/>
        <w:tblW w:w="9483" w:type="dxa"/>
        <w:tblLook w:val="04A0" w:firstRow="1" w:lastRow="0" w:firstColumn="1" w:lastColumn="0" w:noHBand="0" w:noVBand="1"/>
      </w:tblPr>
      <w:tblGrid>
        <w:gridCol w:w="740"/>
        <w:gridCol w:w="8743"/>
      </w:tblGrid>
      <w:tr w:rsidR="00FC218D" w:rsidRPr="00950E17" w:rsidTr="00641719">
        <w:trPr>
          <w:trHeight w:val="271"/>
        </w:trPr>
        <w:tc>
          <w:tcPr>
            <w:tcW w:w="740" w:type="dxa"/>
          </w:tcPr>
          <w:p w:rsidR="00FC218D" w:rsidRPr="00950E17" w:rsidRDefault="00FC218D" w:rsidP="00641719">
            <w:pPr>
              <w:rPr>
                <w:b/>
                <w:bCs/>
              </w:rPr>
            </w:pPr>
            <w:r w:rsidRPr="00950E17">
              <w:rPr>
                <w:b/>
                <w:bCs/>
              </w:rPr>
              <w:t>CO1</w:t>
            </w:r>
          </w:p>
        </w:tc>
        <w:tc>
          <w:tcPr>
            <w:tcW w:w="8743" w:type="dxa"/>
          </w:tcPr>
          <w:p w:rsidR="00FC218D" w:rsidRPr="00950E17" w:rsidRDefault="0080170A" w:rsidP="00641719">
            <w:r>
              <w:rPr>
                <w:u w:color="000000"/>
              </w:rPr>
              <w:t>Understand the</w:t>
            </w:r>
            <w:r w:rsidR="00FC218D" w:rsidRPr="00950E17">
              <w:rPr>
                <w:u w:color="000000"/>
              </w:rPr>
              <w:t xml:space="preserve"> Object Oriented Programming Features.</w:t>
            </w:r>
          </w:p>
        </w:tc>
      </w:tr>
      <w:tr w:rsidR="00FC218D" w:rsidRPr="00950E17" w:rsidTr="00641719">
        <w:trPr>
          <w:trHeight w:val="271"/>
        </w:trPr>
        <w:tc>
          <w:tcPr>
            <w:tcW w:w="740" w:type="dxa"/>
          </w:tcPr>
          <w:p w:rsidR="00FC218D" w:rsidRPr="00950E17" w:rsidRDefault="00FC218D" w:rsidP="00641719">
            <w:pPr>
              <w:rPr>
                <w:b/>
                <w:bCs/>
              </w:rPr>
            </w:pPr>
            <w:r w:rsidRPr="00950E17">
              <w:rPr>
                <w:b/>
                <w:bCs/>
              </w:rPr>
              <w:t>CO2</w:t>
            </w:r>
          </w:p>
        </w:tc>
        <w:tc>
          <w:tcPr>
            <w:tcW w:w="8743" w:type="dxa"/>
          </w:tcPr>
          <w:p w:rsidR="00FC218D" w:rsidRPr="00950E17" w:rsidRDefault="00FC218D" w:rsidP="00641719">
            <w:proofErr w:type="spellStart"/>
            <w:r w:rsidRPr="00950E17">
              <w:rPr>
                <w:u w:color="000000"/>
              </w:rPr>
              <w:t>Analyze</w:t>
            </w:r>
            <w:proofErr w:type="spellEnd"/>
            <w:r w:rsidRPr="00950E17">
              <w:rPr>
                <w:u w:color="000000"/>
              </w:rPr>
              <w:t xml:space="preserve"> and Apply the role of constructors &amp;destructors in program design.</w:t>
            </w:r>
          </w:p>
        </w:tc>
      </w:tr>
      <w:tr w:rsidR="00FC218D" w:rsidRPr="00950E17" w:rsidTr="00641719">
        <w:trPr>
          <w:trHeight w:val="271"/>
        </w:trPr>
        <w:tc>
          <w:tcPr>
            <w:tcW w:w="740" w:type="dxa"/>
          </w:tcPr>
          <w:p w:rsidR="00FC218D" w:rsidRPr="00950E17" w:rsidRDefault="00FC218D" w:rsidP="00641719">
            <w:pPr>
              <w:rPr>
                <w:b/>
                <w:bCs/>
              </w:rPr>
            </w:pPr>
            <w:r w:rsidRPr="00950E17">
              <w:rPr>
                <w:b/>
                <w:bCs/>
              </w:rPr>
              <w:t>CO3</w:t>
            </w:r>
          </w:p>
        </w:tc>
        <w:tc>
          <w:tcPr>
            <w:tcW w:w="8743" w:type="dxa"/>
          </w:tcPr>
          <w:p w:rsidR="00FC218D" w:rsidRPr="00950E17" w:rsidRDefault="00FC218D" w:rsidP="00641719">
            <w:r w:rsidRPr="00950E17">
              <w:rPr>
                <w:u w:color="000000"/>
              </w:rPr>
              <w:t>Understand the concept of Exception Handling.</w:t>
            </w:r>
          </w:p>
        </w:tc>
      </w:tr>
      <w:tr w:rsidR="00FC218D" w:rsidRPr="00950E17" w:rsidTr="00641719">
        <w:trPr>
          <w:trHeight w:val="271"/>
        </w:trPr>
        <w:tc>
          <w:tcPr>
            <w:tcW w:w="740" w:type="dxa"/>
          </w:tcPr>
          <w:p w:rsidR="00FC218D" w:rsidRPr="00950E17" w:rsidRDefault="00FC218D" w:rsidP="00641719">
            <w:pPr>
              <w:rPr>
                <w:b/>
                <w:bCs/>
              </w:rPr>
            </w:pPr>
            <w:r w:rsidRPr="00950E17">
              <w:rPr>
                <w:b/>
                <w:bCs/>
              </w:rPr>
              <w:t>CO4</w:t>
            </w:r>
          </w:p>
        </w:tc>
        <w:tc>
          <w:tcPr>
            <w:tcW w:w="8743" w:type="dxa"/>
          </w:tcPr>
          <w:p w:rsidR="00FC218D" w:rsidRPr="00950E17" w:rsidRDefault="00FC218D" w:rsidP="00641719">
            <w:r w:rsidRPr="00950E17">
              <w:rPr>
                <w:u w:color="000000"/>
              </w:rPr>
              <w:t>Apply the concept of inheritances, polymorphism and virtual function for problem solution</w:t>
            </w:r>
          </w:p>
        </w:tc>
      </w:tr>
      <w:tr w:rsidR="00FC218D" w:rsidRPr="00950E17" w:rsidTr="00641719">
        <w:trPr>
          <w:trHeight w:val="271"/>
        </w:trPr>
        <w:tc>
          <w:tcPr>
            <w:tcW w:w="740" w:type="dxa"/>
          </w:tcPr>
          <w:p w:rsidR="00FC218D" w:rsidRPr="00950E17" w:rsidRDefault="00FC218D" w:rsidP="00641719">
            <w:pPr>
              <w:rPr>
                <w:b/>
                <w:bCs/>
              </w:rPr>
            </w:pPr>
            <w:r w:rsidRPr="00950E17">
              <w:rPr>
                <w:b/>
                <w:bCs/>
              </w:rPr>
              <w:t>CO5</w:t>
            </w:r>
          </w:p>
        </w:tc>
        <w:tc>
          <w:tcPr>
            <w:tcW w:w="8743" w:type="dxa"/>
          </w:tcPr>
          <w:p w:rsidR="00FC218D" w:rsidRPr="00950E17" w:rsidRDefault="00FC218D" w:rsidP="00641719">
            <w:r w:rsidRPr="00950E17">
              <w:rPr>
                <w:u w:color="000000"/>
              </w:rPr>
              <w:t>Apply the different input output streams for problem solution.</w:t>
            </w:r>
          </w:p>
        </w:tc>
      </w:tr>
      <w:tr w:rsidR="00FC218D" w:rsidRPr="00950E17" w:rsidTr="00641719">
        <w:trPr>
          <w:trHeight w:val="530"/>
        </w:trPr>
        <w:tc>
          <w:tcPr>
            <w:tcW w:w="740" w:type="dxa"/>
          </w:tcPr>
          <w:p w:rsidR="00FC218D" w:rsidRPr="00950E17" w:rsidRDefault="00FC218D" w:rsidP="00641719">
            <w:pPr>
              <w:rPr>
                <w:b/>
                <w:bCs/>
              </w:rPr>
            </w:pPr>
            <w:r w:rsidRPr="00950E17">
              <w:rPr>
                <w:b/>
                <w:bCs/>
              </w:rPr>
              <w:t>CO6</w:t>
            </w:r>
          </w:p>
        </w:tc>
        <w:tc>
          <w:tcPr>
            <w:tcW w:w="8743" w:type="dxa"/>
          </w:tcPr>
          <w:p w:rsidR="00FC218D" w:rsidRPr="00950E17" w:rsidRDefault="00FC218D" w:rsidP="00641719">
            <w:pPr>
              <w:rPr>
                <w:u w:color="000000"/>
              </w:rPr>
            </w:pPr>
            <w:r w:rsidRPr="00950E17">
              <w:rPr>
                <w:u w:color="000000"/>
              </w:rPr>
              <w:t>Understanding of latest advances and its applications in Computer Programming and Problem Solving.</w:t>
            </w:r>
          </w:p>
        </w:tc>
      </w:tr>
    </w:tbl>
    <w:p w:rsidR="00FC218D" w:rsidRPr="00950E17" w:rsidRDefault="00FC218D" w:rsidP="00FC218D">
      <w:pPr>
        <w:rPr>
          <w:b/>
          <w:bCs/>
        </w:rPr>
      </w:pPr>
    </w:p>
    <w:p w:rsidR="00FC218D" w:rsidRDefault="00FC218D" w:rsidP="00FC218D">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rsidR="00FC218D" w:rsidRPr="00950E17" w:rsidRDefault="00FC218D" w:rsidP="00FC218D">
      <w:pPr>
        <w:pStyle w:val="Body"/>
        <w:rPr>
          <w:rFonts w:ascii="Times New Roman" w:eastAsia="Calibri" w:hAnsi="Times New Roman" w:cs="Times New Roman"/>
          <w:b/>
          <w:bCs/>
          <w:u w:color="000000"/>
        </w:rPr>
      </w:pPr>
    </w:p>
    <w:p w:rsidR="00FC218D" w:rsidRPr="00950E17" w:rsidRDefault="00FC218D" w:rsidP="00FC218D">
      <w:pPr>
        <w:pStyle w:val="Body"/>
        <w:numPr>
          <w:ilvl w:val="0"/>
          <w:numId w:val="2"/>
        </w:numPr>
        <w:spacing w:line="276" w:lineRule="auto"/>
        <w:jc w:val="both"/>
        <w:rPr>
          <w:rFonts w:ascii="Times New Roman" w:hAnsi="Times New Roman" w:cs="Times New Roman"/>
          <w:b/>
          <w:bCs/>
          <w:u w:color="000000"/>
        </w:rPr>
      </w:pPr>
      <w:r w:rsidRPr="00950E17">
        <w:rPr>
          <w:rFonts w:ascii="Times New Roman" w:hAnsi="Times New Roman" w:cs="Times New Roman"/>
          <w:u w:color="000000"/>
        </w:rPr>
        <w:t xml:space="preserve">Object Oriented Programming with C++ - Rajiv </w:t>
      </w:r>
      <w:proofErr w:type="spellStart"/>
      <w:r w:rsidRPr="00950E17">
        <w:rPr>
          <w:rFonts w:ascii="Times New Roman" w:hAnsi="Times New Roman" w:cs="Times New Roman"/>
          <w:u w:color="000000"/>
        </w:rPr>
        <w:t>Sahay</w:t>
      </w:r>
      <w:proofErr w:type="spellEnd"/>
      <w:r w:rsidRPr="00950E17">
        <w:rPr>
          <w:rFonts w:ascii="Times New Roman" w:hAnsi="Times New Roman" w:cs="Times New Roman"/>
          <w:u w:color="000000"/>
        </w:rPr>
        <w:t xml:space="preserve">, Oxford  Mastering C++ - </w:t>
      </w:r>
      <w:proofErr w:type="spellStart"/>
      <w:r w:rsidRPr="00950E17">
        <w:rPr>
          <w:rFonts w:ascii="Times New Roman" w:hAnsi="Times New Roman" w:cs="Times New Roman"/>
          <w:u w:color="000000"/>
        </w:rPr>
        <w:t>Venugopal</w:t>
      </w:r>
      <w:proofErr w:type="spellEnd"/>
      <w:r w:rsidRPr="00950E17">
        <w:rPr>
          <w:rFonts w:ascii="Times New Roman" w:hAnsi="Times New Roman" w:cs="Times New Roman"/>
          <w:u w:color="000000"/>
        </w:rPr>
        <w:t>, McGraw-Hill Education (India)</w:t>
      </w:r>
    </w:p>
    <w:p w:rsidR="00FC218D" w:rsidRPr="00950E17" w:rsidRDefault="00FC218D" w:rsidP="00FC218D">
      <w:pPr>
        <w:pStyle w:val="Body"/>
        <w:numPr>
          <w:ilvl w:val="0"/>
          <w:numId w:val="3"/>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Herbert </w:t>
      </w:r>
      <w:proofErr w:type="spellStart"/>
      <w:r w:rsidRPr="00950E17">
        <w:rPr>
          <w:rFonts w:ascii="Times New Roman" w:hAnsi="Times New Roman" w:cs="Times New Roman"/>
          <w:sz w:val="24"/>
          <w:szCs w:val="24"/>
          <w:u w:color="000000"/>
        </w:rPr>
        <w:t>Schildt</w:t>
      </w:r>
      <w:proofErr w:type="spellEnd"/>
      <w:r w:rsidRPr="00950E17">
        <w:rPr>
          <w:rFonts w:ascii="Times New Roman" w:hAnsi="Times New Roman" w:cs="Times New Roman"/>
          <w:sz w:val="24"/>
          <w:szCs w:val="24"/>
          <w:u w:color="000000"/>
        </w:rPr>
        <w:t>, C++ - The Complete Reference, Third Edition -Tata McGraw Hill - 1999.</w:t>
      </w:r>
    </w:p>
    <w:p w:rsidR="00FC218D" w:rsidRDefault="00FC218D" w:rsidP="00FC218D">
      <w:pPr>
        <w:pStyle w:val="Body"/>
        <w:numPr>
          <w:ilvl w:val="0"/>
          <w:numId w:val="3"/>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Bruce </w:t>
      </w:r>
      <w:proofErr w:type="spellStart"/>
      <w:r w:rsidRPr="00950E17">
        <w:rPr>
          <w:rFonts w:ascii="Times New Roman" w:hAnsi="Times New Roman" w:cs="Times New Roman"/>
          <w:sz w:val="24"/>
          <w:szCs w:val="24"/>
          <w:u w:color="000000"/>
        </w:rPr>
        <w:t>Eckel</w:t>
      </w:r>
      <w:proofErr w:type="spellEnd"/>
      <w:r w:rsidRPr="00950E17">
        <w:rPr>
          <w:rFonts w:ascii="Times New Roman" w:hAnsi="Times New Roman" w:cs="Times New Roman"/>
          <w:sz w:val="24"/>
          <w:szCs w:val="24"/>
          <w:u w:color="000000"/>
        </w:rPr>
        <w:t>, Thinking in C++, Second Edition, Volume One, Pearson Education Asia, 2000.</w:t>
      </w:r>
    </w:p>
    <w:p w:rsidR="00FC218D" w:rsidRPr="00950E17" w:rsidRDefault="00FC218D" w:rsidP="00FC218D">
      <w:pPr>
        <w:pStyle w:val="Body"/>
        <w:spacing w:line="276" w:lineRule="auto"/>
        <w:ind w:left="720"/>
        <w:jc w:val="both"/>
        <w:rPr>
          <w:rFonts w:ascii="Times New Roman" w:hAnsi="Times New Roman" w:cs="Times New Roman"/>
          <w:sz w:val="24"/>
          <w:szCs w:val="24"/>
          <w:u w:color="000000"/>
        </w:rPr>
      </w:pPr>
    </w:p>
    <w:p w:rsidR="00FC218D" w:rsidRPr="00950E17" w:rsidRDefault="00FC218D" w:rsidP="00FC218D">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rsidR="00FC218D" w:rsidRPr="00950E17" w:rsidRDefault="00FC218D" w:rsidP="00FC218D">
      <w:pPr>
        <w:pStyle w:val="Body"/>
        <w:numPr>
          <w:ilvl w:val="0"/>
          <w:numId w:val="5"/>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by Robert </w:t>
      </w:r>
      <w:proofErr w:type="spellStart"/>
      <w:r w:rsidRPr="00950E17">
        <w:rPr>
          <w:rFonts w:ascii="Times New Roman" w:hAnsi="Times New Roman" w:cs="Times New Roman"/>
          <w:u w:color="000000"/>
        </w:rPr>
        <w:t>LaforeTechmedia</w:t>
      </w:r>
      <w:proofErr w:type="spellEnd"/>
      <w:r w:rsidRPr="00950E17">
        <w:rPr>
          <w:rFonts w:ascii="Times New Roman" w:hAnsi="Times New Roman" w:cs="Times New Roman"/>
          <w:u w:color="000000"/>
        </w:rPr>
        <w:t xml:space="preserve"> Publication.</w:t>
      </w:r>
    </w:p>
    <w:p w:rsidR="00FC218D" w:rsidRPr="00950E17" w:rsidRDefault="00FC218D" w:rsidP="00FC218D">
      <w:pPr>
        <w:pStyle w:val="Body"/>
        <w:numPr>
          <w:ilvl w:val="0"/>
          <w:numId w:val="5"/>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w:t>
      </w:r>
      <w:proofErr w:type="spellStart"/>
      <w:r w:rsidRPr="00950E17">
        <w:rPr>
          <w:rFonts w:ascii="Times New Roman" w:hAnsi="Times New Roman" w:cs="Times New Roman"/>
          <w:u w:color="000000"/>
        </w:rPr>
        <w:t>SauravSahay</w:t>
      </w:r>
      <w:proofErr w:type="spellEnd"/>
      <w:r w:rsidRPr="00950E17">
        <w:rPr>
          <w:rFonts w:ascii="Times New Roman" w:hAnsi="Times New Roman" w:cs="Times New Roman"/>
          <w:u w:color="000000"/>
        </w:rPr>
        <w:t xml:space="preserve"> Oxford University Press.</w:t>
      </w:r>
    </w:p>
    <w:p w:rsidR="00FC218D" w:rsidRPr="00950E17" w:rsidRDefault="00FC218D" w:rsidP="00FC218D">
      <w:pPr>
        <w:pStyle w:val="Body"/>
        <w:numPr>
          <w:ilvl w:val="0"/>
          <w:numId w:val="5"/>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R </w:t>
      </w:r>
      <w:proofErr w:type="spellStart"/>
      <w:r w:rsidRPr="00950E17">
        <w:rPr>
          <w:rFonts w:ascii="Times New Roman" w:hAnsi="Times New Roman" w:cs="Times New Roman"/>
          <w:u w:color="000000"/>
        </w:rPr>
        <w:t>Rajaram</w:t>
      </w:r>
      <w:proofErr w:type="spellEnd"/>
      <w:r w:rsidRPr="00950E17">
        <w:rPr>
          <w:rFonts w:ascii="Times New Roman" w:hAnsi="Times New Roman" w:cs="Times New Roman"/>
          <w:u w:color="000000"/>
        </w:rPr>
        <w:t xml:space="preserve"> New Age International Publishers 2</w:t>
      </w:r>
      <w:r w:rsidRPr="00950E17">
        <w:rPr>
          <w:rFonts w:ascii="Times New Roman" w:hAnsi="Times New Roman" w:cs="Times New Roman"/>
          <w:u w:color="000000"/>
          <w:vertAlign w:val="superscript"/>
        </w:rPr>
        <w:t>nd</w:t>
      </w:r>
      <w:r w:rsidRPr="00950E17">
        <w:rPr>
          <w:rFonts w:ascii="Times New Roman" w:hAnsi="Times New Roman" w:cs="Times New Roman"/>
          <w:u w:color="000000"/>
        </w:rPr>
        <w:t>.</w:t>
      </w:r>
    </w:p>
    <w:p w:rsidR="00FC218D" w:rsidRPr="00950E17" w:rsidRDefault="00FC218D" w:rsidP="00FC218D">
      <w:pPr>
        <w:pStyle w:val="Body"/>
        <w:numPr>
          <w:ilvl w:val="0"/>
          <w:numId w:val="5"/>
        </w:numPr>
        <w:spacing w:line="276" w:lineRule="auto"/>
        <w:jc w:val="both"/>
        <w:rPr>
          <w:rFonts w:ascii="Times New Roman" w:hAnsi="Times New Roman" w:cs="Times New Roman"/>
          <w:u w:color="000000"/>
          <w:lang w:val="de-DE"/>
        </w:rPr>
      </w:pPr>
      <w:r w:rsidRPr="00950E17">
        <w:rPr>
          <w:rFonts w:ascii="Times New Roman" w:hAnsi="Times New Roman" w:cs="Times New Roman"/>
          <w:u w:color="000000"/>
          <w:lang w:val="de-DE"/>
        </w:rPr>
        <w:t>OOPS C++ Big C++ Cay Horstmann Wiley Publication.</w:t>
      </w:r>
    </w:p>
    <w:p w:rsidR="00FC218D" w:rsidRPr="00950E17" w:rsidRDefault="00FC218D" w:rsidP="00FC218D">
      <w:pPr>
        <w:pStyle w:val="Body"/>
        <w:numPr>
          <w:ilvl w:val="0"/>
          <w:numId w:val="5"/>
        </w:numPr>
        <w:spacing w:line="276" w:lineRule="auto"/>
        <w:jc w:val="both"/>
        <w:rPr>
          <w:rFonts w:ascii="Times New Roman" w:hAnsi="Times New Roman" w:cs="Times New Roman"/>
          <w:u w:color="000000"/>
        </w:rPr>
      </w:pPr>
      <w:r w:rsidRPr="00950E17">
        <w:rPr>
          <w:rFonts w:ascii="Times New Roman" w:hAnsi="Times New Roman" w:cs="Times New Roman"/>
          <w:u w:color="000000"/>
        </w:rPr>
        <w:lastRenderedPageBreak/>
        <w:t xml:space="preserve">C++: The Complete Reference- </w:t>
      </w:r>
      <w:proofErr w:type="spellStart"/>
      <w:r w:rsidRPr="00950E17">
        <w:rPr>
          <w:rFonts w:ascii="Times New Roman" w:hAnsi="Times New Roman" w:cs="Times New Roman"/>
          <w:u w:color="000000"/>
        </w:rPr>
        <w:t>Schildt</w:t>
      </w:r>
      <w:proofErr w:type="spellEnd"/>
      <w:r w:rsidRPr="00950E17">
        <w:rPr>
          <w:rFonts w:ascii="Times New Roman" w:hAnsi="Times New Roman" w:cs="Times New Roman"/>
          <w:u w:color="000000"/>
        </w:rPr>
        <w:t xml:space="preserve">, McGraw-Hill Education (India) </w:t>
      </w:r>
    </w:p>
    <w:p w:rsidR="00FC218D" w:rsidRPr="00FC218D" w:rsidRDefault="00FC218D" w:rsidP="00FC218D">
      <w:pPr>
        <w:pStyle w:val="Body"/>
        <w:numPr>
          <w:ilvl w:val="0"/>
          <w:numId w:val="5"/>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C++ and Object Oriented Programming – Jana, PHI Learning. </w:t>
      </w:r>
    </w:p>
    <w:p w:rsidR="00FC218D" w:rsidRPr="00950E17" w:rsidRDefault="00FC218D" w:rsidP="00FC218D">
      <w:pPr>
        <w:pStyle w:val="Body"/>
        <w:spacing w:line="276" w:lineRule="auto"/>
        <w:jc w:val="both"/>
        <w:rPr>
          <w:rStyle w:val="None"/>
          <w:rFonts w:ascii="Times New Roman" w:hAnsi="Times New Roman" w:cs="Times New Roman"/>
          <w:color w:val="222222"/>
          <w:sz w:val="24"/>
          <w:szCs w:val="24"/>
          <w:u w:color="222222"/>
          <w:lang w:eastAsia="en-IN"/>
        </w:rPr>
      </w:pPr>
    </w:p>
    <w:tbl>
      <w:tblPr>
        <w:tblW w:w="9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895"/>
      </w:tblGrid>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 Introduction: Basic Terminology</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000070AD">
              <w:rPr>
                <w:rStyle w:val="None"/>
                <w:rFonts w:ascii="Times New Roman" w:hAnsi="Times New Roman" w:cs="Times New Roman"/>
                <w:b/>
                <w:bCs/>
                <w:color w:val="222222"/>
                <w:u w:color="222222"/>
              </w:rPr>
              <w:t xml:space="preserve">               </w:t>
            </w:r>
            <w:bookmarkStart w:id="0" w:name="_GoBack"/>
            <w:bookmarkEnd w:id="0"/>
            <w:r w:rsidR="000070AD">
              <w:rPr>
                <w:rStyle w:val="None"/>
                <w:rFonts w:ascii="Times New Roman" w:hAnsi="Times New Roman" w:cs="Times New Roman"/>
                <w:b/>
                <w:bCs/>
                <w:color w:val="222222"/>
                <w:u w:color="222222"/>
              </w:rPr>
              <w:t xml:space="preserve"> 4</w:t>
            </w:r>
            <w:r w:rsidRPr="00950E17">
              <w:rPr>
                <w:rStyle w:val="None"/>
                <w:rFonts w:ascii="Times New Roman" w:hAnsi="Times New Roman" w:cs="Times New Roman"/>
                <w:b/>
                <w:bCs/>
                <w:color w:val="222222"/>
                <w:u w:color="222222"/>
              </w:rPr>
              <w:t xml:space="preserve"> lecture hours</w:t>
            </w:r>
          </w:p>
        </w:tc>
      </w:tr>
      <w:tr w:rsidR="00FC218D" w:rsidRPr="00950E17" w:rsidTr="00641719">
        <w:trPr>
          <w:trHeight w:val="757"/>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 xml:space="preserve">Object oriented programming concepts – objects – classes – methods and messages – abstraction and encapsulation – inheritance – abstract classes – polymorphism. Introduction to C++ – classes – access </w:t>
            </w:r>
            <w:proofErr w:type="spellStart"/>
            <w:r w:rsidRPr="00950E17">
              <w:rPr>
                <w:rStyle w:val="None"/>
                <w:rFonts w:ascii="Times New Roman" w:hAnsi="Times New Roman" w:cs="Times New Roman"/>
                <w:color w:val="222222"/>
                <w:u w:color="222222"/>
              </w:rPr>
              <w:t>specifiers</w:t>
            </w:r>
            <w:proofErr w:type="spellEnd"/>
            <w:r w:rsidRPr="00950E17">
              <w:rPr>
                <w:rStyle w:val="None"/>
                <w:rFonts w:ascii="Times New Roman" w:hAnsi="Times New Roman" w:cs="Times New Roman"/>
                <w:color w:val="222222"/>
                <w:u w:color="222222"/>
              </w:rPr>
              <w:t xml:space="preserve"> – function and data members – default arguments – function overloading – friend functions – </w:t>
            </w:r>
            <w:proofErr w:type="spellStart"/>
            <w:r w:rsidRPr="00950E17">
              <w:rPr>
                <w:rStyle w:val="None"/>
                <w:rFonts w:ascii="Times New Roman" w:hAnsi="Times New Roman" w:cs="Times New Roman"/>
                <w:color w:val="222222"/>
                <w:u w:color="222222"/>
              </w:rPr>
              <w:t>const</w:t>
            </w:r>
            <w:proofErr w:type="spellEnd"/>
            <w:r w:rsidRPr="00950E17">
              <w:rPr>
                <w:rStyle w:val="None"/>
                <w:rFonts w:ascii="Times New Roman" w:hAnsi="Times New Roman" w:cs="Times New Roman"/>
                <w:color w:val="222222"/>
                <w:u w:color="222222"/>
              </w:rPr>
              <w:t xml:space="preserve"> and volatile functions - static members – Objects – pointers and objects – constant objects – nested classes – local classes.</w:t>
            </w:r>
          </w:p>
        </w:tc>
      </w:tr>
      <w:tr w:rsidR="00FC218D" w:rsidRPr="00950E17" w:rsidTr="00641719">
        <w:trPr>
          <w:trHeight w:val="300"/>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w:t>
            </w:r>
            <w:r w:rsidR="0084125A">
              <w:rPr>
                <w:rStyle w:val="None"/>
                <w:rFonts w:ascii="Times New Roman" w:hAnsi="Times New Roman" w:cs="Times New Roman"/>
                <w:b/>
                <w:bCs/>
                <w:color w:val="222222"/>
                <w:u w:color="222222"/>
              </w:rPr>
              <w:t xml:space="preserve">  Constructor &amp; Destructor</w:t>
            </w:r>
            <w:r w:rsidR="0084125A">
              <w:rPr>
                <w:rStyle w:val="None"/>
                <w:rFonts w:ascii="Times New Roman" w:hAnsi="Times New Roman" w:cs="Times New Roman"/>
                <w:b/>
                <w:bCs/>
                <w:color w:val="222222"/>
                <w:u w:color="222222"/>
              </w:rPr>
              <w:tab/>
            </w:r>
            <w:r w:rsidR="0084125A">
              <w:rPr>
                <w:rStyle w:val="None"/>
                <w:rFonts w:ascii="Times New Roman" w:hAnsi="Times New Roman" w:cs="Times New Roman"/>
                <w:b/>
                <w:bCs/>
                <w:color w:val="222222"/>
                <w:u w:color="222222"/>
              </w:rPr>
              <w:tab/>
            </w:r>
            <w:r w:rsidR="0084125A">
              <w:rPr>
                <w:rStyle w:val="None"/>
                <w:rFonts w:ascii="Times New Roman" w:hAnsi="Times New Roman" w:cs="Times New Roman"/>
                <w:b/>
                <w:bCs/>
                <w:color w:val="222222"/>
                <w:u w:color="222222"/>
              </w:rPr>
              <w:tab/>
            </w:r>
            <w:r w:rsidR="0084125A">
              <w:rPr>
                <w:rStyle w:val="None"/>
                <w:rFonts w:ascii="Times New Roman" w:hAnsi="Times New Roman" w:cs="Times New Roman"/>
                <w:b/>
                <w:bCs/>
                <w:color w:val="222222"/>
                <w:u w:color="222222"/>
              </w:rPr>
              <w:tab/>
              <w:t xml:space="preserve">                                        2</w:t>
            </w:r>
            <w:r w:rsidRPr="00950E17">
              <w:rPr>
                <w:rStyle w:val="None"/>
                <w:rFonts w:ascii="Times New Roman" w:hAnsi="Times New Roman" w:cs="Times New Roman"/>
                <w:b/>
                <w:bCs/>
                <w:color w:val="222222"/>
                <w:u w:color="222222"/>
              </w:rPr>
              <w:t xml:space="preserve"> lecture hours</w:t>
            </w:r>
          </w:p>
        </w:tc>
      </w:tr>
      <w:tr w:rsidR="00FC218D" w:rsidRPr="00950E17" w:rsidTr="00641719">
        <w:trPr>
          <w:trHeight w:val="623"/>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Constructors – default constructor – Parameterized constructors – Constructor with dynamic allocation – copy constructor – destructors – operator overloading – overloading through friend functions – overloading the assignment operator – type conversion – explicit constructor.</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 Exception Handling</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w:t>
            </w:r>
            <w:r w:rsidR="0084125A">
              <w:rPr>
                <w:rStyle w:val="None"/>
                <w:rFonts w:ascii="Times New Roman" w:hAnsi="Times New Roman" w:cs="Times New Roman"/>
                <w:b/>
                <w:bCs/>
                <w:color w:val="222222"/>
                <w:u w:color="222222"/>
              </w:rPr>
              <w:t xml:space="preserve">  2</w:t>
            </w:r>
            <w:r w:rsidRPr="00950E17">
              <w:rPr>
                <w:rStyle w:val="None"/>
                <w:rFonts w:ascii="Times New Roman" w:hAnsi="Times New Roman" w:cs="Times New Roman"/>
                <w:b/>
                <w:bCs/>
                <w:color w:val="222222"/>
                <w:u w:color="222222"/>
              </w:rPr>
              <w:t xml:space="preserve"> lecture hours</w:t>
            </w:r>
          </w:p>
        </w:tc>
      </w:tr>
      <w:tr w:rsidR="00FC218D" w:rsidRPr="00950E17" w:rsidTr="00641719">
        <w:trPr>
          <w:trHeight w:val="757"/>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 xml:space="preserve">Function and class templates - Exception handling – try-catch-throw paradigm – exception specification – terminate and unexpected functions – Uncaught exception. </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IV: Inheritance</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0084125A">
              <w:rPr>
                <w:rStyle w:val="None"/>
                <w:rFonts w:ascii="Times New Roman" w:hAnsi="Times New Roman" w:cs="Times New Roman"/>
                <w:b/>
                <w:bCs/>
                <w:color w:val="222222"/>
                <w:u w:color="222222"/>
              </w:rPr>
              <w:t xml:space="preserve">                3</w:t>
            </w:r>
            <w:r w:rsidRPr="00950E17">
              <w:rPr>
                <w:rStyle w:val="None"/>
                <w:rFonts w:ascii="Times New Roman" w:hAnsi="Times New Roman" w:cs="Times New Roman"/>
                <w:b/>
                <w:bCs/>
                <w:color w:val="222222"/>
                <w:u w:color="222222"/>
              </w:rPr>
              <w:t xml:space="preserve"> lecture hours</w:t>
            </w:r>
          </w:p>
        </w:tc>
      </w:tr>
      <w:tr w:rsidR="00FC218D" w:rsidRPr="00950E17" w:rsidTr="00641719">
        <w:trPr>
          <w:trHeight w:val="596"/>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 xml:space="preserve">Inheritance – public, private, and protected derivations – multiple inheritance - virtual base class – abstract class – composite objects Runtime polymorphism – virtual functions – pure virtual functions – RTTI – </w:t>
            </w:r>
            <w:proofErr w:type="spellStart"/>
            <w:r w:rsidRPr="00950E17">
              <w:rPr>
                <w:rStyle w:val="None"/>
                <w:rFonts w:ascii="Times New Roman" w:hAnsi="Times New Roman" w:cs="Times New Roman"/>
                <w:color w:val="222222"/>
                <w:u w:color="222222"/>
              </w:rPr>
              <w:t>typeid</w:t>
            </w:r>
            <w:proofErr w:type="spellEnd"/>
            <w:r w:rsidRPr="00950E17">
              <w:rPr>
                <w:rStyle w:val="None"/>
                <w:rFonts w:ascii="Times New Roman" w:hAnsi="Times New Roman" w:cs="Times New Roman"/>
                <w:color w:val="222222"/>
                <w:u w:color="222222"/>
              </w:rPr>
              <w:t xml:space="preserve"> – dynamic casting – RTTI and templates – cross casting – down casting</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V: I/O STREAMS </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000070AD">
              <w:rPr>
                <w:rStyle w:val="None"/>
                <w:rFonts w:ascii="Times New Roman" w:hAnsi="Times New Roman" w:cs="Times New Roman"/>
                <w:b/>
                <w:bCs/>
                <w:color w:val="222222"/>
                <w:u w:color="222222"/>
              </w:rPr>
              <w:t xml:space="preserve">                2</w:t>
            </w:r>
            <w:r w:rsidR="0084125A">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lecture hours</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 xml:space="preserve">Streams and formatted I/O – I/O manipulators - file handling – random access – object serialization – namespaces  - </w:t>
            </w:r>
            <w:proofErr w:type="spellStart"/>
            <w:r w:rsidRPr="00950E17">
              <w:rPr>
                <w:rStyle w:val="None"/>
                <w:rFonts w:ascii="Times New Roman" w:hAnsi="Times New Roman" w:cs="Times New Roman"/>
                <w:color w:val="222222"/>
                <w:u w:color="222222"/>
              </w:rPr>
              <w:t>std</w:t>
            </w:r>
            <w:proofErr w:type="spellEnd"/>
            <w:r w:rsidRPr="00950E17">
              <w:rPr>
                <w:rStyle w:val="None"/>
                <w:rFonts w:ascii="Times New Roman" w:hAnsi="Times New Roman" w:cs="Times New Roman"/>
                <w:color w:val="222222"/>
                <w:u w:color="222222"/>
              </w:rPr>
              <w:t xml:space="preserve"> namespace – ANSI String Objects – standard template library</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Unit-6Advances in C++ Programming                                      </w:t>
            </w:r>
            <w:r w:rsidR="0084125A">
              <w:rPr>
                <w:rStyle w:val="None"/>
                <w:rFonts w:ascii="Times New Roman" w:hAnsi="Times New Roman" w:cs="Times New Roman"/>
                <w:b/>
                <w:bCs/>
                <w:color w:val="222222"/>
                <w:u w:color="222222"/>
              </w:rPr>
              <w:t xml:space="preserve">                                 2 lecture</w:t>
            </w:r>
            <w:r w:rsidRPr="00950E17">
              <w:rPr>
                <w:rStyle w:val="None"/>
                <w:rFonts w:ascii="Times New Roman" w:hAnsi="Times New Roman" w:cs="Times New Roman"/>
                <w:b/>
                <w:bCs/>
                <w:color w:val="222222"/>
                <w:u w:color="222222"/>
              </w:rPr>
              <w:t xml:space="preserve"> hours</w:t>
            </w:r>
          </w:p>
        </w:tc>
      </w:tr>
      <w:tr w:rsidR="00FC218D" w:rsidRPr="00950E17" w:rsidTr="00641719">
        <w:trPr>
          <w:trHeight w:val="241"/>
        </w:trPr>
        <w:tc>
          <w:tcPr>
            <w:tcW w:w="9895" w:type="dxa"/>
            <w:shd w:val="clear" w:color="auto" w:fill="FFFFFF" w:themeFill="background1"/>
            <w:tcMar>
              <w:top w:w="80" w:type="dxa"/>
              <w:left w:w="80" w:type="dxa"/>
              <w:bottom w:w="80" w:type="dxa"/>
              <w:right w:w="80" w:type="dxa"/>
            </w:tcMar>
          </w:tcPr>
          <w:p w:rsidR="00FC218D" w:rsidRPr="00950E17" w:rsidRDefault="00FC218D" w:rsidP="00641719">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rsidR="00874CCE" w:rsidRDefault="00874CCE"/>
    <w:sectPr w:rsidR="00874CCE" w:rsidSect="00874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Helvetica Neue">
    <w:altName w:val="Arial"/>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E3FA1"/>
    <w:multiLevelType w:val="hybridMultilevel"/>
    <w:tmpl w:val="9FF8734E"/>
    <w:styleLink w:val="ImportedStyle111"/>
    <w:lvl w:ilvl="0" w:tplc="E0385988">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rPr>
    </w:lvl>
    <w:lvl w:ilvl="1" w:tplc="265E6E6C">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rPr>
    </w:lvl>
    <w:lvl w:ilvl="2" w:tplc="A7E489E6">
      <w:start w:val="1"/>
      <w:numFmt w:val="lowerRoman"/>
      <w:lvlText w:val="%3."/>
      <w:lvlJc w:val="left"/>
      <w:pPr>
        <w:ind w:left="2160" w:hanging="290"/>
      </w:pPr>
      <w:rPr>
        <w:rFonts w:hAnsi="Arial Unicode MS"/>
        <w:b/>
        <w:bCs/>
        <w:caps w:val="0"/>
        <w:smallCaps w:val="0"/>
        <w:strike w:val="0"/>
        <w:dstrike w:val="0"/>
        <w:color w:val="000000"/>
        <w:spacing w:val="0"/>
        <w:w w:val="100"/>
        <w:kern w:val="0"/>
        <w:position w:val="0"/>
        <w:highlight w:val="none"/>
        <w:vertAlign w:val="baseline"/>
      </w:rPr>
    </w:lvl>
    <w:lvl w:ilvl="3" w:tplc="E5CC6862">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rPr>
    </w:lvl>
    <w:lvl w:ilvl="4" w:tplc="F2344D8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rPr>
    </w:lvl>
    <w:lvl w:ilvl="5" w:tplc="A0566C26">
      <w:start w:val="1"/>
      <w:numFmt w:val="lowerRoman"/>
      <w:lvlText w:val="%6."/>
      <w:lvlJc w:val="left"/>
      <w:pPr>
        <w:ind w:left="4320" w:hanging="290"/>
      </w:pPr>
      <w:rPr>
        <w:rFonts w:hAnsi="Arial Unicode MS"/>
        <w:b/>
        <w:bCs/>
        <w:caps w:val="0"/>
        <w:smallCaps w:val="0"/>
        <w:strike w:val="0"/>
        <w:dstrike w:val="0"/>
        <w:color w:val="000000"/>
        <w:spacing w:val="0"/>
        <w:w w:val="100"/>
        <w:kern w:val="0"/>
        <w:position w:val="0"/>
        <w:highlight w:val="none"/>
        <w:vertAlign w:val="baseline"/>
      </w:rPr>
    </w:lvl>
    <w:lvl w:ilvl="6" w:tplc="4BA43E1C">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rPr>
    </w:lvl>
    <w:lvl w:ilvl="7" w:tplc="015A5AB8">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rPr>
    </w:lvl>
    <w:lvl w:ilvl="8" w:tplc="CB40E384">
      <w:start w:val="1"/>
      <w:numFmt w:val="lowerRoman"/>
      <w:lvlText w:val="%9."/>
      <w:lvlJc w:val="left"/>
      <w:pPr>
        <w:ind w:left="6480" w:hanging="290"/>
      </w:pPr>
      <w:rPr>
        <w:rFonts w:hAnsi="Arial Unicode MS"/>
        <w:b/>
        <w:bCs/>
        <w:caps w:val="0"/>
        <w:smallCaps w:val="0"/>
        <w:strike w:val="0"/>
        <w:dstrike w:val="0"/>
        <w:color w:val="000000"/>
        <w:spacing w:val="0"/>
        <w:w w:val="100"/>
        <w:kern w:val="0"/>
        <w:position w:val="0"/>
        <w:highlight w:val="none"/>
        <w:vertAlign w:val="baseline"/>
      </w:rPr>
    </w:lvl>
  </w:abstractNum>
  <w:abstractNum w:abstractNumId="1">
    <w:nsid w:val="5EA057CD"/>
    <w:multiLevelType w:val="hybridMultilevel"/>
    <w:tmpl w:val="2508F2B8"/>
    <w:numStyleLink w:val="ImportedStyle112"/>
  </w:abstractNum>
  <w:abstractNum w:abstractNumId="2">
    <w:nsid w:val="642F201E"/>
    <w:multiLevelType w:val="hybridMultilevel"/>
    <w:tmpl w:val="9FF8734E"/>
    <w:numStyleLink w:val="ImportedStyle111"/>
  </w:abstractNum>
  <w:abstractNum w:abstractNumId="3">
    <w:nsid w:val="6FC2371A"/>
    <w:multiLevelType w:val="hybridMultilevel"/>
    <w:tmpl w:val="2508F2B8"/>
    <w:styleLink w:val="ImportedStyle112"/>
    <w:lvl w:ilvl="0" w:tplc="141CBDD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51EC8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66AEABE4">
      <w:start w:val="1"/>
      <w:numFmt w:val="lowerRoman"/>
      <w:lvlText w:val="%3."/>
      <w:lvlJc w:val="left"/>
      <w:pPr>
        <w:ind w:left="2160" w:hanging="292"/>
      </w:pPr>
      <w:rPr>
        <w:rFonts w:hAnsi="Arial Unicode MS"/>
        <w:caps w:val="0"/>
        <w:smallCaps w:val="0"/>
        <w:strike w:val="0"/>
        <w:dstrike w:val="0"/>
        <w:color w:val="000000"/>
        <w:spacing w:val="0"/>
        <w:w w:val="100"/>
        <w:kern w:val="0"/>
        <w:position w:val="0"/>
        <w:highlight w:val="none"/>
        <w:vertAlign w:val="baseline"/>
      </w:rPr>
    </w:lvl>
    <w:lvl w:ilvl="3" w:tplc="E3748BC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F46AE6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765E8CBA">
      <w:start w:val="1"/>
      <w:numFmt w:val="lowerRoman"/>
      <w:lvlText w:val="%6."/>
      <w:lvlJc w:val="left"/>
      <w:pPr>
        <w:ind w:left="4320" w:hanging="292"/>
      </w:pPr>
      <w:rPr>
        <w:rFonts w:hAnsi="Arial Unicode MS"/>
        <w:caps w:val="0"/>
        <w:smallCaps w:val="0"/>
        <w:strike w:val="0"/>
        <w:dstrike w:val="0"/>
        <w:color w:val="000000"/>
        <w:spacing w:val="0"/>
        <w:w w:val="100"/>
        <w:kern w:val="0"/>
        <w:position w:val="0"/>
        <w:highlight w:val="none"/>
        <w:vertAlign w:val="baseline"/>
      </w:rPr>
    </w:lvl>
    <w:lvl w:ilvl="6" w:tplc="42CA9B3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BCC2DBA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28409ADE">
      <w:start w:val="1"/>
      <w:numFmt w:val="lowerRoman"/>
      <w:lvlText w:val="%9."/>
      <w:lvlJc w:val="left"/>
      <w:pPr>
        <w:ind w:left="6480" w:hanging="292"/>
      </w:pPr>
      <w:rPr>
        <w:rFonts w:hAnsi="Arial Unicode MS"/>
        <w:caps w:val="0"/>
        <w:smallCaps w:val="0"/>
        <w:strike w:val="0"/>
        <w:dstrike w:val="0"/>
        <w:color w:val="000000"/>
        <w:spacing w:val="0"/>
        <w:w w:val="100"/>
        <w:kern w:val="0"/>
        <w:position w:val="0"/>
        <w:highlight w:val="none"/>
        <w:vertAlign w:val="baseline"/>
      </w:rPr>
    </w:lvl>
  </w:abstractNum>
  <w:num w:numId="1">
    <w:abstractNumId w:val="0"/>
  </w:num>
  <w:num w:numId="2">
    <w:abstractNumId w:val="2"/>
  </w:num>
  <w:num w:numId="3">
    <w:abstractNumId w:val="2"/>
    <w:lvlOverride w:ilvl="0">
      <w:lvl w:ilvl="0" w:tplc="146A8B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D1C42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6AEF44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B72997E">
        <w:start w:val="1"/>
        <w:numFmt w:val="decimal"/>
        <w:lvlText w:val="%4."/>
        <w:lvlJc w:val="left"/>
        <w:pPr>
          <w:ind w:left="7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9A06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52AF09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97E37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2ADC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681FB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18D"/>
    <w:rsid w:val="000070AD"/>
    <w:rsid w:val="0080170A"/>
    <w:rsid w:val="0084125A"/>
    <w:rsid w:val="00874CCE"/>
    <w:rsid w:val="00FC21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8D"/>
    <w:pPr>
      <w:widowControl w:val="0"/>
      <w:autoSpaceDE w:val="0"/>
      <w:autoSpaceDN w:val="0"/>
      <w:spacing w:after="0" w:line="240" w:lineRule="auto"/>
    </w:pPr>
    <w:rPr>
      <w:rFonts w:ascii="Times New Roman" w:eastAsia="Times New Roman" w:hAnsi="Times New Roman" w:cs="Times New Roman"/>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C218D"/>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bidi="ar-SA"/>
    </w:rPr>
  </w:style>
  <w:style w:type="character" w:customStyle="1" w:styleId="None">
    <w:name w:val="None"/>
    <w:qFormat/>
    <w:rsid w:val="00FC218D"/>
  </w:style>
  <w:style w:type="paragraph" w:customStyle="1" w:styleId="Default">
    <w:name w:val="Default"/>
    <w:qFormat/>
    <w:rsid w:val="00FC218D"/>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en-IN" w:bidi="ar-SA"/>
    </w:rPr>
  </w:style>
  <w:style w:type="table" w:styleId="TableGrid">
    <w:name w:val="Table Grid"/>
    <w:basedOn w:val="TableNormal"/>
    <w:uiPriority w:val="39"/>
    <w:rsid w:val="00FC218D"/>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ImportedStyle111">
    <w:name w:val="Imported Style 111"/>
    <w:rsid w:val="00FC218D"/>
    <w:pPr>
      <w:numPr>
        <w:numId w:val="1"/>
      </w:numPr>
    </w:pPr>
  </w:style>
  <w:style w:type="numbering" w:customStyle="1" w:styleId="ImportedStyle112">
    <w:name w:val="Imported Style 112"/>
    <w:rsid w:val="00FC218D"/>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
    <w:name w:val="ImportedStyle111"/>
    <w:pPr>
      <w:numPr>
        <w:numId w:val="1"/>
      </w:numPr>
    </w:pPr>
  </w:style>
  <w:style w:type="numbering" w:customStyle="1" w:styleId="None">
    <w:name w:val="ImportedStyle11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637</Words>
  <Characters>3637</Characters>
  <Application>Microsoft Office Word</Application>
  <DocSecurity>0</DocSecurity>
  <Lines>30</Lines>
  <Paragraphs>8</Paragraphs>
  <ScaleCrop>false</ScaleCrop>
  <Company>HP</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swatisharma2311@outlook.com</dc:creator>
  <cp:lastModifiedBy>rahul tanwar</cp:lastModifiedBy>
  <cp:revision>5</cp:revision>
  <dcterms:created xsi:type="dcterms:W3CDTF">2021-04-09T18:26:00Z</dcterms:created>
  <dcterms:modified xsi:type="dcterms:W3CDTF">2022-03-10T06:57:00Z</dcterms:modified>
</cp:coreProperties>
</file>