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AI-Driven Job Matching Platform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JM-SOP-008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Operations Manager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2026-10-05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Sample document, fictional content created to test docFactory</w:t>
            </w:r>
          </w:p>
        </w:tc>
      </w:tr>
    </w:tbl>
    <w:p>
      <w:pPr>
        <w:pStyle w:val="Heading1"/>
      </w:pPr>
      <w:r>
        <w:t>1. Standard Operating Procedures</w:t>
      </w:r>
    </w:p>
    <w:p>
      <w:r>
        <w:t>These procedures are the approved way to perform recurring operations on JobMatch. Follow them exactly; if a step cannot be performed, stop and escalate.</w:t>
      </w:r>
    </w:p>
    <w:p>
      <w:pPr>
        <w:pStyle w:val="Heading2"/>
      </w:pPr>
      <w:r>
        <w:t>1.1 Deploy a Release to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Put an approved release into production without interrupting users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 release approved in the weekly release meeting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Every two weeks, Tuesday 22:00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Release Manager, Deployment Engineer</w:t>
            </w:r>
          </w:p>
        </w:tc>
      </w:tr>
      <w:tr>
        <w:tc>
          <w:tcPr>
            <w:tcW w:type="dxa" w:w="4320"/>
          </w:tcPr>
          <w:p>
            <w:r>
              <w:t>Prerequisites</w:t>
            </w:r>
          </w:p>
        </w:tc>
        <w:tc>
          <w:tcPr>
            <w:tcW w:type="dxa" w:w="4320"/>
          </w:tcPr>
          <w:p>
            <w:r>
              <w:t>Approval recorded in the release ticket; staging tests passed; backup of the last night completed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All smoke tests pass and the error rate stays below 1 percent</w:t>
            </w:r>
          </w:p>
        </w:tc>
      </w:tr>
      <w:tr>
        <w:tc>
          <w:tcPr>
            <w:tcW w:type="dxa" w:w="4320"/>
          </w:tcPr>
          <w:p>
            <w:r>
              <w:t>Escalation</w:t>
            </w:r>
          </w:p>
        </w:tc>
        <w:tc>
          <w:tcPr>
            <w:tcW w:type="dxa" w:w="4320"/>
          </w:tcPr>
          <w:p>
            <w:r>
              <w:t>Roll back (SOP 1.2) and escalate to the Platform Team Lead</w:t>
            </w:r>
          </w:p>
        </w:tc>
      </w:tr>
    </w:tbl>
    <w:p>
      <w:pPr>
        <w:pStyle w:val="ListNumber"/>
      </w:pPr>
      <w:r>
        <w:t>Announce the start in #jm-ops.</w:t>
      </w:r>
    </w:p>
    <w:p>
      <w:pPr>
        <w:pStyle w:val="ListNumber"/>
      </w:pPr>
      <w:r>
        <w:t>Start the production deployment job in GitLab with the release tag.</w:t>
      </w:r>
    </w:p>
    <w:p>
      <w:pPr>
        <w:pStyle w:val="ListNumber"/>
      </w:pPr>
      <w:r>
        <w:t>Wait for the rolling update to finish.</w:t>
      </w:r>
    </w:p>
    <w:p>
      <w:pPr>
        <w:pStyle w:val="ListNumber"/>
      </w:pPr>
      <w:r>
        <w:t>Run the smoke test job.</w:t>
      </w:r>
    </w:p>
    <w:p>
      <w:pPr>
        <w:pStyle w:val="ListNumber"/>
      </w:pPr>
      <w:r>
        <w:t>Watch the API Overview dashboard for 30 minutes.</w:t>
      </w:r>
    </w:p>
    <w:p>
      <w:pPr>
        <w:pStyle w:val="Heading2"/>
      </w:pPr>
      <w:r>
        <w:t>1.2 Roll Back a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Return to the previous release after a failed deployment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Smoke test failure or HighApiErrorRate within an hour of a deployment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On demand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Deployment Engineer, Incident Commander</w:t>
            </w:r>
          </w:p>
        </w:tc>
      </w:tr>
      <w:tr>
        <w:tc>
          <w:tcPr>
            <w:tcW w:type="dxa" w:w="4320"/>
          </w:tcPr>
          <w:p>
            <w:r>
              <w:t>Prerequisites</w:t>
            </w:r>
          </w:p>
        </w:tc>
        <w:tc>
          <w:tcPr>
            <w:tcW w:type="dxa" w:w="4320"/>
          </w:tcPr>
          <w:p>
            <w:r>
              <w:t>Previous release still in the registry; Incident Commander agrees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Smoke tests pass and the error alert clears</w:t>
            </w:r>
          </w:p>
        </w:tc>
      </w:tr>
      <w:tr>
        <w:tc>
          <w:tcPr>
            <w:tcW w:type="dxa" w:w="4320"/>
          </w:tcPr>
          <w:p>
            <w:r>
              <w:t>Escalation</w:t>
            </w:r>
          </w:p>
        </w:tc>
        <w:tc>
          <w:tcPr>
            <w:tcW w:type="dxa" w:w="4320"/>
          </w:tcPr>
          <w:p>
            <w:r>
              <w:t>Incident Commander; if the schema cannot be used, start the restore SOP 1.4</w:t>
            </w:r>
          </w:p>
        </w:tc>
      </w:tr>
    </w:tbl>
    <w:p>
      <w:pPr>
        <w:pStyle w:val="ListNumber"/>
      </w:pPr>
      <w:r>
        <w:t>Announce the rollback in #jm-ops.</w:t>
      </w:r>
    </w:p>
    <w:p>
      <w:pPr>
        <w:pStyle w:val="ListNumber"/>
      </w:pPr>
      <w:r>
        <w:t>Run helm rollback for each changed chart to the previous revision.</w:t>
      </w:r>
    </w:p>
    <w:p>
      <w:pPr>
        <w:pStyle w:val="ListNumber"/>
      </w:pPr>
      <w:r>
        <w:t>Check pod status until all pods are ready.</w:t>
      </w:r>
    </w:p>
    <w:p>
      <w:pPr>
        <w:pStyle w:val="ListNumber"/>
      </w:pPr>
      <w:r>
        <w:t>Run the smoke test job.</w:t>
      </w:r>
    </w:p>
    <w:p>
      <w:pPr>
        <w:pStyle w:val="Heading2"/>
      </w:pPr>
      <w:r>
        <w:t>1.3 Rotate TLS Certificates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Replace a TLS certificate before it expires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CertificateExpiry alert or the yearly schedule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Yearly and on alert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Platform Engineer, Security Officer</w:t>
            </w:r>
          </w:p>
        </w:tc>
      </w:tr>
      <w:tr>
        <w:tc>
          <w:tcPr>
            <w:tcW w:type="dxa" w:w="4320"/>
          </w:tcPr>
          <w:p>
            <w:r>
              <w:t>Prerequisites</w:t>
            </w:r>
          </w:p>
        </w:tc>
        <w:tc>
          <w:tcPr>
            <w:tcW w:type="dxa" w:w="4320"/>
          </w:tcPr>
          <w:p>
            <w:r>
              <w:t>New certificate issued by the certificate authority and delivered to Vault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The public site presents the new certificate with the new expiry date</w:t>
            </w:r>
          </w:p>
        </w:tc>
      </w:tr>
      <w:tr>
        <w:tc>
          <w:tcPr>
            <w:tcW w:type="dxa" w:w="4320"/>
          </w:tcPr>
          <w:p>
            <w:r>
              <w:t>Escalation</w:t>
            </w:r>
          </w:p>
        </w:tc>
        <w:tc>
          <w:tcPr>
            <w:tcW w:type="dxa" w:w="4320"/>
          </w:tcPr>
          <w:p>
            <w:r>
              <w:t>Security Officer</w:t>
            </w:r>
          </w:p>
        </w:tc>
      </w:tr>
    </w:tbl>
    <w:p>
      <w:pPr>
        <w:pStyle w:val="ListNumber"/>
      </w:pPr>
      <w:r>
        <w:t>Verify the new certificate chain and key match.</w:t>
      </w:r>
    </w:p>
    <w:p>
      <w:pPr>
        <w:pStyle w:val="ListNumber"/>
      </w:pPr>
      <w:r>
        <w:t>Update the secret in Vault.</w:t>
      </w:r>
    </w:p>
    <w:p>
      <w:pPr>
        <w:pStyle w:val="ListNumber"/>
      </w:pPr>
      <w:r>
        <w:t>Restart the ingress pods one at a time.</w:t>
      </w:r>
    </w:p>
    <w:p>
      <w:pPr>
        <w:pStyle w:val="ListNumber"/>
      </w:pPr>
      <w:r>
        <w:t>Check the certificate from outside the network.</w:t>
      </w:r>
    </w:p>
    <w:p>
      <w:pPr>
        <w:pStyle w:val="Heading2"/>
      </w:pPr>
      <w:r>
        <w:t>1.4 Restore PostgreSQL From Backup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Recover the database after data loss or corruption, or prove that backups work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Data loss incident or the quarterly restore test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Quarterly and on demand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Database Administrator, Incident Commander</w:t>
            </w:r>
          </w:p>
        </w:tc>
      </w:tr>
      <w:tr>
        <w:tc>
          <w:tcPr>
            <w:tcW w:type="dxa" w:w="4320"/>
          </w:tcPr>
          <w:p>
            <w:r>
              <w:t>Prerequisites</w:t>
            </w:r>
          </w:p>
        </w:tc>
        <w:tc>
          <w:tcPr>
            <w:tcW w:type="dxa" w:w="4320"/>
          </w:tcPr>
          <w:p>
            <w:r>
              <w:t>Backup and WAL archive reachable; a free database instance of the same size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Row counts match within the expected tolerance and smoke tests pass</w:t>
            </w:r>
          </w:p>
        </w:tc>
      </w:tr>
      <w:tr>
        <w:tc>
          <w:tcPr>
            <w:tcW w:type="dxa" w:w="4320"/>
          </w:tcPr>
          <w:p>
            <w:r>
              <w:t>Escalation</w:t>
            </w:r>
          </w:p>
        </w:tc>
        <w:tc>
          <w:tcPr>
            <w:tcW w:type="dxa" w:w="4320"/>
          </w:tcPr>
          <w:p>
            <w:r>
              <w:t>Operations Manager if the restore exceeds 2 hours</w:t>
            </w:r>
          </w:p>
        </w:tc>
      </w:tr>
    </w:tbl>
    <w:p>
      <w:pPr>
        <w:pStyle w:val="ListNumber"/>
      </w:pPr>
      <w:r>
        <w:t>Create a new PostgreSQL instance from the Terraform module.</w:t>
      </w:r>
    </w:p>
    <w:p>
      <w:pPr>
        <w:pStyle w:val="ListNumber"/>
      </w:pPr>
      <w:r>
        <w:t>Restore the latest full backup.</w:t>
      </w:r>
    </w:p>
    <w:p>
      <w:pPr>
        <w:pStyle w:val="ListNumber"/>
      </w:pPr>
      <w:r>
        <w:t>Replay the WAL to the target time.</w:t>
      </w:r>
    </w:p>
    <w:p>
      <w:pPr>
        <w:pStyle w:val="ListNumber"/>
      </w:pPr>
      <w:r>
        <w:t>Compare row counts of key tables with the source.</w:t>
      </w:r>
    </w:p>
    <w:p>
      <w:pPr>
        <w:pStyle w:val="ListNumber"/>
      </w:pPr>
      <w:r>
        <w:t>Run the application smoke tests against the restored instance.</w:t>
      </w:r>
    </w:p>
    <w:p>
      <w:pPr>
        <w:pStyle w:val="Heading2"/>
      </w:pPr>
      <w:r>
        <w:t>1.5 Run Partner Sync Backfill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Resend vacancies that failed to synchronise with the jobs.ps portal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SyncLagHigh alert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On demand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Integrations Engineer</w:t>
            </w:r>
          </w:p>
        </w:tc>
      </w:tr>
      <w:tr>
        <w:tc>
          <w:tcPr>
            <w:tcW w:type="dxa" w:w="4320"/>
          </w:tcPr>
          <w:p>
            <w:r>
              <w:t>Prerequisites</w:t>
            </w:r>
          </w:p>
        </w:tc>
        <w:tc>
          <w:tcPr>
            <w:tcW w:type="dxa" w:w="4320"/>
          </w:tcPr>
          <w:p>
            <w:r>
              <w:t>Partner API reachable; no deployment in progress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Sync lag falls below 5 minutes and the duplicate check reports no duplicates</w:t>
            </w:r>
          </w:p>
        </w:tc>
      </w:tr>
      <w:tr>
        <w:tc>
          <w:tcPr>
            <w:tcW w:type="dxa" w:w="4320"/>
          </w:tcPr>
          <w:p>
            <w:r>
              <w:t>Escalation</w:t>
            </w:r>
          </w:p>
        </w:tc>
        <w:tc>
          <w:tcPr>
            <w:tcW w:type="dxa" w:w="4320"/>
          </w:tcPr>
          <w:p>
            <w:r>
              <w:t>Integrations Team lead</w:t>
            </w:r>
          </w:p>
        </w:tc>
      </w:tr>
    </w:tbl>
    <w:p>
      <w:pPr>
        <w:pStyle w:val="ListNumber"/>
      </w:pPr>
      <w:r>
        <w:t>Open the Partner Sync dashboard and note the failing vacancies.</w:t>
      </w:r>
    </w:p>
    <w:p>
      <w:pPr>
        <w:pStyle w:val="ListNumber"/>
      </w:pPr>
      <w:r>
        <w:t>Run the backfill job with the time range of the lag.</w:t>
      </w:r>
    </w:p>
    <w:p>
      <w:pPr>
        <w:pStyle w:val="ListNumber"/>
      </w:pPr>
      <w:r>
        <w:t>Check the job log for rejected records.</w:t>
      </w:r>
    </w:p>
    <w:p>
      <w:pPr>
        <w:pStyle w:val="ListNumber"/>
      </w:pPr>
      <w:r>
        <w:t>Run the duplicate check job.</w:t>
      </w:r>
    </w:p>
    <w:p>
      <w:pPr>
        <w:pStyle w:val="Heading2"/>
      </w:pPr>
      <w:r>
        <w:t>1.6 Monthly Access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Confirm that only the right people have administrative access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Calendar reminder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Security Officer, Platform Team Lead</w:t>
            </w:r>
          </w:p>
        </w:tc>
      </w:tr>
      <w:tr>
        <w:tc>
          <w:tcPr>
            <w:tcW w:type="dxa" w:w="4320"/>
          </w:tcPr>
          <w:p>
            <w:r>
              <w:t>Prerequisites</w:t>
            </w:r>
          </w:p>
        </w:tc>
        <w:tc>
          <w:tcPr>
            <w:tcW w:type="dxa" w:w="4320"/>
          </w:tcPr>
          <w:p>
            <w:r>
              <w:t>Export of the administrative groups from Keycloak and Vault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Every account is confirmed or removed and the ticket is closed</w:t>
            </w:r>
          </w:p>
        </w:tc>
      </w:tr>
      <w:tr>
        <w:tc>
          <w:tcPr>
            <w:tcW w:type="dxa" w:w="4320"/>
          </w:tcPr>
          <w:p>
            <w:r>
              <w:t>Escalation</w:t>
            </w:r>
          </w:p>
        </w:tc>
        <w:tc>
          <w:tcPr>
            <w:tcW w:type="dxa" w:w="4320"/>
          </w:tcPr>
          <w:p>
            <w:r>
              <w:t>Operations Manager</w:t>
            </w:r>
          </w:p>
        </w:tc>
      </w:tr>
    </w:tbl>
    <w:p>
      <w:pPr>
        <w:pStyle w:val="ListNumber"/>
      </w:pPr>
      <w:r>
        <w:t>Export the group memberships.</w:t>
      </w:r>
    </w:p>
    <w:p>
      <w:pPr>
        <w:pStyle w:val="ListNumber"/>
      </w:pPr>
      <w:r>
        <w:t>Ask each team lead to confirm their members.</w:t>
      </w:r>
    </w:p>
    <w:p>
      <w:pPr>
        <w:pStyle w:val="ListNumber"/>
      </w:pPr>
      <w:r>
        <w:t>Remove access that is not confirmed.</w:t>
      </w:r>
    </w:p>
    <w:p>
      <w:pPr>
        <w:pStyle w:val="ListNumber"/>
      </w:pPr>
      <w:r>
        <w:t>Record the result in the access review ticket.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Operating Procedures</dc:title>
  <dc:subject/>
  <dc:creator>Platform Documentation Team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