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1F" w:rsidRDefault="00F4485C">
      <w:r>
        <w:rPr>
          <w:noProof/>
        </w:rPr>
        <w:drawing>
          <wp:inline distT="0" distB="0" distL="0" distR="0">
            <wp:extent cx="4781550" cy="125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781550" cy="1257300"/>
                    </a:xfrm>
                    <a:prstGeom prst="rect">
                      <a:avLst/>
                    </a:prstGeom>
                    <a:noFill/>
                    <a:ln w="9525">
                      <a:noFill/>
                      <a:miter lim="800000"/>
                      <a:headEnd/>
                      <a:tailEnd/>
                    </a:ln>
                  </pic:spPr>
                </pic:pic>
              </a:graphicData>
            </a:graphic>
          </wp:inline>
        </w:drawing>
      </w:r>
    </w:p>
    <w:p w:rsidR="00F4485C" w:rsidRDefault="00F4485C"/>
    <w:p w:rsidR="00F4485C" w:rsidRDefault="00D818DE">
      <w:r>
        <w:rPr>
          <w:noProof/>
        </w:rPr>
        <w:drawing>
          <wp:inline distT="0" distB="0" distL="0" distR="0">
            <wp:extent cx="2057400" cy="7048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057400" cy="704850"/>
                    </a:xfrm>
                    <a:prstGeom prst="rect">
                      <a:avLst/>
                    </a:prstGeom>
                    <a:noFill/>
                    <a:ln w="9525">
                      <a:noFill/>
                      <a:miter lim="800000"/>
                      <a:headEnd/>
                      <a:tailEnd/>
                    </a:ln>
                  </pic:spPr>
                </pic:pic>
              </a:graphicData>
            </a:graphic>
          </wp:inline>
        </w:drawing>
      </w:r>
    </w:p>
    <w:p w:rsidR="00F4485C" w:rsidRDefault="00D818DE">
      <w:r>
        <w:rPr>
          <w:noProof/>
        </w:rPr>
        <w:drawing>
          <wp:inline distT="0" distB="0" distL="0" distR="0">
            <wp:extent cx="4714875" cy="12192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714875" cy="1219200"/>
                    </a:xfrm>
                    <a:prstGeom prst="rect">
                      <a:avLst/>
                    </a:prstGeom>
                    <a:noFill/>
                    <a:ln w="9525">
                      <a:noFill/>
                      <a:miter lim="800000"/>
                      <a:headEnd/>
                      <a:tailEnd/>
                    </a:ln>
                  </pic:spPr>
                </pic:pic>
              </a:graphicData>
            </a:graphic>
          </wp:inline>
        </w:drawing>
      </w:r>
    </w:p>
    <w:p w:rsidR="00F4485C" w:rsidRDefault="00F4485C"/>
    <w:p w:rsidR="00F4485C" w:rsidRDefault="00D818DE">
      <w:r>
        <w:rPr>
          <w:noProof/>
        </w:rPr>
        <w:drawing>
          <wp:inline distT="0" distB="0" distL="0" distR="0">
            <wp:extent cx="3162300" cy="40005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162300" cy="400050"/>
                    </a:xfrm>
                    <a:prstGeom prst="rect">
                      <a:avLst/>
                    </a:prstGeom>
                    <a:noFill/>
                    <a:ln w="9525">
                      <a:noFill/>
                      <a:miter lim="800000"/>
                      <a:headEnd/>
                      <a:tailEnd/>
                    </a:ln>
                  </pic:spPr>
                </pic:pic>
              </a:graphicData>
            </a:graphic>
          </wp:inline>
        </w:drawing>
      </w:r>
      <w:r>
        <w:rPr>
          <w:noProof/>
        </w:rPr>
        <w:drawing>
          <wp:inline distT="0" distB="0" distL="0" distR="0">
            <wp:extent cx="2819400" cy="419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819400" cy="419100"/>
                    </a:xfrm>
                    <a:prstGeom prst="rect">
                      <a:avLst/>
                    </a:prstGeom>
                    <a:noFill/>
                    <a:ln w="9525">
                      <a:noFill/>
                      <a:miter lim="800000"/>
                      <a:headEnd/>
                      <a:tailEnd/>
                    </a:ln>
                  </pic:spPr>
                </pic:pic>
              </a:graphicData>
            </a:graphic>
          </wp:inline>
        </w:drawing>
      </w:r>
    </w:p>
    <w:p w:rsidR="00D818DE" w:rsidRDefault="00D818DE"/>
    <w:p w:rsidR="00D818DE" w:rsidRDefault="00D818DE">
      <w:r>
        <w:rPr>
          <w:noProof/>
        </w:rPr>
        <w:drawing>
          <wp:inline distT="0" distB="0" distL="0" distR="0">
            <wp:extent cx="4724400" cy="9715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24400" cy="971550"/>
                    </a:xfrm>
                    <a:prstGeom prst="rect">
                      <a:avLst/>
                    </a:prstGeom>
                    <a:noFill/>
                    <a:ln w="9525">
                      <a:noFill/>
                      <a:miter lim="800000"/>
                      <a:headEnd/>
                      <a:tailEnd/>
                    </a:ln>
                  </pic:spPr>
                </pic:pic>
              </a:graphicData>
            </a:graphic>
          </wp:inline>
        </w:drawing>
      </w:r>
    </w:p>
    <w:p w:rsidR="00D818DE" w:rsidRDefault="00D818DE">
      <w:r>
        <w:rPr>
          <w:noProof/>
        </w:rPr>
        <w:drawing>
          <wp:inline distT="0" distB="0" distL="0" distR="0">
            <wp:extent cx="4695825" cy="24003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4695825" cy="2400300"/>
                    </a:xfrm>
                    <a:prstGeom prst="rect">
                      <a:avLst/>
                    </a:prstGeom>
                    <a:noFill/>
                    <a:ln w="9525">
                      <a:noFill/>
                      <a:miter lim="800000"/>
                      <a:headEnd/>
                      <a:tailEnd/>
                    </a:ln>
                  </pic:spPr>
                </pic:pic>
              </a:graphicData>
            </a:graphic>
          </wp:inline>
        </w:drawing>
      </w:r>
    </w:p>
    <w:p w:rsidR="00D44BCF" w:rsidRDefault="00D44BCF">
      <w:r>
        <w:lastRenderedPageBreak/>
        <w:t>Notice how the Audience class is annotated with @Aspect. This annotation indicates that Audience isn’t just any POJO—it’s an aspect. And throughout the Audience class are methods that are annotated to define the specifics of the aspect.</w:t>
      </w:r>
    </w:p>
    <w:p w:rsidR="00D44BCF" w:rsidRDefault="00D44BCF">
      <w:r>
        <w:t xml:space="preserve">You’ve probably noticed that all of these annotations are given a </w:t>
      </w:r>
      <w:proofErr w:type="spellStart"/>
      <w:r>
        <w:t>pointcut</w:t>
      </w:r>
      <w:proofErr w:type="spellEnd"/>
      <w:r>
        <w:t xml:space="preserve"> expression as a value. And you may have noticed that it’s the same </w:t>
      </w:r>
      <w:proofErr w:type="spellStart"/>
      <w:r>
        <w:t>pointcut</w:t>
      </w:r>
      <w:proofErr w:type="spellEnd"/>
      <w:r>
        <w:t xml:space="preserve"> expression on all four methods.</w:t>
      </w:r>
    </w:p>
    <w:p w:rsidR="00D44BCF" w:rsidRDefault="00D44BCF"/>
    <w:p w:rsidR="00D44BCF" w:rsidRDefault="00D44BCF">
      <w:r>
        <w:t>@</w:t>
      </w:r>
      <w:proofErr w:type="spellStart"/>
      <w:r>
        <w:t>Pointcut</w:t>
      </w:r>
      <w:proofErr w:type="spellEnd"/>
      <w:r>
        <w:t xml:space="preserve"> annotation defines a reusable </w:t>
      </w:r>
      <w:proofErr w:type="spellStart"/>
      <w:r>
        <w:t>pointcut</w:t>
      </w:r>
      <w:proofErr w:type="spellEnd"/>
      <w:r>
        <w:t xml:space="preserve"> within </w:t>
      </w:r>
      <w:proofErr w:type="gramStart"/>
      <w:r>
        <w:t>an</w:t>
      </w:r>
      <w:proofErr w:type="gramEnd"/>
      <w:r>
        <w:t xml:space="preserve"> @</w:t>
      </w:r>
      <w:proofErr w:type="spellStart"/>
      <w:r>
        <w:t>AspectJ</w:t>
      </w:r>
      <w:proofErr w:type="spellEnd"/>
      <w:r>
        <w:t xml:space="preserve"> aspect.</w:t>
      </w:r>
    </w:p>
    <w:p w:rsidR="00D44BCF" w:rsidRDefault="00D44BCF">
      <w:r>
        <w:rPr>
          <w:noProof/>
        </w:rPr>
        <w:drawing>
          <wp:inline distT="0" distB="0" distL="0" distR="0">
            <wp:extent cx="4829175" cy="37814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829175" cy="3781425"/>
                    </a:xfrm>
                    <a:prstGeom prst="rect">
                      <a:avLst/>
                    </a:prstGeom>
                    <a:noFill/>
                    <a:ln w="9525">
                      <a:noFill/>
                      <a:miter lim="800000"/>
                      <a:headEnd/>
                      <a:tailEnd/>
                    </a:ln>
                  </pic:spPr>
                </pic:pic>
              </a:graphicData>
            </a:graphic>
          </wp:inline>
        </w:drawing>
      </w:r>
      <w:r w:rsidR="00126C1B" w:rsidRPr="00126C1B">
        <w:drawing>
          <wp:inline distT="0" distB="0" distL="0" distR="0">
            <wp:extent cx="3400425" cy="1543050"/>
            <wp:effectExtent l="19050" t="0" r="9525" b="0"/>
            <wp:docPr id="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3400425" cy="1543050"/>
                    </a:xfrm>
                    <a:prstGeom prst="rect">
                      <a:avLst/>
                    </a:prstGeom>
                    <a:noFill/>
                    <a:ln w="9525">
                      <a:noFill/>
                      <a:miter lim="800000"/>
                      <a:headEnd/>
                      <a:tailEnd/>
                    </a:ln>
                  </pic:spPr>
                </pic:pic>
              </a:graphicData>
            </a:graphic>
          </wp:inline>
        </w:drawing>
      </w:r>
      <w:r w:rsidR="00126C1B" w:rsidRPr="00126C1B">
        <w:drawing>
          <wp:inline distT="0" distB="0" distL="0" distR="0">
            <wp:extent cx="4000500" cy="895350"/>
            <wp:effectExtent l="19050" t="0" r="0" b="0"/>
            <wp:docPr id="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4000500" cy="895350"/>
                    </a:xfrm>
                    <a:prstGeom prst="rect">
                      <a:avLst/>
                    </a:prstGeom>
                    <a:noFill/>
                    <a:ln w="9525">
                      <a:noFill/>
                      <a:miter lim="800000"/>
                      <a:headEnd/>
                      <a:tailEnd/>
                    </a:ln>
                  </pic:spPr>
                </pic:pic>
              </a:graphicData>
            </a:graphic>
          </wp:inline>
        </w:drawing>
      </w:r>
    </w:p>
    <w:p w:rsidR="00126C1B" w:rsidRDefault="00126C1B"/>
    <w:p w:rsidR="00D44BCF" w:rsidRDefault="00D44BCF"/>
    <w:p w:rsidR="00D818DE" w:rsidRDefault="00126C1B">
      <w:proofErr w:type="spellStart"/>
      <w:r>
        <w:lastRenderedPageBreak/>
        <w:t>AspectJ</w:t>
      </w:r>
      <w:proofErr w:type="spellEnd"/>
      <w:r>
        <w:t xml:space="preserve"> auto-</w:t>
      </w:r>
      <w:proofErr w:type="spellStart"/>
      <w:r>
        <w:t>proxying</w:t>
      </w:r>
      <w:proofErr w:type="spellEnd"/>
      <w:r>
        <w:t xml:space="preserve"> uses the @</w:t>
      </w:r>
      <w:proofErr w:type="spellStart"/>
      <w:r>
        <w:t>Aspectannotated</w:t>
      </w:r>
      <w:proofErr w:type="spellEnd"/>
      <w:r>
        <w:t xml:space="preserve"> bean to create a proxy around any other beans for which the aspect’s </w:t>
      </w:r>
      <w:proofErr w:type="spellStart"/>
      <w:r>
        <w:t>pointcuts</w:t>
      </w:r>
      <w:proofErr w:type="spellEnd"/>
      <w:r>
        <w:t xml:space="preserve"> are a match. In this case, a proxy will be created for the Concert bean, with the advice methods in Audience being applied before and after the </w:t>
      </w:r>
      <w:proofErr w:type="gramStart"/>
      <w:r>
        <w:t>perform(</w:t>
      </w:r>
      <w:proofErr w:type="gramEnd"/>
      <w:r>
        <w:t>) method.</w:t>
      </w:r>
    </w:p>
    <w:p w:rsidR="002E43A6" w:rsidRDefault="002E43A6">
      <w:r>
        <w:rPr>
          <w:noProof/>
        </w:rPr>
        <w:drawing>
          <wp:inline distT="0" distB="0" distL="0" distR="0">
            <wp:extent cx="5381625" cy="23907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381625" cy="2390775"/>
                    </a:xfrm>
                    <a:prstGeom prst="rect">
                      <a:avLst/>
                    </a:prstGeom>
                    <a:noFill/>
                    <a:ln w="9525">
                      <a:noFill/>
                      <a:miter lim="800000"/>
                      <a:headEnd/>
                      <a:tailEnd/>
                    </a:ln>
                  </pic:spPr>
                </pic:pic>
              </a:graphicData>
            </a:graphic>
          </wp:inline>
        </w:drawing>
      </w:r>
    </w:p>
    <w:p w:rsidR="002E43A6" w:rsidRDefault="002E43A6">
      <w:r>
        <w:t xml:space="preserve">Note that it’s crucial that you remember to include a call to the </w:t>
      </w:r>
      <w:proofErr w:type="gramStart"/>
      <w:r>
        <w:t>proceed(</w:t>
      </w:r>
      <w:proofErr w:type="gramEnd"/>
      <w:r>
        <w:t xml:space="preserve">) method. If you don’t, then your advice will effectively block access to the advised method. Maybe that’s what you want, but chances are good that you do want the advised method to be executed at some point. What’s also interesting is that just as you can omit a call to the </w:t>
      </w:r>
      <w:proofErr w:type="gramStart"/>
      <w:r>
        <w:t>proceed(</w:t>
      </w:r>
      <w:proofErr w:type="gramEnd"/>
      <w:r>
        <w:t>) method to block access to the advised method, you can also invoke it multiple times from within the advice. One reason for doing this may be to implement retry logic to perform repeated attempts on the advised method should it fail.</w:t>
      </w:r>
    </w:p>
    <w:p w:rsidR="00627B2D" w:rsidRDefault="00627B2D">
      <w:r>
        <w:t>Using parameterized advice to count how many times a track is played-</w:t>
      </w:r>
    </w:p>
    <w:p w:rsidR="00627B2D" w:rsidRDefault="00627B2D">
      <w:r>
        <w:rPr>
          <w:noProof/>
        </w:rPr>
        <w:drawing>
          <wp:inline distT="0" distB="0" distL="0" distR="0">
            <wp:extent cx="4829175" cy="28765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4829175" cy="2876550"/>
                    </a:xfrm>
                    <a:prstGeom prst="rect">
                      <a:avLst/>
                    </a:prstGeom>
                    <a:noFill/>
                    <a:ln w="9525">
                      <a:noFill/>
                      <a:miter lim="800000"/>
                      <a:headEnd/>
                      <a:tailEnd/>
                    </a:ln>
                  </pic:spPr>
                </pic:pic>
              </a:graphicData>
            </a:graphic>
          </wp:inline>
        </w:drawing>
      </w:r>
      <w:r>
        <w:rPr>
          <w:noProof/>
        </w:rPr>
        <w:drawing>
          <wp:inline distT="0" distB="0" distL="0" distR="0">
            <wp:extent cx="4800600" cy="14097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4800600" cy="1409700"/>
                    </a:xfrm>
                    <a:prstGeom prst="rect">
                      <a:avLst/>
                    </a:prstGeom>
                    <a:noFill/>
                    <a:ln w="9525">
                      <a:noFill/>
                      <a:miter lim="800000"/>
                      <a:headEnd/>
                      <a:tailEnd/>
                    </a:ln>
                  </pic:spPr>
                </pic:pic>
              </a:graphicData>
            </a:graphic>
          </wp:inline>
        </w:drawing>
      </w:r>
    </w:p>
    <w:p w:rsidR="00532F47" w:rsidRDefault="00E56056">
      <w:r>
        <w:rPr>
          <w:noProof/>
        </w:rPr>
        <w:lastRenderedPageBreak/>
        <w:drawing>
          <wp:inline distT="0" distB="0" distL="0" distR="0">
            <wp:extent cx="4762500" cy="22193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4762500" cy="2219325"/>
                    </a:xfrm>
                    <a:prstGeom prst="rect">
                      <a:avLst/>
                    </a:prstGeom>
                    <a:noFill/>
                    <a:ln w="9525">
                      <a:noFill/>
                      <a:miter lim="800000"/>
                      <a:headEnd/>
                      <a:tailEnd/>
                    </a:ln>
                  </pic:spPr>
                </pic:pic>
              </a:graphicData>
            </a:graphic>
          </wp:inline>
        </w:drawing>
      </w:r>
      <w:r>
        <w:rPr>
          <w:noProof/>
        </w:rPr>
        <w:drawing>
          <wp:inline distT="0" distB="0" distL="0" distR="0">
            <wp:extent cx="4676775" cy="14573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4676775" cy="1457325"/>
                    </a:xfrm>
                    <a:prstGeom prst="rect">
                      <a:avLst/>
                    </a:prstGeom>
                    <a:noFill/>
                    <a:ln w="9525">
                      <a:noFill/>
                      <a:miter lim="800000"/>
                      <a:headEnd/>
                      <a:tailEnd/>
                    </a:ln>
                  </pic:spPr>
                </pic:pic>
              </a:graphicData>
            </a:graphic>
          </wp:inline>
        </w:drawing>
      </w:r>
    </w:p>
    <w:p w:rsidR="007300AD" w:rsidRDefault="009F6CE7">
      <w:pPr>
        <w:rPr>
          <w:noProof/>
        </w:rPr>
      </w:pPr>
      <w:r>
        <w:t>Test</w:t>
      </w:r>
    </w:p>
    <w:p w:rsidR="009F6CE7" w:rsidRDefault="009F6CE7">
      <w:r>
        <w:rPr>
          <w:noProof/>
        </w:rPr>
        <w:drawing>
          <wp:inline distT="0" distB="0" distL="0" distR="0">
            <wp:extent cx="4838700" cy="40195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838700" cy="4019550"/>
                    </a:xfrm>
                    <a:prstGeom prst="rect">
                      <a:avLst/>
                    </a:prstGeom>
                    <a:noFill/>
                    <a:ln w="9525">
                      <a:noFill/>
                      <a:miter lim="800000"/>
                      <a:headEnd/>
                      <a:tailEnd/>
                    </a:ln>
                  </pic:spPr>
                </pic:pic>
              </a:graphicData>
            </a:graphic>
          </wp:inline>
        </w:drawing>
      </w:r>
    </w:p>
    <w:p w:rsidR="00ED34DD" w:rsidRDefault="00ED34DD">
      <w:r>
        <w:t xml:space="preserve">Annotating </w:t>
      </w:r>
      <w:r w:rsidR="00F06A97">
        <w:t>Introduction</w:t>
      </w:r>
      <w:r>
        <w:t>:</w:t>
      </w:r>
    </w:p>
    <w:p w:rsidR="002B5453" w:rsidRDefault="002B5453">
      <w:r>
        <w:t xml:space="preserve">Using an AOP concept known as introduction, aspects can attach new methods to </w:t>
      </w:r>
      <w:proofErr w:type="gramStart"/>
      <w:r>
        <w:t>Spring</w:t>
      </w:r>
      <w:proofErr w:type="gramEnd"/>
      <w:r>
        <w:t xml:space="preserve"> beans.</w:t>
      </w:r>
    </w:p>
    <w:p w:rsidR="00582673" w:rsidRDefault="00582673">
      <w:r>
        <w:lastRenderedPageBreak/>
        <w:t xml:space="preserve">Recall that in </w:t>
      </w:r>
      <w:proofErr w:type="gramStart"/>
      <w:r>
        <w:t>Spring</w:t>
      </w:r>
      <w:proofErr w:type="gramEnd"/>
      <w:r>
        <w:t>, aspects are proxies that implement the same interfaces as the beans they wrap. What if, in addition to implementing those interfaces, the proxy is also exposed through some new interface? Then any bean that’s advised by the aspect will appear to implement the new interface, even if its underlying implementation class doesn’t.</w:t>
      </w:r>
    </w:p>
    <w:p w:rsidR="00A90E8D" w:rsidRDefault="00150B43">
      <w:r>
        <w:rPr>
          <w:noProof/>
        </w:rPr>
        <w:drawing>
          <wp:inline distT="0" distB="0" distL="0" distR="0">
            <wp:extent cx="4276725" cy="2838450"/>
            <wp:effectExtent l="1905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a:srcRect/>
                    <a:stretch>
                      <a:fillRect/>
                    </a:stretch>
                  </pic:blipFill>
                  <pic:spPr bwMode="auto">
                    <a:xfrm>
                      <a:off x="0" y="0"/>
                      <a:ext cx="4276725" cy="2838450"/>
                    </a:xfrm>
                    <a:prstGeom prst="rect">
                      <a:avLst/>
                    </a:prstGeom>
                    <a:noFill/>
                    <a:ln w="9525">
                      <a:noFill/>
                      <a:miter lim="800000"/>
                      <a:headEnd/>
                      <a:tailEnd/>
                    </a:ln>
                  </pic:spPr>
                </pic:pic>
              </a:graphicData>
            </a:graphic>
          </wp:inline>
        </w:drawing>
      </w:r>
    </w:p>
    <w:p w:rsidR="00150B43" w:rsidRPr="00A90E8D" w:rsidRDefault="00A90E8D">
      <w:pPr>
        <w:rPr>
          <w:rFonts w:ascii="Bookman Old Style" w:hAnsi="Bookman Old Style"/>
        </w:rPr>
      </w:pPr>
      <w:r w:rsidRPr="00A90E8D">
        <w:rPr>
          <w:rFonts w:ascii="Bookman Old Style" w:hAnsi="Bookman Old Style"/>
        </w:rPr>
        <w:t>Notice that when a method on the introduced interface is called, the proxy delegates the call to some other object that provides the implementation of the new interface. Effectively, this gives you one bean whose implementation is split across multiple classes.</w:t>
      </w:r>
    </w:p>
    <w:p w:rsidR="00ED34DD" w:rsidRDefault="00ED34DD">
      <w:r>
        <w:rPr>
          <w:noProof/>
        </w:rPr>
        <w:drawing>
          <wp:inline distT="0" distB="0" distL="0" distR="0">
            <wp:extent cx="3629025" cy="9715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3629025" cy="971550"/>
                    </a:xfrm>
                    <a:prstGeom prst="rect">
                      <a:avLst/>
                    </a:prstGeom>
                    <a:noFill/>
                    <a:ln w="9525">
                      <a:noFill/>
                      <a:miter lim="800000"/>
                      <a:headEnd/>
                      <a:tailEnd/>
                    </a:ln>
                  </pic:spPr>
                </pic:pic>
              </a:graphicData>
            </a:graphic>
          </wp:inline>
        </w:drawing>
      </w:r>
    </w:p>
    <w:p w:rsidR="00517DDF" w:rsidRDefault="00517DDF"/>
    <w:p w:rsidR="00517DDF" w:rsidRDefault="00517DDF">
      <w:r>
        <w:t>Declaring Aspects in XML:</w:t>
      </w:r>
    </w:p>
    <w:p w:rsidR="00353403" w:rsidRDefault="00353403">
      <w:r>
        <w:rPr>
          <w:noProof/>
        </w:rPr>
        <w:drawing>
          <wp:inline distT="0" distB="0" distL="0" distR="0">
            <wp:extent cx="3438525" cy="24669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3438525" cy="2466975"/>
                    </a:xfrm>
                    <a:prstGeom prst="rect">
                      <a:avLst/>
                    </a:prstGeom>
                    <a:noFill/>
                    <a:ln w="9525">
                      <a:noFill/>
                      <a:miter lim="800000"/>
                      <a:headEnd/>
                      <a:tailEnd/>
                    </a:ln>
                  </pic:spPr>
                </pic:pic>
              </a:graphicData>
            </a:graphic>
          </wp:inline>
        </w:drawing>
      </w:r>
    </w:p>
    <w:p w:rsidR="00353403" w:rsidRDefault="002D2844">
      <w:r>
        <w:rPr>
          <w:noProof/>
        </w:rPr>
        <w:lastRenderedPageBreak/>
        <w:drawing>
          <wp:inline distT="0" distB="0" distL="0" distR="0">
            <wp:extent cx="4981575" cy="28003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4981575" cy="2800350"/>
                    </a:xfrm>
                    <a:prstGeom prst="rect">
                      <a:avLst/>
                    </a:prstGeom>
                    <a:noFill/>
                    <a:ln w="9525">
                      <a:noFill/>
                      <a:miter lim="800000"/>
                      <a:headEnd/>
                      <a:tailEnd/>
                    </a:ln>
                  </pic:spPr>
                </pic:pic>
              </a:graphicData>
            </a:graphic>
          </wp:inline>
        </w:drawing>
      </w:r>
    </w:p>
    <w:p w:rsidR="002D2844" w:rsidRDefault="002D2844"/>
    <w:p w:rsidR="00ED34DD" w:rsidRDefault="00337D82">
      <w:r>
        <w:t xml:space="preserve">This makes </w:t>
      </w:r>
      <w:proofErr w:type="gramStart"/>
      <w:r>
        <w:t>Spring’s</w:t>
      </w:r>
      <w:proofErr w:type="gramEnd"/>
      <w:r>
        <w:t xml:space="preserve"> XML configuration for AOP a handy way to use types defined in third-party libraries as advice, even though you can’t annotate them with </w:t>
      </w:r>
      <w:proofErr w:type="spellStart"/>
      <w:r>
        <w:t>AspectJ</w:t>
      </w:r>
      <w:proofErr w:type="spellEnd"/>
      <w:r>
        <w:t xml:space="preserve"> aspects.</w:t>
      </w:r>
    </w:p>
    <w:p w:rsidR="00337D82" w:rsidRDefault="00210F9E">
      <w:r>
        <w:rPr>
          <w:noProof/>
        </w:rPr>
        <w:drawing>
          <wp:inline distT="0" distB="0" distL="0" distR="0">
            <wp:extent cx="4972050" cy="29337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4972050" cy="2933700"/>
                    </a:xfrm>
                    <a:prstGeom prst="rect">
                      <a:avLst/>
                    </a:prstGeom>
                    <a:noFill/>
                    <a:ln w="9525">
                      <a:noFill/>
                      <a:miter lim="800000"/>
                      <a:headEnd/>
                      <a:tailEnd/>
                    </a:ln>
                  </pic:spPr>
                </pic:pic>
              </a:graphicData>
            </a:graphic>
          </wp:inline>
        </w:drawing>
      </w:r>
    </w:p>
    <w:p w:rsidR="009916DA" w:rsidRDefault="009916DA">
      <w:r>
        <w:rPr>
          <w:noProof/>
        </w:rPr>
        <w:lastRenderedPageBreak/>
        <w:drawing>
          <wp:inline distT="0" distB="0" distL="0" distR="0">
            <wp:extent cx="4714875" cy="256222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4714875" cy="2562225"/>
                    </a:xfrm>
                    <a:prstGeom prst="rect">
                      <a:avLst/>
                    </a:prstGeom>
                    <a:noFill/>
                    <a:ln w="9525">
                      <a:noFill/>
                      <a:miter lim="800000"/>
                      <a:headEnd/>
                      <a:tailEnd/>
                    </a:ln>
                  </pic:spPr>
                </pic:pic>
              </a:graphicData>
            </a:graphic>
          </wp:inline>
        </w:drawing>
      </w:r>
      <w:r>
        <w:rPr>
          <w:noProof/>
        </w:rPr>
        <w:drawing>
          <wp:inline distT="0" distB="0" distL="0" distR="0">
            <wp:extent cx="4752975" cy="95250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4752975" cy="952500"/>
                    </a:xfrm>
                    <a:prstGeom prst="rect">
                      <a:avLst/>
                    </a:prstGeom>
                    <a:noFill/>
                    <a:ln w="9525">
                      <a:noFill/>
                      <a:miter lim="800000"/>
                      <a:headEnd/>
                      <a:tailEnd/>
                    </a:ln>
                  </pic:spPr>
                </pic:pic>
              </a:graphicData>
            </a:graphic>
          </wp:inline>
        </w:drawing>
      </w:r>
    </w:p>
    <w:p w:rsidR="003C24E1" w:rsidRDefault="003C24E1"/>
    <w:p w:rsidR="003C24E1" w:rsidRDefault="003C24E1">
      <w:pPr>
        <w:rPr>
          <w:rFonts w:ascii="Bookman Old Style" w:hAnsi="Bookman Old Style"/>
        </w:rPr>
      </w:pPr>
      <w:r w:rsidRPr="009B7697">
        <w:rPr>
          <w:rFonts w:ascii="Bookman Old Style" w:hAnsi="Bookman Old Style"/>
        </w:rPr>
        <w:t>It’s tricky to share information between before advice and after advice without resorting to storing that information in member variables</w:t>
      </w:r>
      <w:r w:rsidR="009B7697" w:rsidRPr="009B7697">
        <w:rPr>
          <w:rFonts w:ascii="Bookman Old Style" w:hAnsi="Bookman Old Style"/>
        </w:rPr>
        <w:t>.</w:t>
      </w:r>
    </w:p>
    <w:p w:rsidR="009B7697" w:rsidRDefault="00C42DC9">
      <w:pPr>
        <w:rPr>
          <w:rFonts w:ascii="Bookman Old Style" w:hAnsi="Bookman Old Style"/>
        </w:rPr>
      </w:pPr>
      <w:r w:rsidRPr="00C42DC9">
        <w:rPr>
          <w:rFonts w:ascii="Bookman Old Style" w:hAnsi="Bookman Old Style"/>
        </w:rPr>
        <w:t>Around advice -the entire set of advice takes place in a single method, there’s no need to retain state in a member variable.</w:t>
      </w:r>
    </w:p>
    <w:p w:rsidR="0051081A" w:rsidRDefault="0051081A">
      <w:pPr>
        <w:rPr>
          <w:rFonts w:ascii="Bookman Old Style" w:hAnsi="Bookman Old Style"/>
        </w:rPr>
      </w:pPr>
      <w:r>
        <w:rPr>
          <w:rFonts w:ascii="Bookman Old Style" w:hAnsi="Bookman Old Style"/>
          <w:noProof/>
        </w:rPr>
        <w:drawing>
          <wp:inline distT="0" distB="0" distL="0" distR="0">
            <wp:extent cx="4476750" cy="16097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4476750" cy="1609725"/>
                    </a:xfrm>
                    <a:prstGeom prst="rect">
                      <a:avLst/>
                    </a:prstGeom>
                    <a:noFill/>
                    <a:ln w="9525">
                      <a:noFill/>
                      <a:miter lim="800000"/>
                      <a:headEnd/>
                      <a:tailEnd/>
                    </a:ln>
                  </pic:spPr>
                </pic:pic>
              </a:graphicData>
            </a:graphic>
          </wp:inline>
        </w:drawing>
      </w:r>
      <w:r>
        <w:rPr>
          <w:rFonts w:ascii="Bookman Old Style" w:hAnsi="Bookman Old Style"/>
          <w:noProof/>
        </w:rPr>
        <w:drawing>
          <wp:inline distT="0" distB="0" distL="0" distR="0">
            <wp:extent cx="4781550" cy="13906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4781550" cy="1390650"/>
                    </a:xfrm>
                    <a:prstGeom prst="rect">
                      <a:avLst/>
                    </a:prstGeom>
                    <a:noFill/>
                    <a:ln w="9525">
                      <a:noFill/>
                      <a:miter lim="800000"/>
                      <a:headEnd/>
                      <a:tailEnd/>
                    </a:ln>
                  </pic:spPr>
                </pic:pic>
              </a:graphicData>
            </a:graphic>
          </wp:inline>
        </w:drawing>
      </w:r>
    </w:p>
    <w:p w:rsidR="00B93D5C" w:rsidRDefault="00B93D5C">
      <w:pPr>
        <w:rPr>
          <w:rFonts w:ascii="Bookman Old Style" w:hAnsi="Bookman Old Style"/>
        </w:rPr>
      </w:pPr>
    </w:p>
    <w:p w:rsidR="00B93D5C" w:rsidRDefault="00217398">
      <w:pPr>
        <w:rPr>
          <w:rFonts w:ascii="Bookman Old Style" w:hAnsi="Bookman Old Style"/>
        </w:rPr>
      </w:pPr>
      <w:r>
        <w:rPr>
          <w:rFonts w:ascii="Bookman Old Style" w:hAnsi="Bookman Old Style"/>
          <w:noProof/>
        </w:rPr>
        <w:lastRenderedPageBreak/>
        <w:drawing>
          <wp:inline distT="0" distB="0" distL="0" distR="0">
            <wp:extent cx="4800600" cy="14859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srcRect/>
                    <a:stretch>
                      <a:fillRect/>
                    </a:stretch>
                  </pic:blipFill>
                  <pic:spPr bwMode="auto">
                    <a:xfrm>
                      <a:off x="0" y="0"/>
                      <a:ext cx="4800600" cy="1485900"/>
                    </a:xfrm>
                    <a:prstGeom prst="rect">
                      <a:avLst/>
                    </a:prstGeom>
                    <a:noFill/>
                    <a:ln w="9525">
                      <a:noFill/>
                      <a:miter lim="800000"/>
                      <a:headEnd/>
                      <a:tailEnd/>
                    </a:ln>
                  </pic:spPr>
                </pic:pic>
              </a:graphicData>
            </a:graphic>
          </wp:inline>
        </w:drawing>
      </w:r>
    </w:p>
    <w:p w:rsidR="00320BA8" w:rsidRDefault="00320BA8">
      <w:pPr>
        <w:rPr>
          <w:rFonts w:ascii="Bookman Old Style" w:hAnsi="Bookman Old Style"/>
        </w:rPr>
      </w:pPr>
    </w:p>
    <w:p w:rsidR="00320BA8" w:rsidRDefault="00F529AF">
      <w:pPr>
        <w:rPr>
          <w:rFonts w:ascii="Bookman Old Style" w:hAnsi="Bookman Old Style"/>
        </w:rPr>
      </w:pPr>
      <w:r>
        <w:rPr>
          <w:rFonts w:ascii="Bookman Old Style" w:hAnsi="Bookman Old Style"/>
        </w:rPr>
        <w:t>Passing parameters to advice:</w:t>
      </w:r>
    </w:p>
    <w:p w:rsidR="007B777C" w:rsidRDefault="00B226E7">
      <w:pPr>
        <w:rPr>
          <w:rFonts w:ascii="Bookman Old Style" w:hAnsi="Bookman Old Style"/>
        </w:rPr>
      </w:pPr>
      <w:r>
        <w:rPr>
          <w:rFonts w:ascii="Bookman Old Style" w:hAnsi="Bookman Old Style"/>
          <w:noProof/>
        </w:rPr>
        <w:drawing>
          <wp:inline distT="0" distB="0" distL="0" distR="0">
            <wp:extent cx="4676775" cy="11334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
                    <a:srcRect/>
                    <a:stretch>
                      <a:fillRect/>
                    </a:stretch>
                  </pic:blipFill>
                  <pic:spPr bwMode="auto">
                    <a:xfrm>
                      <a:off x="0" y="0"/>
                      <a:ext cx="4676775" cy="1133475"/>
                    </a:xfrm>
                    <a:prstGeom prst="rect">
                      <a:avLst/>
                    </a:prstGeom>
                    <a:noFill/>
                    <a:ln w="9525">
                      <a:noFill/>
                      <a:miter lim="800000"/>
                      <a:headEnd/>
                      <a:tailEnd/>
                    </a:ln>
                  </pic:spPr>
                </pic:pic>
              </a:graphicData>
            </a:graphic>
          </wp:inline>
        </w:drawing>
      </w:r>
      <w:r>
        <w:rPr>
          <w:rFonts w:ascii="Bookman Old Style" w:hAnsi="Bookman Old Style"/>
          <w:noProof/>
        </w:rPr>
        <w:drawing>
          <wp:inline distT="0" distB="0" distL="0" distR="0">
            <wp:extent cx="4781550" cy="13239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1"/>
                    <a:srcRect/>
                    <a:stretch>
                      <a:fillRect/>
                    </a:stretch>
                  </pic:blipFill>
                  <pic:spPr bwMode="auto">
                    <a:xfrm>
                      <a:off x="0" y="0"/>
                      <a:ext cx="4781550" cy="1323975"/>
                    </a:xfrm>
                    <a:prstGeom prst="rect">
                      <a:avLst/>
                    </a:prstGeom>
                    <a:noFill/>
                    <a:ln w="9525">
                      <a:noFill/>
                      <a:miter lim="800000"/>
                      <a:headEnd/>
                      <a:tailEnd/>
                    </a:ln>
                  </pic:spPr>
                </pic:pic>
              </a:graphicData>
            </a:graphic>
          </wp:inline>
        </w:drawing>
      </w:r>
    </w:p>
    <w:p w:rsidR="008B0DA7" w:rsidRDefault="002C5794">
      <w:pPr>
        <w:rPr>
          <w:rFonts w:ascii="Bookman Old Style" w:hAnsi="Bookman Old Style"/>
        </w:rPr>
      </w:pPr>
      <w:r>
        <w:rPr>
          <w:rFonts w:ascii="Bookman Old Style" w:hAnsi="Bookman Old Style"/>
          <w:noProof/>
        </w:rPr>
        <w:drawing>
          <wp:inline distT="0" distB="0" distL="0" distR="0">
            <wp:extent cx="4248150" cy="10763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2"/>
                    <a:srcRect/>
                    <a:stretch>
                      <a:fillRect/>
                    </a:stretch>
                  </pic:blipFill>
                  <pic:spPr bwMode="auto">
                    <a:xfrm>
                      <a:off x="0" y="0"/>
                      <a:ext cx="4248150" cy="1076325"/>
                    </a:xfrm>
                    <a:prstGeom prst="rect">
                      <a:avLst/>
                    </a:prstGeom>
                    <a:noFill/>
                    <a:ln w="9525">
                      <a:noFill/>
                      <a:miter lim="800000"/>
                      <a:headEnd/>
                      <a:tailEnd/>
                    </a:ln>
                  </pic:spPr>
                </pic:pic>
              </a:graphicData>
            </a:graphic>
          </wp:inline>
        </w:drawing>
      </w:r>
      <w:r>
        <w:rPr>
          <w:rFonts w:ascii="Bookman Old Style" w:hAnsi="Bookman Old Style"/>
          <w:noProof/>
        </w:rPr>
        <w:drawing>
          <wp:inline distT="0" distB="0" distL="0" distR="0">
            <wp:extent cx="4733925" cy="1019175"/>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3"/>
                    <a:srcRect/>
                    <a:stretch>
                      <a:fillRect/>
                    </a:stretch>
                  </pic:blipFill>
                  <pic:spPr bwMode="auto">
                    <a:xfrm>
                      <a:off x="0" y="0"/>
                      <a:ext cx="4733925" cy="1019175"/>
                    </a:xfrm>
                    <a:prstGeom prst="rect">
                      <a:avLst/>
                    </a:prstGeom>
                    <a:noFill/>
                    <a:ln w="9525">
                      <a:noFill/>
                      <a:miter lim="800000"/>
                      <a:headEnd/>
                      <a:tailEnd/>
                    </a:ln>
                  </pic:spPr>
                </pic:pic>
              </a:graphicData>
            </a:graphic>
          </wp:inline>
        </w:drawing>
      </w:r>
    </w:p>
    <w:p w:rsidR="0030698C" w:rsidRDefault="0030698C">
      <w:pPr>
        <w:rPr>
          <w:rFonts w:ascii="Bookman Old Style" w:hAnsi="Bookman Old Style"/>
        </w:rPr>
      </w:pPr>
      <w:r>
        <w:rPr>
          <w:rFonts w:ascii="Bookman Old Style" w:hAnsi="Bookman Old Style"/>
        </w:rPr>
        <w:t>Introductions</w:t>
      </w:r>
      <w:r w:rsidR="00B24F18">
        <w:rPr>
          <w:rFonts w:ascii="Bookman Old Style" w:hAnsi="Bookman Old Style"/>
        </w:rPr>
        <w:t xml:space="preserve"> with XML configuration:</w:t>
      </w:r>
    </w:p>
    <w:p w:rsidR="00B24F18" w:rsidRDefault="00616710">
      <w:pPr>
        <w:rPr>
          <w:rFonts w:ascii="Bookman Old Style" w:hAnsi="Bookman Old Style"/>
        </w:rPr>
      </w:pPr>
      <w:r>
        <w:rPr>
          <w:rFonts w:ascii="Bookman Old Style" w:hAnsi="Bookman Old Style"/>
          <w:noProof/>
        </w:rPr>
        <w:drawing>
          <wp:inline distT="0" distB="0" distL="0" distR="0">
            <wp:extent cx="3209925" cy="962025"/>
            <wp:effectExtent l="19050" t="0" r="9525" b="0"/>
            <wp:docPr id="1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a:srcRect/>
                    <a:stretch>
                      <a:fillRect/>
                    </a:stretch>
                  </pic:blipFill>
                  <pic:spPr bwMode="auto">
                    <a:xfrm>
                      <a:off x="0" y="0"/>
                      <a:ext cx="3209925" cy="962025"/>
                    </a:xfrm>
                    <a:prstGeom prst="rect">
                      <a:avLst/>
                    </a:prstGeom>
                    <a:noFill/>
                    <a:ln w="9525">
                      <a:noFill/>
                      <a:miter lim="800000"/>
                      <a:headEnd/>
                      <a:tailEnd/>
                    </a:ln>
                  </pic:spPr>
                </pic:pic>
              </a:graphicData>
            </a:graphic>
          </wp:inline>
        </w:drawing>
      </w:r>
      <w:r>
        <w:rPr>
          <w:rFonts w:ascii="Bookman Old Style" w:hAnsi="Bookman Old Style"/>
          <w:noProof/>
        </w:rPr>
        <w:drawing>
          <wp:inline distT="0" distB="0" distL="0" distR="0">
            <wp:extent cx="3067050" cy="923925"/>
            <wp:effectExtent l="19050" t="0" r="0" b="0"/>
            <wp:docPr id="1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5"/>
                    <a:srcRect/>
                    <a:stretch>
                      <a:fillRect/>
                    </a:stretch>
                  </pic:blipFill>
                  <pic:spPr bwMode="auto">
                    <a:xfrm>
                      <a:off x="0" y="0"/>
                      <a:ext cx="3067050" cy="923925"/>
                    </a:xfrm>
                    <a:prstGeom prst="rect">
                      <a:avLst/>
                    </a:prstGeom>
                    <a:noFill/>
                    <a:ln w="9525">
                      <a:noFill/>
                      <a:miter lim="800000"/>
                      <a:headEnd/>
                      <a:tailEnd/>
                    </a:ln>
                  </pic:spPr>
                </pic:pic>
              </a:graphicData>
            </a:graphic>
          </wp:inline>
        </w:drawing>
      </w:r>
    </w:p>
    <w:p w:rsidR="001A56C6" w:rsidRDefault="001A56C6">
      <w:pPr>
        <w:rPr>
          <w:rFonts w:ascii="Bookman Old Style" w:hAnsi="Bookman Old Style"/>
        </w:rPr>
      </w:pPr>
      <w:r>
        <w:rPr>
          <w:rFonts w:ascii="Bookman Old Style" w:hAnsi="Bookman Old Style"/>
          <w:noProof/>
        </w:rPr>
        <w:drawing>
          <wp:inline distT="0" distB="0" distL="0" distR="0">
            <wp:extent cx="2600325" cy="400050"/>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6"/>
                    <a:srcRect/>
                    <a:stretch>
                      <a:fillRect/>
                    </a:stretch>
                  </pic:blipFill>
                  <pic:spPr bwMode="auto">
                    <a:xfrm>
                      <a:off x="0" y="0"/>
                      <a:ext cx="2600325" cy="400050"/>
                    </a:xfrm>
                    <a:prstGeom prst="rect">
                      <a:avLst/>
                    </a:prstGeom>
                    <a:noFill/>
                    <a:ln w="9525">
                      <a:noFill/>
                      <a:miter lim="800000"/>
                      <a:headEnd/>
                      <a:tailEnd/>
                    </a:ln>
                  </pic:spPr>
                </pic:pic>
              </a:graphicData>
            </a:graphic>
          </wp:inline>
        </w:drawing>
      </w:r>
    </w:p>
    <w:p w:rsidR="004D04CF" w:rsidRDefault="004D04CF">
      <w:pPr>
        <w:rPr>
          <w:rFonts w:ascii="Bookman Old Style" w:hAnsi="Bookman Old Style"/>
        </w:rPr>
      </w:pPr>
    </w:p>
    <w:p w:rsidR="004D04CF" w:rsidRDefault="00C72A5A">
      <w:pPr>
        <w:rPr>
          <w:rFonts w:ascii="Bookman Old Style" w:hAnsi="Bookman Old Style"/>
        </w:rPr>
      </w:pPr>
      <w:r>
        <w:t xml:space="preserve">Injecting </w:t>
      </w:r>
      <w:proofErr w:type="spellStart"/>
      <w:r>
        <w:t>AspectJ</w:t>
      </w:r>
      <w:proofErr w:type="spellEnd"/>
      <w:r>
        <w:t xml:space="preserve"> aspects</w:t>
      </w:r>
    </w:p>
    <w:p w:rsidR="004D04CF" w:rsidRDefault="004D04CF">
      <w:proofErr w:type="spellStart"/>
      <w:r>
        <w:t>AspectJ</w:t>
      </w:r>
      <w:proofErr w:type="spellEnd"/>
      <w:r>
        <w:t xml:space="preserve"> offers many types of </w:t>
      </w:r>
      <w:proofErr w:type="spellStart"/>
      <w:r>
        <w:t>pointcuts</w:t>
      </w:r>
      <w:proofErr w:type="spellEnd"/>
      <w:r>
        <w:t xml:space="preserve"> that aren’t possible with Spring AOP.</w:t>
      </w:r>
      <w:r w:rsidR="00C72A5A" w:rsidRPr="00C72A5A">
        <w:t xml:space="preserve"> </w:t>
      </w:r>
      <w:r w:rsidR="00C72A5A">
        <w:t xml:space="preserve">Constructor </w:t>
      </w:r>
      <w:proofErr w:type="spellStart"/>
      <w:r w:rsidR="00C72A5A">
        <w:t>pointcuts</w:t>
      </w:r>
      <w:proofErr w:type="spellEnd"/>
      <w:r w:rsidR="00C72A5A">
        <w:t>, for example, are convenient when you need to apply advice on the creation of an object.</w:t>
      </w:r>
    </w:p>
    <w:p w:rsidR="00A12A35" w:rsidRDefault="007E0A9B">
      <w:r>
        <w:t>If an aspect depends on one or more classes when executing its advice, you can instantiate those collaborating objects with the aspect itself.</w:t>
      </w:r>
      <w:r w:rsidR="006F07B9" w:rsidRPr="006F07B9">
        <w:t xml:space="preserve"> </w:t>
      </w:r>
      <w:r w:rsidR="006F07B9">
        <w:t xml:space="preserve"> Or, better yet, you can use </w:t>
      </w:r>
      <w:proofErr w:type="gramStart"/>
      <w:r w:rsidR="006F07B9">
        <w:t>Spring’s</w:t>
      </w:r>
      <w:proofErr w:type="gramEnd"/>
      <w:r w:rsidR="006F07B9">
        <w:t xml:space="preserve"> dependency injection to inject beans into </w:t>
      </w:r>
      <w:proofErr w:type="spellStart"/>
      <w:r w:rsidR="006F07B9">
        <w:t>AspectJ</w:t>
      </w:r>
      <w:proofErr w:type="spellEnd"/>
      <w:r w:rsidR="006F07B9">
        <w:t xml:space="preserve"> aspects</w:t>
      </w:r>
      <w:r w:rsidR="002B2826">
        <w:t>.</w:t>
      </w:r>
    </w:p>
    <w:p w:rsidR="002B2826" w:rsidRDefault="002B2826">
      <w:r>
        <w:rPr>
          <w:noProof/>
        </w:rPr>
        <w:drawing>
          <wp:inline distT="0" distB="0" distL="0" distR="0">
            <wp:extent cx="4752975" cy="1981200"/>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7"/>
                    <a:srcRect/>
                    <a:stretch>
                      <a:fillRect/>
                    </a:stretch>
                  </pic:blipFill>
                  <pic:spPr bwMode="auto">
                    <a:xfrm>
                      <a:off x="0" y="0"/>
                      <a:ext cx="4752975" cy="1981200"/>
                    </a:xfrm>
                    <a:prstGeom prst="rect">
                      <a:avLst/>
                    </a:prstGeom>
                    <a:noFill/>
                    <a:ln w="9525">
                      <a:noFill/>
                      <a:miter lim="800000"/>
                      <a:headEnd/>
                      <a:tailEnd/>
                    </a:ln>
                  </pic:spPr>
                </pic:pic>
              </a:graphicData>
            </a:graphic>
          </wp:inline>
        </w:drawing>
      </w:r>
    </w:p>
    <w:p w:rsidR="002B2826" w:rsidRDefault="00D873FA">
      <w:r>
        <w:rPr>
          <w:noProof/>
        </w:rPr>
        <w:drawing>
          <wp:inline distT="0" distB="0" distL="0" distR="0">
            <wp:extent cx="4857750" cy="1895475"/>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srcRect/>
                    <a:stretch>
                      <a:fillRect/>
                    </a:stretch>
                  </pic:blipFill>
                  <pic:spPr bwMode="auto">
                    <a:xfrm>
                      <a:off x="0" y="0"/>
                      <a:ext cx="4857750" cy="1895475"/>
                    </a:xfrm>
                    <a:prstGeom prst="rect">
                      <a:avLst/>
                    </a:prstGeom>
                    <a:noFill/>
                    <a:ln w="9525">
                      <a:noFill/>
                      <a:miter lim="800000"/>
                      <a:headEnd/>
                      <a:tailEnd/>
                    </a:ln>
                  </pic:spPr>
                </pic:pic>
              </a:graphicData>
            </a:graphic>
          </wp:inline>
        </w:drawing>
      </w:r>
    </w:p>
    <w:p w:rsidR="00230114" w:rsidRDefault="00230114">
      <w:r>
        <w:rPr>
          <w:noProof/>
        </w:rPr>
        <w:drawing>
          <wp:inline distT="0" distB="0" distL="0" distR="0">
            <wp:extent cx="4829175" cy="190500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9"/>
                    <a:srcRect/>
                    <a:stretch>
                      <a:fillRect/>
                    </a:stretch>
                  </pic:blipFill>
                  <pic:spPr bwMode="auto">
                    <a:xfrm>
                      <a:off x="0" y="0"/>
                      <a:ext cx="4829175" cy="1905000"/>
                    </a:xfrm>
                    <a:prstGeom prst="rect">
                      <a:avLst/>
                    </a:prstGeom>
                    <a:noFill/>
                    <a:ln w="9525">
                      <a:noFill/>
                      <a:miter lim="800000"/>
                      <a:headEnd/>
                      <a:tailEnd/>
                    </a:ln>
                  </pic:spPr>
                </pic:pic>
              </a:graphicData>
            </a:graphic>
          </wp:inline>
        </w:drawing>
      </w:r>
    </w:p>
    <w:p w:rsidR="001F23ED" w:rsidRDefault="001F23ED">
      <w:r>
        <w:rPr>
          <w:noProof/>
        </w:rPr>
        <w:lastRenderedPageBreak/>
        <w:drawing>
          <wp:inline distT="0" distB="0" distL="0" distR="0">
            <wp:extent cx="4019550" cy="695325"/>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0"/>
                    <a:srcRect/>
                    <a:stretch>
                      <a:fillRect/>
                    </a:stretch>
                  </pic:blipFill>
                  <pic:spPr bwMode="auto">
                    <a:xfrm>
                      <a:off x="0" y="0"/>
                      <a:ext cx="4019550" cy="695325"/>
                    </a:xfrm>
                    <a:prstGeom prst="rect">
                      <a:avLst/>
                    </a:prstGeom>
                    <a:noFill/>
                    <a:ln w="9525">
                      <a:noFill/>
                      <a:miter lim="800000"/>
                      <a:headEnd/>
                      <a:tailEnd/>
                    </a:ln>
                  </pic:spPr>
                </pic:pic>
              </a:graphicData>
            </a:graphic>
          </wp:inline>
        </w:drawing>
      </w:r>
      <w:r>
        <w:rPr>
          <w:noProof/>
        </w:rPr>
        <w:drawing>
          <wp:inline distT="0" distB="0" distL="0" distR="0">
            <wp:extent cx="3895725" cy="1171575"/>
            <wp:effectExtent l="1905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1"/>
                    <a:srcRect/>
                    <a:stretch>
                      <a:fillRect/>
                    </a:stretch>
                  </pic:blipFill>
                  <pic:spPr bwMode="auto">
                    <a:xfrm>
                      <a:off x="0" y="0"/>
                      <a:ext cx="3895725" cy="1171575"/>
                    </a:xfrm>
                    <a:prstGeom prst="rect">
                      <a:avLst/>
                    </a:prstGeom>
                    <a:noFill/>
                    <a:ln w="9525">
                      <a:noFill/>
                      <a:miter lim="800000"/>
                      <a:headEnd/>
                      <a:tailEnd/>
                    </a:ln>
                  </pic:spPr>
                </pic:pic>
              </a:graphicData>
            </a:graphic>
          </wp:inline>
        </w:drawing>
      </w:r>
    </w:p>
    <w:p w:rsidR="004B4020" w:rsidRDefault="004B4020">
      <w:r>
        <w:rPr>
          <w:noProof/>
        </w:rPr>
        <w:drawing>
          <wp:inline distT="0" distB="0" distL="0" distR="0">
            <wp:extent cx="3790950" cy="609600"/>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2"/>
                    <a:srcRect/>
                    <a:stretch>
                      <a:fillRect/>
                    </a:stretch>
                  </pic:blipFill>
                  <pic:spPr bwMode="auto">
                    <a:xfrm>
                      <a:off x="0" y="0"/>
                      <a:ext cx="3790950" cy="609600"/>
                    </a:xfrm>
                    <a:prstGeom prst="rect">
                      <a:avLst/>
                    </a:prstGeom>
                    <a:noFill/>
                    <a:ln w="9525">
                      <a:noFill/>
                      <a:miter lim="800000"/>
                      <a:headEnd/>
                      <a:tailEnd/>
                    </a:ln>
                  </pic:spPr>
                </pic:pic>
              </a:graphicData>
            </a:graphic>
          </wp:inline>
        </w:drawing>
      </w:r>
    </w:p>
    <w:p w:rsidR="00D51E48" w:rsidRDefault="00D51E48"/>
    <w:p w:rsidR="007D0FE3" w:rsidRDefault="007D0FE3"/>
    <w:p w:rsidR="00D51E48" w:rsidRDefault="00D51E48">
      <w:r>
        <w:rPr>
          <w:noProof/>
        </w:rPr>
        <w:drawing>
          <wp:inline distT="0" distB="0" distL="0" distR="0">
            <wp:extent cx="4876800" cy="1828800"/>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3"/>
                    <a:srcRect/>
                    <a:stretch>
                      <a:fillRect/>
                    </a:stretch>
                  </pic:blipFill>
                  <pic:spPr bwMode="auto">
                    <a:xfrm>
                      <a:off x="0" y="0"/>
                      <a:ext cx="4876800" cy="1828800"/>
                    </a:xfrm>
                    <a:prstGeom prst="rect">
                      <a:avLst/>
                    </a:prstGeom>
                    <a:noFill/>
                    <a:ln w="9525">
                      <a:noFill/>
                      <a:miter lim="800000"/>
                      <a:headEnd/>
                      <a:tailEnd/>
                    </a:ln>
                  </pic:spPr>
                </pic:pic>
              </a:graphicData>
            </a:graphic>
          </wp:inline>
        </w:drawing>
      </w:r>
    </w:p>
    <w:p w:rsidR="000123C0" w:rsidRDefault="000123C0">
      <w:r>
        <w:t xml:space="preserve">SPRING ADVISES OBJECTS AT RUNTIME </w:t>
      </w:r>
      <w:proofErr w:type="gramStart"/>
      <w:r>
        <w:t>In</w:t>
      </w:r>
      <w:proofErr w:type="gramEnd"/>
      <w:r>
        <w:t xml:space="preserve"> Spring, aspects are woven into Spring-managed beans at runtime by wrapping them with a proxy class. As illustrated in figure 4.3, the proxy class poses as the target bean, intercepting advised method calls and forwarding those calls to the target bean. Between the time when the proxy intercepts the method call and the time when it invokes the target bean’s method, the proxy performs the aspect logic. Spring doesn’t create a </w:t>
      </w:r>
      <w:proofErr w:type="spellStart"/>
      <w:r>
        <w:t>proxied</w:t>
      </w:r>
      <w:proofErr w:type="spellEnd"/>
      <w:r>
        <w:t xml:space="preserve"> object until that </w:t>
      </w:r>
      <w:proofErr w:type="spellStart"/>
      <w:r>
        <w:t>proxied</w:t>
      </w:r>
      <w:proofErr w:type="spellEnd"/>
      <w:r>
        <w:t xml:space="preserve"> bean is needed by the application. If you’re using an </w:t>
      </w:r>
      <w:proofErr w:type="spellStart"/>
      <w:r>
        <w:t>ApplicationContext</w:t>
      </w:r>
      <w:proofErr w:type="spellEnd"/>
      <w:r>
        <w:t xml:space="preserve">, the </w:t>
      </w:r>
      <w:proofErr w:type="spellStart"/>
      <w:r>
        <w:t>proxied</w:t>
      </w:r>
      <w:proofErr w:type="spellEnd"/>
      <w:r>
        <w:t xml:space="preserve"> objects will be created when it loads all the beans from the </w:t>
      </w:r>
      <w:proofErr w:type="spellStart"/>
      <w:r>
        <w:t>BeanFactory</w:t>
      </w:r>
      <w:proofErr w:type="spellEnd"/>
      <w:r>
        <w:t xml:space="preserve">. Because </w:t>
      </w:r>
      <w:proofErr w:type="gramStart"/>
      <w:r>
        <w:t>Spring</w:t>
      </w:r>
      <w:proofErr w:type="gramEnd"/>
      <w:r>
        <w:t xml:space="preserve"> creates proxies at runtime, you don’t need a special compiler to weave aspects in Spring’s AOP.</w:t>
      </w:r>
    </w:p>
    <w:sectPr w:rsidR="000123C0" w:rsidSect="00F448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4485C"/>
    <w:rsid w:val="000123C0"/>
    <w:rsid w:val="00126C1B"/>
    <w:rsid w:val="00150B43"/>
    <w:rsid w:val="001A56C6"/>
    <w:rsid w:val="001F23ED"/>
    <w:rsid w:val="00210F9E"/>
    <w:rsid w:val="00217398"/>
    <w:rsid w:val="00230114"/>
    <w:rsid w:val="002B2826"/>
    <w:rsid w:val="002B5453"/>
    <w:rsid w:val="002C5794"/>
    <w:rsid w:val="002D2844"/>
    <w:rsid w:val="002E43A6"/>
    <w:rsid w:val="0030698C"/>
    <w:rsid w:val="00320BA8"/>
    <w:rsid w:val="00337D82"/>
    <w:rsid w:val="00353403"/>
    <w:rsid w:val="003C24E1"/>
    <w:rsid w:val="004B4020"/>
    <w:rsid w:val="004D04CF"/>
    <w:rsid w:val="0051081A"/>
    <w:rsid w:val="00517DDF"/>
    <w:rsid w:val="00532F47"/>
    <w:rsid w:val="00582673"/>
    <w:rsid w:val="006111AC"/>
    <w:rsid w:val="00616710"/>
    <w:rsid w:val="00620F11"/>
    <w:rsid w:val="00627B2D"/>
    <w:rsid w:val="006F07B9"/>
    <w:rsid w:val="007300AD"/>
    <w:rsid w:val="007B777C"/>
    <w:rsid w:val="007D0FE3"/>
    <w:rsid w:val="007E0A9B"/>
    <w:rsid w:val="008B0DA7"/>
    <w:rsid w:val="0094011D"/>
    <w:rsid w:val="0098191F"/>
    <w:rsid w:val="009916DA"/>
    <w:rsid w:val="009B7697"/>
    <w:rsid w:val="009F6CE7"/>
    <w:rsid w:val="00A12A35"/>
    <w:rsid w:val="00A90E8D"/>
    <w:rsid w:val="00B226E7"/>
    <w:rsid w:val="00B24F18"/>
    <w:rsid w:val="00B93D5C"/>
    <w:rsid w:val="00C42DC9"/>
    <w:rsid w:val="00C72A5A"/>
    <w:rsid w:val="00D44BCF"/>
    <w:rsid w:val="00D51E48"/>
    <w:rsid w:val="00D818DE"/>
    <w:rsid w:val="00D873FA"/>
    <w:rsid w:val="00E56056"/>
    <w:rsid w:val="00ED34DD"/>
    <w:rsid w:val="00F06A97"/>
    <w:rsid w:val="00F13B2A"/>
    <w:rsid w:val="00F4485C"/>
    <w:rsid w:val="00F5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8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10</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48</cp:revision>
  <dcterms:created xsi:type="dcterms:W3CDTF">2018-05-13T10:49:00Z</dcterms:created>
  <dcterms:modified xsi:type="dcterms:W3CDTF">2018-05-13T18:55:00Z</dcterms:modified>
</cp:coreProperties>
</file>