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3A9A" w14:textId="7C26490B" w:rsidR="00AB314B" w:rsidRPr="007016C3" w:rsidRDefault="00AB314B" w:rsidP="00E1226F">
      <w:pPr>
        <w:jc w:val="center"/>
        <w:rPr>
          <w:b/>
          <w:bCs/>
          <w:sz w:val="44"/>
          <w:szCs w:val="44"/>
        </w:rPr>
      </w:pPr>
      <w:r w:rsidRPr="007016C3">
        <w:rPr>
          <w:b/>
          <w:bCs/>
          <w:sz w:val="44"/>
          <w:szCs w:val="44"/>
        </w:rPr>
        <w:t>S</w:t>
      </w:r>
      <w:r w:rsidRPr="007016C3">
        <w:rPr>
          <w:b/>
          <w:bCs/>
          <w:sz w:val="44"/>
          <w:szCs w:val="44"/>
        </w:rPr>
        <w:t>ession</w:t>
      </w:r>
      <w:r w:rsidRPr="007016C3">
        <w:rPr>
          <w:b/>
          <w:bCs/>
          <w:sz w:val="44"/>
          <w:szCs w:val="44"/>
        </w:rPr>
        <w:t xml:space="preserve"> management</w:t>
      </w:r>
      <w:r w:rsidRPr="007016C3">
        <w:rPr>
          <w:b/>
          <w:bCs/>
          <w:sz w:val="44"/>
          <w:szCs w:val="44"/>
        </w:rPr>
        <w:t xml:space="preserve"> across microservices</w:t>
      </w:r>
    </w:p>
    <w:p w14:paraId="29560BAB" w14:textId="77777777" w:rsidR="00AB314B" w:rsidRDefault="00AB314B"/>
    <w:p w14:paraId="06CD3CF0" w14:textId="77777777" w:rsidR="00E1226F" w:rsidRPr="00E1226F" w:rsidRDefault="00E1226F" w:rsidP="00E1226F">
      <w:pPr>
        <w:rPr>
          <w:b/>
          <w:bCs/>
        </w:rPr>
      </w:pPr>
      <w:r w:rsidRPr="00E1226F">
        <w:rPr>
          <w:b/>
          <w:bCs/>
        </w:rPr>
        <w:t>What “session” can mean</w:t>
      </w:r>
    </w:p>
    <w:p w14:paraId="0AA78A5F" w14:textId="77777777" w:rsidR="00E1226F" w:rsidRPr="00E1226F" w:rsidRDefault="00E1226F" w:rsidP="00E1226F">
      <w:r w:rsidRPr="00E1226F">
        <w:t>You might be managing one (or more) of these:</w:t>
      </w:r>
    </w:p>
    <w:p w14:paraId="5874276A" w14:textId="77777777" w:rsidR="00E1226F" w:rsidRPr="00E1226F" w:rsidRDefault="00E1226F" w:rsidP="00E1226F">
      <w:pPr>
        <w:numPr>
          <w:ilvl w:val="0"/>
          <w:numId w:val="1"/>
        </w:numPr>
      </w:pPr>
      <w:r w:rsidRPr="00E1226F">
        <w:rPr>
          <w:b/>
          <w:bCs/>
        </w:rPr>
        <w:t>Authentication session</w:t>
      </w:r>
      <w:r w:rsidRPr="00E1226F">
        <w:t>: who the user is (login).</w:t>
      </w:r>
    </w:p>
    <w:p w14:paraId="7B190397" w14:textId="77777777" w:rsidR="00E1226F" w:rsidRPr="00E1226F" w:rsidRDefault="00E1226F" w:rsidP="00E1226F">
      <w:pPr>
        <w:numPr>
          <w:ilvl w:val="0"/>
          <w:numId w:val="1"/>
        </w:numPr>
      </w:pPr>
      <w:r w:rsidRPr="00E1226F">
        <w:rPr>
          <w:b/>
          <w:bCs/>
        </w:rPr>
        <w:t>Application session</w:t>
      </w:r>
      <w:r w:rsidRPr="00E1226F">
        <w:t>: shopping cart, wizard progress, user-specific temporary state.</w:t>
      </w:r>
    </w:p>
    <w:p w14:paraId="09ABC240" w14:textId="77777777" w:rsidR="00E1226F" w:rsidRPr="00E1226F" w:rsidRDefault="00E1226F" w:rsidP="00E1226F">
      <w:pPr>
        <w:numPr>
          <w:ilvl w:val="0"/>
          <w:numId w:val="1"/>
        </w:numPr>
      </w:pPr>
      <w:r w:rsidRPr="00E1226F">
        <w:rPr>
          <w:b/>
          <w:bCs/>
        </w:rPr>
        <w:t>Transport/session-like</w:t>
      </w:r>
      <w:r w:rsidRPr="00E1226F">
        <w:t>: sticky connections (WebSocket), long polling.</w:t>
      </w:r>
    </w:p>
    <w:p w14:paraId="1D47D79C" w14:textId="77777777" w:rsidR="00E1226F" w:rsidRPr="00E1226F" w:rsidRDefault="00E1226F" w:rsidP="00E1226F">
      <w:pPr>
        <w:numPr>
          <w:ilvl w:val="0"/>
          <w:numId w:val="1"/>
        </w:numPr>
      </w:pPr>
      <w:r w:rsidRPr="00E1226F">
        <w:rPr>
          <w:b/>
          <w:bCs/>
        </w:rPr>
        <w:t>Machine-to-machine identity</w:t>
      </w:r>
      <w:r w:rsidRPr="00E1226F">
        <w:t>: service A calling service B.</w:t>
      </w:r>
    </w:p>
    <w:p w14:paraId="682744A6" w14:textId="77777777" w:rsidR="00E1226F" w:rsidRPr="00E1226F" w:rsidRDefault="00E1226F" w:rsidP="00E1226F">
      <w:r w:rsidRPr="00E1226F">
        <w:t>Treat them differently.</w:t>
      </w:r>
    </w:p>
    <w:p w14:paraId="16E44DF1" w14:textId="77777777" w:rsidR="00E1226F" w:rsidRDefault="00E1226F"/>
    <w:p w14:paraId="5F13EF49" w14:textId="6A6FC47F" w:rsidR="00DD0CF3" w:rsidRDefault="00DD0CF3">
      <w:r w:rsidRPr="00DD0CF3">
        <w:t xml:space="preserve">Session management across microservices usually boils down to one rule: </w:t>
      </w:r>
      <w:r w:rsidRPr="00DD0CF3">
        <w:rPr>
          <w:b/>
          <w:bCs/>
        </w:rPr>
        <w:t>don’t share server memory for sessions</w:t>
      </w:r>
      <w:r w:rsidRPr="00DD0CF3">
        <w:t xml:space="preserve">. In a distributed system, you want sessions to be </w:t>
      </w:r>
      <w:r w:rsidRPr="00DD0CF3">
        <w:rPr>
          <w:b/>
          <w:bCs/>
        </w:rPr>
        <w:t>stateless at the service tier</w:t>
      </w:r>
      <w:r w:rsidRPr="00DD0CF3">
        <w:t xml:space="preserve">, and keep any “session state” either in the </w:t>
      </w:r>
      <w:r w:rsidRPr="00DD0CF3">
        <w:rPr>
          <w:b/>
          <w:bCs/>
        </w:rPr>
        <w:t>client token</w:t>
      </w:r>
      <w:r w:rsidRPr="00DD0CF3">
        <w:t xml:space="preserve"> or in a </w:t>
      </w:r>
      <w:r w:rsidRPr="00DD0CF3">
        <w:rPr>
          <w:b/>
          <w:bCs/>
        </w:rPr>
        <w:t>central, highly-available store</w:t>
      </w:r>
      <w:r w:rsidRPr="00DD0CF3">
        <w:t>.</w:t>
      </w:r>
    </w:p>
    <w:p w14:paraId="6BD7EDAC" w14:textId="77777777" w:rsidR="005A3626" w:rsidRDefault="005A3626"/>
    <w:p w14:paraId="2384F04A" w14:textId="4E9F1237" w:rsidR="005A3626" w:rsidRDefault="005A3626">
      <w:r w:rsidRPr="005A3626">
        <w:t xml:space="preserve">Sessions in microservices can be managed either </w:t>
      </w:r>
      <w:proofErr w:type="spellStart"/>
      <w:r w:rsidRPr="005A3626">
        <w:rPr>
          <w:b/>
          <w:bCs/>
        </w:rPr>
        <w:t>statelessly</w:t>
      </w:r>
      <w:proofErr w:type="spellEnd"/>
      <w:r w:rsidRPr="005A3626">
        <w:rPr>
          <w:b/>
          <w:bCs/>
        </w:rPr>
        <w:t xml:space="preserve"> using tokens</w:t>
      </w:r>
      <w:r w:rsidRPr="005A3626">
        <w:t xml:space="preserve">, or </w:t>
      </w:r>
      <w:proofErr w:type="spellStart"/>
      <w:r w:rsidRPr="005A3626">
        <w:rPr>
          <w:b/>
          <w:bCs/>
        </w:rPr>
        <w:t>statefully</w:t>
      </w:r>
      <w:proofErr w:type="spellEnd"/>
      <w:r w:rsidRPr="005A3626">
        <w:rPr>
          <w:b/>
          <w:bCs/>
        </w:rPr>
        <w:t xml:space="preserve"> using a shared session store</w:t>
      </w:r>
      <w:r w:rsidRPr="005A3626">
        <w:t xml:space="preserve">, often centralized via an </w:t>
      </w:r>
      <w:r w:rsidRPr="005A3626">
        <w:rPr>
          <w:b/>
          <w:bCs/>
        </w:rPr>
        <w:t>API gateway or BFF</w:t>
      </w:r>
      <w:r w:rsidRPr="005A3626">
        <w:t>, with sticky sessions being a legacy option.</w:t>
      </w:r>
    </w:p>
    <w:p w14:paraId="0BF64820" w14:textId="77777777" w:rsidR="00DD0CF3" w:rsidRDefault="00DD0CF3"/>
    <w:p w14:paraId="43DC66E1" w14:textId="77777777" w:rsidR="00F11D67" w:rsidRPr="00F11D67" w:rsidRDefault="00F11D67" w:rsidP="00F11D67">
      <w:r w:rsidRPr="00F11D67">
        <w:pict w14:anchorId="4A9150FA">
          <v:rect id="_x0000_i1031" style="width:0;height:1.5pt" o:hralign="center" o:hrstd="t" o:hr="t" fillcolor="#a0a0a0" stroked="f"/>
        </w:pict>
      </w:r>
    </w:p>
    <w:p w14:paraId="79639A54" w14:textId="3D3A63F8" w:rsidR="00F11D67" w:rsidRDefault="00F11D67" w:rsidP="00F11D67">
      <w:pPr>
        <w:rPr>
          <w:b/>
          <w:bCs/>
        </w:rPr>
      </w:pPr>
      <w:r w:rsidRPr="00F11D67">
        <w:rPr>
          <w:b/>
          <w:bCs/>
        </w:rPr>
        <w:t>Ways to manage session</w:t>
      </w:r>
      <w:r>
        <w:rPr>
          <w:b/>
          <w:bCs/>
        </w:rPr>
        <w:t>:</w:t>
      </w:r>
    </w:p>
    <w:p w14:paraId="747A2BF5" w14:textId="48B62F55" w:rsidR="00F11D67" w:rsidRPr="00F11D67" w:rsidRDefault="00F11D67" w:rsidP="00F11D67">
      <w:pPr>
        <w:pStyle w:val="ListParagraph"/>
        <w:numPr>
          <w:ilvl w:val="0"/>
          <w:numId w:val="2"/>
        </w:numPr>
        <w:spacing w:after="0"/>
      </w:pPr>
      <w:r w:rsidRPr="00F11D67">
        <w:t>Token-based session (JWT / OAuth2)</w:t>
      </w:r>
    </w:p>
    <w:p w14:paraId="27FDDABF" w14:textId="674A619B" w:rsidR="00F11D67" w:rsidRPr="00F11D67" w:rsidRDefault="00F11D67" w:rsidP="00F11D67">
      <w:pPr>
        <w:pStyle w:val="ListParagraph"/>
        <w:numPr>
          <w:ilvl w:val="0"/>
          <w:numId w:val="2"/>
        </w:numPr>
        <w:spacing w:after="0"/>
      </w:pPr>
      <w:r w:rsidRPr="00F11D67">
        <w:t>Centralized session store (Redis / DB)</w:t>
      </w:r>
    </w:p>
    <w:p w14:paraId="3144D5DE" w14:textId="1DCEBA55" w:rsidR="00F11D67" w:rsidRPr="00F11D67" w:rsidRDefault="00F11D67" w:rsidP="00F11D67">
      <w:pPr>
        <w:pStyle w:val="ListParagraph"/>
        <w:numPr>
          <w:ilvl w:val="0"/>
          <w:numId w:val="2"/>
        </w:numPr>
        <w:spacing w:after="0"/>
      </w:pPr>
      <w:r w:rsidRPr="00F11D67">
        <w:t>API Gateway–managed session</w:t>
      </w:r>
    </w:p>
    <w:p w14:paraId="31076A5A" w14:textId="6FDEC9A0" w:rsidR="00F11D67" w:rsidRPr="00F11D67" w:rsidRDefault="00F11D67" w:rsidP="00F11D67">
      <w:pPr>
        <w:pStyle w:val="ListParagraph"/>
        <w:numPr>
          <w:ilvl w:val="0"/>
          <w:numId w:val="2"/>
        </w:numPr>
        <w:spacing w:after="0"/>
      </w:pPr>
      <w:r w:rsidRPr="00F11D67">
        <w:t>Backend for Frontend (BFF) pattern</w:t>
      </w:r>
    </w:p>
    <w:p w14:paraId="752E5D66" w14:textId="60AEB0D7" w:rsidR="00F11D67" w:rsidRPr="00F11D67" w:rsidRDefault="00F11D67" w:rsidP="00F11D67">
      <w:pPr>
        <w:pStyle w:val="ListParagraph"/>
        <w:numPr>
          <w:ilvl w:val="0"/>
          <w:numId w:val="2"/>
        </w:numPr>
        <w:spacing w:after="0"/>
      </w:pPr>
      <w:r w:rsidRPr="00F11D67">
        <w:t>Sticky sessions (Load balancer–based)</w:t>
      </w:r>
    </w:p>
    <w:p w14:paraId="048BE222" w14:textId="64AD7FAA" w:rsidR="00F11D67" w:rsidRDefault="00F11D67" w:rsidP="00F11D67">
      <w:pPr>
        <w:pStyle w:val="ListParagraph"/>
        <w:numPr>
          <w:ilvl w:val="0"/>
          <w:numId w:val="2"/>
        </w:numPr>
        <w:spacing w:after="0"/>
      </w:pPr>
      <w:r w:rsidRPr="00F11D67">
        <w:t>Distributed cache + token hybrid</w:t>
      </w:r>
    </w:p>
    <w:p w14:paraId="02B252BA" w14:textId="77777777" w:rsidR="00F11D67" w:rsidRDefault="00F11D67" w:rsidP="00D14C7C">
      <w:pPr>
        <w:pStyle w:val="ListParagraph"/>
        <w:spacing w:after="0"/>
        <w:ind w:left="0"/>
      </w:pPr>
    </w:p>
    <w:p w14:paraId="2455ADA5" w14:textId="77777777" w:rsidR="002400CF" w:rsidRDefault="002400CF" w:rsidP="002400CF">
      <w:r w:rsidRPr="002400CF">
        <w:pict w14:anchorId="04DDD264">
          <v:rect id="_x0000_i1069" style="width:0;height:1.5pt" o:hralign="center" o:hrstd="t" o:hr="t" fillcolor="#a0a0a0" stroked="f"/>
        </w:pict>
      </w:r>
    </w:p>
    <w:p w14:paraId="59F92C1D" w14:textId="77777777" w:rsidR="002400CF" w:rsidRPr="002400CF" w:rsidRDefault="002400CF" w:rsidP="002400CF"/>
    <w:p w14:paraId="663F563A" w14:textId="77777777" w:rsidR="002400CF" w:rsidRPr="002400CF" w:rsidRDefault="002400CF" w:rsidP="002400CF">
      <w:pPr>
        <w:pStyle w:val="ListParagraph"/>
        <w:spacing w:after="0"/>
        <w:ind w:left="0"/>
        <w:rPr>
          <w:b/>
          <w:bCs/>
        </w:rPr>
      </w:pPr>
      <w:r w:rsidRPr="002400CF">
        <w:rPr>
          <w:b/>
          <w:bCs/>
        </w:rPr>
        <w:t>1. Token-based session (JWT / OAuth2)</w:t>
      </w:r>
    </w:p>
    <w:p w14:paraId="26DBC9C6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lastRenderedPageBreak/>
        <w:t>How it works</w:t>
      </w:r>
    </w:p>
    <w:p w14:paraId="58D872DE" w14:textId="77777777" w:rsidR="002400CF" w:rsidRPr="002400CF" w:rsidRDefault="002400CF" w:rsidP="002400CF">
      <w:pPr>
        <w:pStyle w:val="ListParagraph"/>
        <w:numPr>
          <w:ilvl w:val="0"/>
          <w:numId w:val="3"/>
        </w:numPr>
        <w:spacing w:after="0"/>
      </w:pPr>
      <w:r w:rsidRPr="002400CF">
        <w:t>User authenticates and receives a token (JWT).</w:t>
      </w:r>
    </w:p>
    <w:p w14:paraId="02BB827F" w14:textId="77777777" w:rsidR="002400CF" w:rsidRPr="002400CF" w:rsidRDefault="002400CF" w:rsidP="002400CF">
      <w:pPr>
        <w:pStyle w:val="ListParagraph"/>
        <w:numPr>
          <w:ilvl w:val="0"/>
          <w:numId w:val="3"/>
        </w:numPr>
        <w:spacing w:after="0"/>
      </w:pPr>
      <w:r w:rsidRPr="002400CF">
        <w:t>Token is sent with every request.</w:t>
      </w:r>
    </w:p>
    <w:p w14:paraId="6E89FF6D" w14:textId="77777777" w:rsidR="002400CF" w:rsidRPr="002400CF" w:rsidRDefault="002400CF" w:rsidP="002400CF">
      <w:pPr>
        <w:pStyle w:val="ListParagraph"/>
        <w:numPr>
          <w:ilvl w:val="0"/>
          <w:numId w:val="3"/>
        </w:numPr>
        <w:spacing w:after="0"/>
      </w:pPr>
      <w:r w:rsidRPr="002400CF">
        <w:t>Each microservice validates the token.</w:t>
      </w:r>
    </w:p>
    <w:p w14:paraId="3F18E8C5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Pros</w:t>
      </w:r>
    </w:p>
    <w:p w14:paraId="39A694D3" w14:textId="77777777" w:rsidR="002400CF" w:rsidRPr="002400CF" w:rsidRDefault="002400CF" w:rsidP="002400CF">
      <w:pPr>
        <w:pStyle w:val="ListParagraph"/>
        <w:numPr>
          <w:ilvl w:val="0"/>
          <w:numId w:val="4"/>
        </w:numPr>
        <w:spacing w:after="0"/>
      </w:pPr>
      <w:r w:rsidRPr="002400CF">
        <w:t>Stateless</w:t>
      </w:r>
    </w:p>
    <w:p w14:paraId="46A83287" w14:textId="77777777" w:rsidR="002400CF" w:rsidRPr="002400CF" w:rsidRDefault="002400CF" w:rsidP="002400CF">
      <w:pPr>
        <w:pStyle w:val="ListParagraph"/>
        <w:numPr>
          <w:ilvl w:val="0"/>
          <w:numId w:val="4"/>
        </w:numPr>
        <w:spacing w:after="0"/>
      </w:pPr>
      <w:r w:rsidRPr="002400CF">
        <w:t>Highly scalable</w:t>
      </w:r>
    </w:p>
    <w:p w14:paraId="3DA730A5" w14:textId="77777777" w:rsidR="002400CF" w:rsidRPr="002400CF" w:rsidRDefault="002400CF" w:rsidP="002400CF">
      <w:pPr>
        <w:pStyle w:val="ListParagraph"/>
        <w:numPr>
          <w:ilvl w:val="0"/>
          <w:numId w:val="4"/>
        </w:numPr>
        <w:spacing w:after="0"/>
      </w:pPr>
      <w:r w:rsidRPr="002400CF">
        <w:t>No shared session store</w:t>
      </w:r>
    </w:p>
    <w:p w14:paraId="52020E58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Cons</w:t>
      </w:r>
    </w:p>
    <w:p w14:paraId="33ED2F18" w14:textId="77777777" w:rsidR="002400CF" w:rsidRPr="002400CF" w:rsidRDefault="002400CF" w:rsidP="002400CF">
      <w:pPr>
        <w:pStyle w:val="ListParagraph"/>
        <w:numPr>
          <w:ilvl w:val="0"/>
          <w:numId w:val="5"/>
        </w:numPr>
        <w:spacing w:after="0"/>
      </w:pPr>
      <w:r w:rsidRPr="002400CF">
        <w:t>Token revocation is hard</w:t>
      </w:r>
    </w:p>
    <w:p w14:paraId="2D347F7D" w14:textId="77777777" w:rsidR="002400CF" w:rsidRPr="002400CF" w:rsidRDefault="002400CF" w:rsidP="002400CF">
      <w:pPr>
        <w:pStyle w:val="ListParagraph"/>
        <w:numPr>
          <w:ilvl w:val="0"/>
          <w:numId w:val="5"/>
        </w:numPr>
        <w:spacing w:after="0"/>
      </w:pPr>
      <w:r w:rsidRPr="002400CF">
        <w:t>Token size can grow</w:t>
      </w:r>
    </w:p>
    <w:p w14:paraId="520BBB18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Use case</w:t>
      </w:r>
    </w:p>
    <w:p w14:paraId="27157C02" w14:textId="77777777" w:rsidR="002400CF" w:rsidRPr="002400CF" w:rsidRDefault="002400CF" w:rsidP="002400CF">
      <w:pPr>
        <w:pStyle w:val="ListParagraph"/>
        <w:numPr>
          <w:ilvl w:val="0"/>
          <w:numId w:val="6"/>
        </w:numPr>
        <w:spacing w:after="0"/>
      </w:pPr>
      <w:r w:rsidRPr="002400CF">
        <w:t>Most common for authentication/authorization.</w:t>
      </w:r>
    </w:p>
    <w:p w14:paraId="7678722C" w14:textId="77777777" w:rsidR="002400CF" w:rsidRDefault="002400CF" w:rsidP="002400CF">
      <w:pPr>
        <w:pStyle w:val="ListParagraph"/>
        <w:ind w:left="0"/>
      </w:pPr>
    </w:p>
    <w:p w14:paraId="7E432EF7" w14:textId="7A38F769" w:rsidR="002400CF" w:rsidRDefault="002400CF" w:rsidP="002400CF">
      <w:pPr>
        <w:pStyle w:val="ListParagraph"/>
        <w:ind w:left="0"/>
      </w:pPr>
      <w:r w:rsidRPr="002400CF">
        <w:pict w14:anchorId="4CDD0977">
          <v:rect id="_x0000_i1070" style="width:0;height:1.5pt" o:hralign="center" o:hrstd="t" o:hr="t" fillcolor="#a0a0a0" stroked="f"/>
        </w:pict>
      </w:r>
    </w:p>
    <w:p w14:paraId="5080DA06" w14:textId="77777777" w:rsidR="002400CF" w:rsidRPr="002400CF" w:rsidRDefault="002400CF" w:rsidP="002400CF">
      <w:pPr>
        <w:pStyle w:val="ListParagraph"/>
        <w:ind w:left="0"/>
      </w:pPr>
    </w:p>
    <w:p w14:paraId="726DBC8D" w14:textId="77777777" w:rsidR="002400CF" w:rsidRPr="002400CF" w:rsidRDefault="002400CF" w:rsidP="002400CF">
      <w:pPr>
        <w:pStyle w:val="ListParagraph"/>
        <w:spacing w:after="0"/>
        <w:ind w:left="0"/>
        <w:rPr>
          <w:b/>
          <w:bCs/>
        </w:rPr>
      </w:pPr>
      <w:r w:rsidRPr="002400CF">
        <w:rPr>
          <w:b/>
          <w:bCs/>
        </w:rPr>
        <w:t>2. Centralized session store (Redis / DB)</w:t>
      </w:r>
    </w:p>
    <w:p w14:paraId="76E7731E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How it works</w:t>
      </w:r>
    </w:p>
    <w:p w14:paraId="28383684" w14:textId="77777777" w:rsidR="002400CF" w:rsidRPr="002400CF" w:rsidRDefault="002400CF" w:rsidP="002400CF">
      <w:pPr>
        <w:pStyle w:val="ListParagraph"/>
        <w:numPr>
          <w:ilvl w:val="0"/>
          <w:numId w:val="7"/>
        </w:numPr>
        <w:spacing w:after="0"/>
      </w:pPr>
      <w:r w:rsidRPr="002400CF">
        <w:t>Session ID stored on client.</w:t>
      </w:r>
    </w:p>
    <w:p w14:paraId="0F904018" w14:textId="77777777" w:rsidR="002400CF" w:rsidRPr="002400CF" w:rsidRDefault="002400CF" w:rsidP="002400CF">
      <w:pPr>
        <w:pStyle w:val="ListParagraph"/>
        <w:numPr>
          <w:ilvl w:val="0"/>
          <w:numId w:val="7"/>
        </w:numPr>
        <w:spacing w:after="0"/>
      </w:pPr>
      <w:r w:rsidRPr="002400CF">
        <w:t>Session data stored in a shared store like Redis.</w:t>
      </w:r>
    </w:p>
    <w:p w14:paraId="2BF79FE7" w14:textId="77777777" w:rsidR="002400CF" w:rsidRPr="002400CF" w:rsidRDefault="002400CF" w:rsidP="002400CF">
      <w:pPr>
        <w:pStyle w:val="ListParagraph"/>
        <w:numPr>
          <w:ilvl w:val="0"/>
          <w:numId w:val="7"/>
        </w:numPr>
        <w:spacing w:after="0"/>
      </w:pPr>
      <w:r w:rsidRPr="002400CF">
        <w:t>All services read session data from it.</w:t>
      </w:r>
    </w:p>
    <w:p w14:paraId="55BE29D2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Pros</w:t>
      </w:r>
    </w:p>
    <w:p w14:paraId="7B57535F" w14:textId="77777777" w:rsidR="002400CF" w:rsidRPr="002400CF" w:rsidRDefault="002400CF" w:rsidP="002400CF">
      <w:pPr>
        <w:pStyle w:val="ListParagraph"/>
        <w:numPr>
          <w:ilvl w:val="0"/>
          <w:numId w:val="8"/>
        </w:numPr>
        <w:spacing w:after="0"/>
      </w:pPr>
      <w:r w:rsidRPr="002400CF">
        <w:t>Easy logout and session invalidation</w:t>
      </w:r>
    </w:p>
    <w:p w14:paraId="60266DE7" w14:textId="77777777" w:rsidR="002400CF" w:rsidRPr="002400CF" w:rsidRDefault="002400CF" w:rsidP="002400CF">
      <w:pPr>
        <w:pStyle w:val="ListParagraph"/>
        <w:numPr>
          <w:ilvl w:val="0"/>
          <w:numId w:val="8"/>
        </w:numPr>
        <w:spacing w:after="0"/>
      </w:pPr>
      <w:r w:rsidRPr="002400CF">
        <w:t>Can store large or mutable session data</w:t>
      </w:r>
    </w:p>
    <w:p w14:paraId="3D5323A4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Cons</w:t>
      </w:r>
    </w:p>
    <w:p w14:paraId="398B138F" w14:textId="77777777" w:rsidR="002400CF" w:rsidRPr="002400CF" w:rsidRDefault="002400CF" w:rsidP="002400CF">
      <w:pPr>
        <w:pStyle w:val="ListParagraph"/>
        <w:numPr>
          <w:ilvl w:val="0"/>
          <w:numId w:val="9"/>
        </w:numPr>
        <w:spacing w:after="0"/>
      </w:pPr>
      <w:r w:rsidRPr="002400CF">
        <w:t>Network latency</w:t>
      </w:r>
    </w:p>
    <w:p w14:paraId="277A2BA5" w14:textId="77777777" w:rsidR="002400CF" w:rsidRPr="002400CF" w:rsidRDefault="002400CF" w:rsidP="002400CF">
      <w:pPr>
        <w:pStyle w:val="ListParagraph"/>
        <w:numPr>
          <w:ilvl w:val="0"/>
          <w:numId w:val="9"/>
        </w:numPr>
        <w:spacing w:after="0"/>
      </w:pPr>
      <w:r w:rsidRPr="002400CF">
        <w:t>Single point of failure if not designed well</w:t>
      </w:r>
    </w:p>
    <w:p w14:paraId="14E9127D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Use case</w:t>
      </w:r>
    </w:p>
    <w:p w14:paraId="4C770C11" w14:textId="77777777" w:rsidR="002400CF" w:rsidRDefault="002400CF" w:rsidP="002400CF">
      <w:pPr>
        <w:pStyle w:val="ListParagraph"/>
        <w:numPr>
          <w:ilvl w:val="0"/>
          <w:numId w:val="10"/>
        </w:numPr>
        <w:spacing w:after="0"/>
      </w:pPr>
      <w:r w:rsidRPr="002400CF">
        <w:t>When strict control or immediate logout is required.</w:t>
      </w:r>
    </w:p>
    <w:p w14:paraId="6BD78B31" w14:textId="77777777" w:rsidR="002400CF" w:rsidRPr="002400CF" w:rsidRDefault="002400CF" w:rsidP="002400CF">
      <w:pPr>
        <w:pStyle w:val="ListParagraph"/>
        <w:spacing w:after="0"/>
      </w:pPr>
    </w:p>
    <w:p w14:paraId="0E16CD08" w14:textId="77777777" w:rsidR="002400CF" w:rsidRDefault="002400CF" w:rsidP="002400CF">
      <w:pPr>
        <w:pStyle w:val="ListParagraph"/>
        <w:ind w:left="0"/>
      </w:pPr>
      <w:r w:rsidRPr="002400CF">
        <w:pict w14:anchorId="56C0EA7A">
          <v:rect id="_x0000_i1071" style="width:0;height:1.5pt" o:hralign="center" o:hrstd="t" o:hr="t" fillcolor="#a0a0a0" stroked="f"/>
        </w:pict>
      </w:r>
    </w:p>
    <w:p w14:paraId="76A19275" w14:textId="77777777" w:rsidR="002400CF" w:rsidRPr="002400CF" w:rsidRDefault="002400CF" w:rsidP="002400CF">
      <w:pPr>
        <w:pStyle w:val="ListParagraph"/>
        <w:ind w:left="0"/>
      </w:pPr>
    </w:p>
    <w:p w14:paraId="1BC4721E" w14:textId="77777777" w:rsidR="002400CF" w:rsidRPr="002400CF" w:rsidRDefault="002400CF" w:rsidP="002400CF">
      <w:pPr>
        <w:pStyle w:val="ListParagraph"/>
        <w:spacing w:after="0"/>
        <w:ind w:left="0"/>
        <w:rPr>
          <w:b/>
          <w:bCs/>
        </w:rPr>
      </w:pPr>
      <w:r w:rsidRPr="002400CF">
        <w:rPr>
          <w:b/>
          <w:bCs/>
        </w:rPr>
        <w:t>3. API Gateway–managed session</w:t>
      </w:r>
    </w:p>
    <w:p w14:paraId="5A5AA3F1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How it works</w:t>
      </w:r>
    </w:p>
    <w:p w14:paraId="6250337C" w14:textId="77777777" w:rsidR="002400CF" w:rsidRPr="002400CF" w:rsidRDefault="002400CF" w:rsidP="002400CF">
      <w:pPr>
        <w:pStyle w:val="ListParagraph"/>
        <w:numPr>
          <w:ilvl w:val="0"/>
          <w:numId w:val="11"/>
        </w:numPr>
        <w:spacing w:after="0"/>
      </w:pPr>
      <w:r w:rsidRPr="002400CF">
        <w:t>Gateway handles authentication and session validation.</w:t>
      </w:r>
    </w:p>
    <w:p w14:paraId="39D3FB35" w14:textId="77777777" w:rsidR="002400CF" w:rsidRPr="002400CF" w:rsidRDefault="002400CF" w:rsidP="002400CF">
      <w:pPr>
        <w:pStyle w:val="ListParagraph"/>
        <w:numPr>
          <w:ilvl w:val="0"/>
          <w:numId w:val="11"/>
        </w:numPr>
        <w:spacing w:after="0"/>
      </w:pPr>
      <w:r w:rsidRPr="002400CF">
        <w:t>Backend services trust the gateway.</w:t>
      </w:r>
    </w:p>
    <w:p w14:paraId="1458EDF5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Pros</w:t>
      </w:r>
    </w:p>
    <w:p w14:paraId="32AD9158" w14:textId="77777777" w:rsidR="002400CF" w:rsidRPr="002400CF" w:rsidRDefault="002400CF" w:rsidP="002400CF">
      <w:pPr>
        <w:pStyle w:val="ListParagraph"/>
        <w:numPr>
          <w:ilvl w:val="0"/>
          <w:numId w:val="12"/>
        </w:numPr>
        <w:spacing w:after="0"/>
      </w:pPr>
      <w:r w:rsidRPr="002400CF">
        <w:t>Services remain stateless</w:t>
      </w:r>
    </w:p>
    <w:p w14:paraId="47AD9F6E" w14:textId="77777777" w:rsidR="002400CF" w:rsidRPr="002400CF" w:rsidRDefault="002400CF" w:rsidP="002400CF">
      <w:pPr>
        <w:pStyle w:val="ListParagraph"/>
        <w:numPr>
          <w:ilvl w:val="0"/>
          <w:numId w:val="12"/>
        </w:numPr>
        <w:spacing w:after="0"/>
      </w:pPr>
      <w:r w:rsidRPr="002400CF">
        <w:t>Centralized security logic</w:t>
      </w:r>
    </w:p>
    <w:p w14:paraId="6ACA1D38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Cons</w:t>
      </w:r>
    </w:p>
    <w:p w14:paraId="66CFDA83" w14:textId="77777777" w:rsidR="002400CF" w:rsidRPr="002400CF" w:rsidRDefault="002400CF" w:rsidP="002400CF">
      <w:pPr>
        <w:pStyle w:val="ListParagraph"/>
        <w:numPr>
          <w:ilvl w:val="0"/>
          <w:numId w:val="13"/>
        </w:numPr>
        <w:spacing w:after="0"/>
      </w:pPr>
      <w:r w:rsidRPr="002400CF">
        <w:t>Gateway becomes critical component</w:t>
      </w:r>
    </w:p>
    <w:p w14:paraId="4EFEC674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lastRenderedPageBreak/>
        <w:t>Use case</w:t>
      </w:r>
    </w:p>
    <w:p w14:paraId="1F103B71" w14:textId="77777777" w:rsidR="002400CF" w:rsidRDefault="002400CF" w:rsidP="002400CF">
      <w:pPr>
        <w:pStyle w:val="ListParagraph"/>
        <w:numPr>
          <w:ilvl w:val="0"/>
          <w:numId w:val="14"/>
        </w:numPr>
        <w:spacing w:after="0"/>
      </w:pPr>
      <w:r w:rsidRPr="002400CF">
        <w:t>Web and mobile apps with many backend services.</w:t>
      </w:r>
    </w:p>
    <w:p w14:paraId="599C157F" w14:textId="77777777" w:rsidR="002400CF" w:rsidRPr="002400CF" w:rsidRDefault="002400CF" w:rsidP="002400CF">
      <w:pPr>
        <w:pStyle w:val="ListParagraph"/>
        <w:spacing w:after="0"/>
      </w:pPr>
    </w:p>
    <w:p w14:paraId="4CC515B9" w14:textId="77777777" w:rsidR="002400CF" w:rsidRDefault="002400CF" w:rsidP="002400CF">
      <w:pPr>
        <w:pStyle w:val="ListParagraph"/>
        <w:ind w:left="0"/>
      </w:pPr>
      <w:r w:rsidRPr="002400CF">
        <w:pict w14:anchorId="41F038C4">
          <v:rect id="_x0000_i1072" style="width:0;height:1.5pt" o:hralign="center" o:hrstd="t" o:hr="t" fillcolor="#a0a0a0" stroked="f"/>
        </w:pict>
      </w:r>
    </w:p>
    <w:p w14:paraId="74F80E72" w14:textId="77777777" w:rsidR="002400CF" w:rsidRDefault="002400CF" w:rsidP="002400CF">
      <w:pPr>
        <w:pStyle w:val="ListParagraph"/>
        <w:ind w:left="0"/>
      </w:pPr>
    </w:p>
    <w:p w14:paraId="537AA9E9" w14:textId="77777777" w:rsidR="002400CF" w:rsidRPr="002400CF" w:rsidRDefault="002400CF" w:rsidP="002400CF">
      <w:pPr>
        <w:pStyle w:val="ListParagraph"/>
        <w:ind w:left="0"/>
      </w:pPr>
    </w:p>
    <w:p w14:paraId="3FDF3279" w14:textId="77777777" w:rsidR="002400CF" w:rsidRPr="002400CF" w:rsidRDefault="002400CF" w:rsidP="002400CF">
      <w:pPr>
        <w:pStyle w:val="ListParagraph"/>
        <w:spacing w:after="0"/>
        <w:ind w:left="0"/>
        <w:rPr>
          <w:b/>
          <w:bCs/>
        </w:rPr>
      </w:pPr>
      <w:r w:rsidRPr="002400CF">
        <w:rPr>
          <w:b/>
          <w:bCs/>
        </w:rPr>
        <w:t>4. Backend for Frontend (BFF) pattern</w:t>
      </w:r>
    </w:p>
    <w:p w14:paraId="70A024BF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How it works</w:t>
      </w:r>
    </w:p>
    <w:p w14:paraId="4AAE9697" w14:textId="77777777" w:rsidR="002400CF" w:rsidRPr="002400CF" w:rsidRDefault="002400CF" w:rsidP="002400CF">
      <w:pPr>
        <w:pStyle w:val="ListParagraph"/>
        <w:numPr>
          <w:ilvl w:val="0"/>
          <w:numId w:val="15"/>
        </w:numPr>
        <w:spacing w:after="0"/>
      </w:pPr>
      <w:r w:rsidRPr="002400CF">
        <w:t>BFF maintains user session.</w:t>
      </w:r>
    </w:p>
    <w:p w14:paraId="26D40B94" w14:textId="77777777" w:rsidR="002400CF" w:rsidRPr="002400CF" w:rsidRDefault="002400CF" w:rsidP="002400CF">
      <w:pPr>
        <w:pStyle w:val="ListParagraph"/>
        <w:numPr>
          <w:ilvl w:val="0"/>
          <w:numId w:val="15"/>
        </w:numPr>
        <w:spacing w:after="0"/>
      </w:pPr>
      <w:r w:rsidRPr="002400CF">
        <w:t>Microservices communicate using service credentials.</w:t>
      </w:r>
    </w:p>
    <w:p w14:paraId="2FCCF5BF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Pros</w:t>
      </w:r>
    </w:p>
    <w:p w14:paraId="64FC7714" w14:textId="77777777" w:rsidR="002400CF" w:rsidRPr="002400CF" w:rsidRDefault="002400CF" w:rsidP="002400CF">
      <w:pPr>
        <w:pStyle w:val="ListParagraph"/>
        <w:numPr>
          <w:ilvl w:val="0"/>
          <w:numId w:val="16"/>
        </w:numPr>
        <w:spacing w:after="0"/>
      </w:pPr>
      <w:r w:rsidRPr="002400CF">
        <w:t>Simplifies frontend logic</w:t>
      </w:r>
    </w:p>
    <w:p w14:paraId="44711A2D" w14:textId="77777777" w:rsidR="002400CF" w:rsidRPr="002400CF" w:rsidRDefault="002400CF" w:rsidP="002400CF">
      <w:pPr>
        <w:pStyle w:val="ListParagraph"/>
        <w:numPr>
          <w:ilvl w:val="0"/>
          <w:numId w:val="16"/>
        </w:numPr>
        <w:spacing w:after="0"/>
      </w:pPr>
      <w:r w:rsidRPr="002400CF">
        <w:t>Microservices don’t handle user sessions</w:t>
      </w:r>
    </w:p>
    <w:p w14:paraId="4205F701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Cons</w:t>
      </w:r>
    </w:p>
    <w:p w14:paraId="79E1C637" w14:textId="77777777" w:rsidR="002400CF" w:rsidRPr="002400CF" w:rsidRDefault="002400CF" w:rsidP="002400CF">
      <w:pPr>
        <w:pStyle w:val="ListParagraph"/>
        <w:numPr>
          <w:ilvl w:val="0"/>
          <w:numId w:val="17"/>
        </w:numPr>
        <w:spacing w:after="0"/>
      </w:pPr>
      <w:r w:rsidRPr="002400CF">
        <w:t>Additional service to manage</w:t>
      </w:r>
    </w:p>
    <w:p w14:paraId="657E188D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Use case</w:t>
      </w:r>
    </w:p>
    <w:p w14:paraId="3180BAB5" w14:textId="77777777" w:rsidR="002400CF" w:rsidRDefault="002400CF" w:rsidP="002400CF">
      <w:pPr>
        <w:pStyle w:val="ListParagraph"/>
        <w:numPr>
          <w:ilvl w:val="0"/>
          <w:numId w:val="18"/>
        </w:numPr>
        <w:spacing w:after="0"/>
      </w:pPr>
      <w:r w:rsidRPr="002400CF">
        <w:t>Complex UI workflows or multiple clients (web/mobile).</w:t>
      </w:r>
    </w:p>
    <w:p w14:paraId="60E55F9B" w14:textId="77777777" w:rsidR="00D86A51" w:rsidRPr="002400CF" w:rsidRDefault="00D86A51" w:rsidP="00D86A51">
      <w:pPr>
        <w:pStyle w:val="ListParagraph"/>
        <w:spacing w:after="0"/>
      </w:pPr>
    </w:p>
    <w:p w14:paraId="3287714B" w14:textId="77777777" w:rsidR="002400CF" w:rsidRDefault="002400CF" w:rsidP="00D86A51">
      <w:pPr>
        <w:pStyle w:val="ListParagraph"/>
        <w:ind w:left="0"/>
      </w:pPr>
      <w:r w:rsidRPr="002400CF">
        <w:pict w14:anchorId="37BE8701">
          <v:rect id="_x0000_i1073" style="width:0;height:1.5pt" o:hralign="center" o:hrstd="t" o:hr="t" fillcolor="#a0a0a0" stroked="f"/>
        </w:pict>
      </w:r>
    </w:p>
    <w:p w14:paraId="1EBF3A36" w14:textId="77777777" w:rsidR="00D86A51" w:rsidRPr="002400CF" w:rsidRDefault="00D86A51" w:rsidP="00D86A51">
      <w:pPr>
        <w:pStyle w:val="ListParagraph"/>
        <w:ind w:left="0"/>
      </w:pPr>
    </w:p>
    <w:p w14:paraId="1112254A" w14:textId="77777777" w:rsidR="002400CF" w:rsidRPr="002400CF" w:rsidRDefault="002400CF" w:rsidP="00D86A51">
      <w:pPr>
        <w:pStyle w:val="ListParagraph"/>
        <w:spacing w:after="0"/>
        <w:ind w:left="0"/>
        <w:rPr>
          <w:b/>
          <w:bCs/>
        </w:rPr>
      </w:pPr>
      <w:r w:rsidRPr="002400CF">
        <w:rPr>
          <w:b/>
          <w:bCs/>
        </w:rPr>
        <w:t>5. Sticky sessions (Load balancer–based)</w:t>
      </w:r>
    </w:p>
    <w:p w14:paraId="002D2F99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How it works</w:t>
      </w:r>
    </w:p>
    <w:p w14:paraId="6087BE65" w14:textId="77777777" w:rsidR="002400CF" w:rsidRPr="002400CF" w:rsidRDefault="002400CF" w:rsidP="002400CF">
      <w:pPr>
        <w:pStyle w:val="ListParagraph"/>
        <w:numPr>
          <w:ilvl w:val="0"/>
          <w:numId w:val="19"/>
        </w:numPr>
        <w:spacing w:after="0"/>
      </w:pPr>
      <w:r w:rsidRPr="002400CF">
        <w:t>Load balancer routes user requests to the same instance.</w:t>
      </w:r>
    </w:p>
    <w:p w14:paraId="52A02346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Pros</w:t>
      </w:r>
    </w:p>
    <w:p w14:paraId="647622F2" w14:textId="77777777" w:rsidR="002400CF" w:rsidRPr="002400CF" w:rsidRDefault="002400CF" w:rsidP="002400CF">
      <w:pPr>
        <w:pStyle w:val="ListParagraph"/>
        <w:numPr>
          <w:ilvl w:val="0"/>
          <w:numId w:val="20"/>
        </w:numPr>
        <w:spacing w:after="0"/>
      </w:pPr>
      <w:r w:rsidRPr="002400CF">
        <w:t>Simple to implement</w:t>
      </w:r>
    </w:p>
    <w:p w14:paraId="23279B0C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Cons</w:t>
      </w:r>
    </w:p>
    <w:p w14:paraId="4173DBDF" w14:textId="77777777" w:rsidR="002400CF" w:rsidRPr="002400CF" w:rsidRDefault="002400CF" w:rsidP="002400CF">
      <w:pPr>
        <w:pStyle w:val="ListParagraph"/>
        <w:numPr>
          <w:ilvl w:val="0"/>
          <w:numId w:val="21"/>
        </w:numPr>
        <w:spacing w:after="0"/>
      </w:pPr>
      <w:r w:rsidRPr="002400CF">
        <w:t>Breaks scalability</w:t>
      </w:r>
    </w:p>
    <w:p w14:paraId="14C6E2EA" w14:textId="77777777" w:rsidR="002400CF" w:rsidRPr="002400CF" w:rsidRDefault="002400CF" w:rsidP="002400CF">
      <w:pPr>
        <w:pStyle w:val="ListParagraph"/>
        <w:numPr>
          <w:ilvl w:val="0"/>
          <w:numId w:val="21"/>
        </w:numPr>
        <w:spacing w:after="0"/>
      </w:pPr>
      <w:r w:rsidRPr="002400CF">
        <w:t>Poor fault tolerance</w:t>
      </w:r>
    </w:p>
    <w:p w14:paraId="2CFBE9E0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Use case</w:t>
      </w:r>
    </w:p>
    <w:p w14:paraId="5747F90F" w14:textId="77777777" w:rsidR="002400CF" w:rsidRDefault="002400CF" w:rsidP="002400CF">
      <w:pPr>
        <w:pStyle w:val="ListParagraph"/>
        <w:numPr>
          <w:ilvl w:val="0"/>
          <w:numId w:val="22"/>
        </w:numPr>
        <w:spacing w:after="0"/>
      </w:pPr>
      <w:r w:rsidRPr="002400CF">
        <w:t>Legacy systems (not recommended for microservices).</w:t>
      </w:r>
    </w:p>
    <w:p w14:paraId="6B18A23E" w14:textId="77777777" w:rsidR="00E94915" w:rsidRPr="002400CF" w:rsidRDefault="00E94915" w:rsidP="00E94915">
      <w:pPr>
        <w:pStyle w:val="ListParagraph"/>
        <w:spacing w:after="0"/>
      </w:pPr>
    </w:p>
    <w:p w14:paraId="7F2AA79C" w14:textId="77777777" w:rsidR="002400CF" w:rsidRDefault="002400CF" w:rsidP="00E94915">
      <w:pPr>
        <w:pStyle w:val="ListParagraph"/>
        <w:ind w:left="0"/>
      </w:pPr>
      <w:r w:rsidRPr="002400CF">
        <w:pict w14:anchorId="234DF600">
          <v:rect id="_x0000_i1074" style="width:0;height:1.5pt" o:hralign="center" o:hrstd="t" o:hr="t" fillcolor="#a0a0a0" stroked="f"/>
        </w:pict>
      </w:r>
    </w:p>
    <w:p w14:paraId="63181D5F" w14:textId="77777777" w:rsidR="00E94915" w:rsidRPr="002400CF" w:rsidRDefault="00E94915" w:rsidP="00E94915">
      <w:pPr>
        <w:pStyle w:val="ListParagraph"/>
        <w:ind w:left="0"/>
      </w:pPr>
    </w:p>
    <w:p w14:paraId="226D12D8" w14:textId="77777777" w:rsidR="002400CF" w:rsidRPr="002400CF" w:rsidRDefault="002400CF" w:rsidP="00E94915">
      <w:pPr>
        <w:pStyle w:val="ListParagraph"/>
        <w:spacing w:after="0"/>
        <w:ind w:left="0"/>
        <w:rPr>
          <w:b/>
          <w:bCs/>
        </w:rPr>
      </w:pPr>
      <w:r w:rsidRPr="002400CF">
        <w:rPr>
          <w:b/>
          <w:bCs/>
        </w:rPr>
        <w:t>6. Distributed cache + token hybrid</w:t>
      </w:r>
    </w:p>
    <w:p w14:paraId="4D78B605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How it works</w:t>
      </w:r>
    </w:p>
    <w:p w14:paraId="2AEBB795" w14:textId="77777777" w:rsidR="002400CF" w:rsidRPr="002400CF" w:rsidRDefault="002400CF" w:rsidP="002400CF">
      <w:pPr>
        <w:pStyle w:val="ListParagraph"/>
        <w:numPr>
          <w:ilvl w:val="0"/>
          <w:numId w:val="23"/>
        </w:numPr>
        <w:spacing w:after="0"/>
      </w:pPr>
      <w:r w:rsidRPr="002400CF">
        <w:t>JWT for authentication</w:t>
      </w:r>
    </w:p>
    <w:p w14:paraId="2FEE99D5" w14:textId="77777777" w:rsidR="002400CF" w:rsidRPr="002400CF" w:rsidRDefault="002400CF" w:rsidP="002400CF">
      <w:pPr>
        <w:pStyle w:val="ListParagraph"/>
        <w:numPr>
          <w:ilvl w:val="0"/>
          <w:numId w:val="23"/>
        </w:numPr>
        <w:spacing w:after="0"/>
      </w:pPr>
      <w:r w:rsidRPr="002400CF">
        <w:t>Redis/cache for token blacklist or extra session state</w:t>
      </w:r>
    </w:p>
    <w:p w14:paraId="6F905DE3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Pros</w:t>
      </w:r>
    </w:p>
    <w:p w14:paraId="106EC1AF" w14:textId="77777777" w:rsidR="002400CF" w:rsidRPr="002400CF" w:rsidRDefault="002400CF" w:rsidP="002400CF">
      <w:pPr>
        <w:pStyle w:val="ListParagraph"/>
        <w:numPr>
          <w:ilvl w:val="0"/>
          <w:numId w:val="24"/>
        </w:numPr>
        <w:spacing w:after="0"/>
      </w:pPr>
      <w:r w:rsidRPr="002400CF">
        <w:t>Balances scalability and control</w:t>
      </w:r>
    </w:p>
    <w:p w14:paraId="0408FF90" w14:textId="77777777" w:rsidR="002400CF" w:rsidRPr="002400CF" w:rsidRDefault="002400CF" w:rsidP="002400CF">
      <w:pPr>
        <w:pStyle w:val="ListParagraph"/>
        <w:numPr>
          <w:ilvl w:val="0"/>
          <w:numId w:val="24"/>
        </w:numPr>
        <w:spacing w:after="0"/>
      </w:pPr>
      <w:r w:rsidRPr="002400CF">
        <w:t>Supports logout and revocation</w:t>
      </w:r>
    </w:p>
    <w:p w14:paraId="6840F87F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Cons</w:t>
      </w:r>
    </w:p>
    <w:p w14:paraId="1F8A2164" w14:textId="77777777" w:rsidR="002400CF" w:rsidRPr="002400CF" w:rsidRDefault="002400CF" w:rsidP="002400CF">
      <w:pPr>
        <w:pStyle w:val="ListParagraph"/>
        <w:numPr>
          <w:ilvl w:val="0"/>
          <w:numId w:val="25"/>
        </w:numPr>
        <w:spacing w:after="0"/>
      </w:pPr>
      <w:r w:rsidRPr="002400CF">
        <w:lastRenderedPageBreak/>
        <w:t>Added complexity</w:t>
      </w:r>
    </w:p>
    <w:p w14:paraId="112FB978" w14:textId="77777777" w:rsidR="002400CF" w:rsidRPr="002400CF" w:rsidRDefault="002400CF" w:rsidP="002400CF">
      <w:pPr>
        <w:pStyle w:val="ListParagraph"/>
        <w:spacing w:after="0"/>
      </w:pPr>
      <w:r w:rsidRPr="002400CF">
        <w:rPr>
          <w:b/>
          <w:bCs/>
        </w:rPr>
        <w:t>Use case</w:t>
      </w:r>
    </w:p>
    <w:p w14:paraId="6EEAF6A6" w14:textId="77777777" w:rsidR="002400CF" w:rsidRPr="002400CF" w:rsidRDefault="002400CF" w:rsidP="002400CF">
      <w:pPr>
        <w:pStyle w:val="ListParagraph"/>
        <w:numPr>
          <w:ilvl w:val="0"/>
          <w:numId w:val="26"/>
        </w:numPr>
        <w:spacing w:after="0"/>
      </w:pPr>
      <w:r w:rsidRPr="002400CF">
        <w:t>Enterprise systems needing both scale and security.</w:t>
      </w:r>
    </w:p>
    <w:p w14:paraId="550D9C71" w14:textId="77777777" w:rsidR="00D14C7C" w:rsidRPr="00F11D67" w:rsidRDefault="00D14C7C" w:rsidP="00D14C7C">
      <w:pPr>
        <w:pStyle w:val="ListParagraph"/>
        <w:spacing w:after="0"/>
        <w:ind w:left="0"/>
      </w:pPr>
    </w:p>
    <w:p w14:paraId="2E13AA1B" w14:textId="77777777" w:rsidR="002E1BCE" w:rsidRPr="002400CF" w:rsidRDefault="002E1BCE" w:rsidP="002E1BCE">
      <w:pPr>
        <w:pStyle w:val="ListParagraph"/>
        <w:spacing w:after="0"/>
      </w:pPr>
    </w:p>
    <w:p w14:paraId="4371A33A" w14:textId="77777777" w:rsidR="002E1BCE" w:rsidRDefault="002E1BCE" w:rsidP="002E1BCE">
      <w:pPr>
        <w:pStyle w:val="ListParagraph"/>
        <w:ind w:left="0"/>
      </w:pPr>
      <w:r w:rsidRPr="002400CF">
        <w:pict w14:anchorId="0D4513C2">
          <v:rect id="_x0000_i1082" style="width:0;height:1.5pt" o:hralign="center" o:hrstd="t" o:hr="t" fillcolor="#a0a0a0" stroked="f"/>
        </w:pict>
      </w:r>
    </w:p>
    <w:p w14:paraId="5F1A4139" w14:textId="17A4A4D6" w:rsidR="002E1BCE" w:rsidRPr="00ED5DE9" w:rsidRDefault="002E1BCE">
      <w:pPr>
        <w:rPr>
          <w:b/>
          <w:bCs/>
        </w:rPr>
      </w:pPr>
      <w:r w:rsidRPr="00ED5DE9">
        <w:rPr>
          <w:b/>
          <w:bCs/>
        </w:rPr>
        <w:t>Comparison Table:</w:t>
      </w:r>
    </w:p>
    <w:tbl>
      <w:tblPr>
        <w:tblW w:w="7260" w:type="dxa"/>
        <w:tblLook w:val="04A0" w:firstRow="1" w:lastRow="0" w:firstColumn="1" w:lastColumn="0" w:noHBand="0" w:noVBand="1"/>
      </w:tblPr>
      <w:tblGrid>
        <w:gridCol w:w="1319"/>
        <w:gridCol w:w="1137"/>
        <w:gridCol w:w="1322"/>
        <w:gridCol w:w="1261"/>
        <w:gridCol w:w="1434"/>
        <w:gridCol w:w="1673"/>
      </w:tblGrid>
      <w:tr w:rsidR="008054DD" w:rsidRPr="008054DD" w14:paraId="060A624C" w14:textId="77777777" w:rsidTr="008054DD">
        <w:trPr>
          <w:trHeight w:val="1250"/>
        </w:trPr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8CBAD"/>
            <w:vAlign w:val="center"/>
            <w:hideMark/>
          </w:tcPr>
          <w:p w14:paraId="79DC6D38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Approach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vAlign w:val="center"/>
            <w:hideMark/>
          </w:tcPr>
          <w:p w14:paraId="185707F7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Session Type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vAlign w:val="center"/>
            <w:hideMark/>
          </w:tcPr>
          <w:p w14:paraId="5DD943B4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Where session data lives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vAlign w:val="center"/>
            <w:hideMark/>
          </w:tcPr>
          <w:p w14:paraId="73073A56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Key advantage</w:t>
            </w:r>
          </w:p>
        </w:tc>
        <w:tc>
          <w:tcPr>
            <w:tcW w:w="13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vAlign w:val="center"/>
            <w:hideMark/>
          </w:tcPr>
          <w:p w14:paraId="7755EF4C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Key drawback</w:t>
            </w: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vAlign w:val="center"/>
            <w:hideMark/>
          </w:tcPr>
          <w:p w14:paraId="36CA32C4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Typical use case</w:t>
            </w:r>
          </w:p>
        </w:tc>
      </w:tr>
      <w:tr w:rsidR="008054DD" w:rsidRPr="008054DD" w14:paraId="673DF113" w14:textId="77777777" w:rsidTr="008054DD">
        <w:trPr>
          <w:trHeight w:val="1560"/>
        </w:trPr>
        <w:tc>
          <w:tcPr>
            <w:tcW w:w="1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9AFF6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Token-based session (JWT / OAuth2)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04C9B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Stateless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7A0CA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Client (inside token)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402DFC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Highly scalable, no shared store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11D1F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Hard to revoke immediately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3722C7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Authentication &amp; authorization</w:t>
            </w:r>
          </w:p>
        </w:tc>
      </w:tr>
      <w:tr w:rsidR="008054DD" w:rsidRPr="008054DD" w14:paraId="14B65CCE" w14:textId="77777777" w:rsidTr="008054DD">
        <w:trPr>
          <w:trHeight w:val="1870"/>
        </w:trPr>
        <w:tc>
          <w:tcPr>
            <w:tcW w:w="1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65C5D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Centralized session store (Redis / DB)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23C4B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Stateful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FE149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Shared cache / database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297C5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Easy logout &amp; revocation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529C5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Extra latency, infra dependency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0562A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Strict session control</w:t>
            </w:r>
          </w:p>
        </w:tc>
      </w:tr>
      <w:tr w:rsidR="008054DD" w:rsidRPr="008054DD" w14:paraId="301CB1F5" w14:textId="77777777" w:rsidTr="008054DD">
        <w:trPr>
          <w:trHeight w:val="1560"/>
        </w:trPr>
        <w:tc>
          <w:tcPr>
            <w:tcW w:w="1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3129E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API Gateway–managed session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E11AF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Stateless</w:t>
            </w: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(services)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9620D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Gateway / token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39A1E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Backend services stay simple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C1B15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Gateway is critical component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7D895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Large microservice ecosystems</w:t>
            </w:r>
          </w:p>
        </w:tc>
      </w:tr>
      <w:tr w:rsidR="008054DD" w:rsidRPr="008054DD" w14:paraId="414D6685" w14:textId="77777777" w:rsidTr="008054DD">
        <w:trPr>
          <w:trHeight w:val="1250"/>
        </w:trPr>
        <w:tc>
          <w:tcPr>
            <w:tcW w:w="1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E3D813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Backend for Frontend (BFF)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52319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Stateful</w:t>
            </w: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(BFF only)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059E3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BFF memory / cache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53136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Simplifies frontend &amp; auth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D8CA0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Extra service to manage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8D62D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Web/mobile apps</w:t>
            </w:r>
          </w:p>
        </w:tc>
      </w:tr>
      <w:tr w:rsidR="008054DD" w:rsidRPr="008054DD" w14:paraId="414F10BC" w14:textId="77777777" w:rsidTr="008054DD">
        <w:trPr>
          <w:trHeight w:val="1560"/>
        </w:trPr>
        <w:tc>
          <w:tcPr>
            <w:tcW w:w="1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2E4FE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Sticky sessions (Load balancer)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7B498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Stateful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820A2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instance memory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8B288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Simple setup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5D06B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Poor scalability, failover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95784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Legacy systems</w:t>
            </w:r>
          </w:p>
        </w:tc>
      </w:tr>
      <w:tr w:rsidR="008054DD" w:rsidRPr="008054DD" w14:paraId="6ECF9CF5" w14:textId="77777777" w:rsidTr="008054DD">
        <w:trPr>
          <w:trHeight w:val="1560"/>
        </w:trPr>
        <w:tc>
          <w:tcPr>
            <w:tcW w:w="11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1D577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Hybrid (JWT + Redis / blacklist)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6FB04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Mostly stateless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8988E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Token + cache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139BC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Balance of scale &amp; control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092FA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Added complexity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344B5" w14:textId="77777777" w:rsidR="008054DD" w:rsidRPr="008054DD" w:rsidRDefault="008054DD" w:rsidP="008054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054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Enterprise systems</w:t>
            </w:r>
          </w:p>
        </w:tc>
      </w:tr>
    </w:tbl>
    <w:p w14:paraId="7E68CD35" w14:textId="77777777" w:rsidR="008054DD" w:rsidRDefault="008054DD"/>
    <w:p w14:paraId="3966953F" w14:textId="77777777" w:rsidR="00B35A5B" w:rsidRDefault="00B35A5B"/>
    <w:sectPr w:rsidR="00B3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884"/>
    <w:multiLevelType w:val="multilevel"/>
    <w:tmpl w:val="7DA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167"/>
    <w:multiLevelType w:val="multilevel"/>
    <w:tmpl w:val="5BF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58B5"/>
    <w:multiLevelType w:val="multilevel"/>
    <w:tmpl w:val="E3D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1079"/>
    <w:multiLevelType w:val="multilevel"/>
    <w:tmpl w:val="34C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B3004"/>
    <w:multiLevelType w:val="multilevel"/>
    <w:tmpl w:val="869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5C2E"/>
    <w:multiLevelType w:val="multilevel"/>
    <w:tmpl w:val="3C1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034D3"/>
    <w:multiLevelType w:val="multilevel"/>
    <w:tmpl w:val="7BA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759EC"/>
    <w:multiLevelType w:val="multilevel"/>
    <w:tmpl w:val="1D3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1DA1"/>
    <w:multiLevelType w:val="multilevel"/>
    <w:tmpl w:val="A61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66E86"/>
    <w:multiLevelType w:val="multilevel"/>
    <w:tmpl w:val="CD7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40C98"/>
    <w:multiLevelType w:val="multilevel"/>
    <w:tmpl w:val="C93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B2818"/>
    <w:multiLevelType w:val="multilevel"/>
    <w:tmpl w:val="A67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15449"/>
    <w:multiLevelType w:val="multilevel"/>
    <w:tmpl w:val="7B8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D0B6C"/>
    <w:multiLevelType w:val="multilevel"/>
    <w:tmpl w:val="B0C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E0DEF"/>
    <w:multiLevelType w:val="multilevel"/>
    <w:tmpl w:val="580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E724D"/>
    <w:multiLevelType w:val="multilevel"/>
    <w:tmpl w:val="849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C1BAE"/>
    <w:multiLevelType w:val="multilevel"/>
    <w:tmpl w:val="28E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45EC4"/>
    <w:multiLevelType w:val="multilevel"/>
    <w:tmpl w:val="B8A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B5A21"/>
    <w:multiLevelType w:val="hybridMultilevel"/>
    <w:tmpl w:val="E454E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F2044"/>
    <w:multiLevelType w:val="multilevel"/>
    <w:tmpl w:val="324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D189F"/>
    <w:multiLevelType w:val="multilevel"/>
    <w:tmpl w:val="A16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75603"/>
    <w:multiLevelType w:val="multilevel"/>
    <w:tmpl w:val="013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0518F"/>
    <w:multiLevelType w:val="multilevel"/>
    <w:tmpl w:val="4A7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F5883"/>
    <w:multiLevelType w:val="multilevel"/>
    <w:tmpl w:val="A38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05316"/>
    <w:multiLevelType w:val="multilevel"/>
    <w:tmpl w:val="868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65B2A"/>
    <w:multiLevelType w:val="multilevel"/>
    <w:tmpl w:val="216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55323">
    <w:abstractNumId w:val="23"/>
  </w:num>
  <w:num w:numId="2" w16cid:durableId="93016744">
    <w:abstractNumId w:val="18"/>
  </w:num>
  <w:num w:numId="3" w16cid:durableId="1169711645">
    <w:abstractNumId w:val="5"/>
  </w:num>
  <w:num w:numId="4" w16cid:durableId="1734235533">
    <w:abstractNumId w:val="11"/>
  </w:num>
  <w:num w:numId="5" w16cid:durableId="407268681">
    <w:abstractNumId w:val="16"/>
  </w:num>
  <w:num w:numId="6" w16cid:durableId="1400984598">
    <w:abstractNumId w:val="20"/>
  </w:num>
  <w:num w:numId="7" w16cid:durableId="1656301210">
    <w:abstractNumId w:val="0"/>
  </w:num>
  <w:num w:numId="8" w16cid:durableId="586230614">
    <w:abstractNumId w:val="8"/>
  </w:num>
  <w:num w:numId="9" w16cid:durableId="1543860214">
    <w:abstractNumId w:val="14"/>
  </w:num>
  <w:num w:numId="10" w16cid:durableId="1636912559">
    <w:abstractNumId w:val="6"/>
  </w:num>
  <w:num w:numId="11" w16cid:durableId="406222927">
    <w:abstractNumId w:val="2"/>
  </w:num>
  <w:num w:numId="12" w16cid:durableId="639504579">
    <w:abstractNumId w:val="9"/>
  </w:num>
  <w:num w:numId="13" w16cid:durableId="155733116">
    <w:abstractNumId w:val="17"/>
  </w:num>
  <w:num w:numId="14" w16cid:durableId="1305964823">
    <w:abstractNumId w:val="22"/>
  </w:num>
  <w:num w:numId="15" w16cid:durableId="92409469">
    <w:abstractNumId w:val="19"/>
  </w:num>
  <w:num w:numId="16" w16cid:durableId="1736515244">
    <w:abstractNumId w:val="3"/>
  </w:num>
  <w:num w:numId="17" w16cid:durableId="1721132291">
    <w:abstractNumId w:val="24"/>
  </w:num>
  <w:num w:numId="18" w16cid:durableId="1762098332">
    <w:abstractNumId w:val="25"/>
  </w:num>
  <w:num w:numId="19" w16cid:durableId="263466134">
    <w:abstractNumId w:val="10"/>
  </w:num>
  <w:num w:numId="20" w16cid:durableId="1007362694">
    <w:abstractNumId w:val="13"/>
  </w:num>
  <w:num w:numId="21" w16cid:durableId="1189366740">
    <w:abstractNumId w:val="12"/>
  </w:num>
  <w:num w:numId="22" w16cid:durableId="1440220236">
    <w:abstractNumId w:val="15"/>
  </w:num>
  <w:num w:numId="23" w16cid:durableId="616914269">
    <w:abstractNumId w:val="1"/>
  </w:num>
  <w:num w:numId="24" w16cid:durableId="104809819">
    <w:abstractNumId w:val="4"/>
  </w:num>
  <w:num w:numId="25" w16cid:durableId="2047757197">
    <w:abstractNumId w:val="21"/>
  </w:num>
  <w:num w:numId="26" w16cid:durableId="2131239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4B"/>
    <w:rsid w:val="002400CF"/>
    <w:rsid w:val="002D3B5B"/>
    <w:rsid w:val="002E1BCE"/>
    <w:rsid w:val="004651C6"/>
    <w:rsid w:val="005A3626"/>
    <w:rsid w:val="007016C3"/>
    <w:rsid w:val="008054DD"/>
    <w:rsid w:val="008B5E89"/>
    <w:rsid w:val="00956418"/>
    <w:rsid w:val="00A63CB9"/>
    <w:rsid w:val="00AB314B"/>
    <w:rsid w:val="00B35A5B"/>
    <w:rsid w:val="00D14C7C"/>
    <w:rsid w:val="00D86A51"/>
    <w:rsid w:val="00DD0CF3"/>
    <w:rsid w:val="00E1226F"/>
    <w:rsid w:val="00E94915"/>
    <w:rsid w:val="00ED5DE9"/>
    <w:rsid w:val="00F1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F652"/>
  <w15:chartTrackingRefBased/>
  <w15:docId w15:val="{2EE0B3BA-9619-48A7-90C1-A176ABF9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20</cp:revision>
  <dcterms:created xsi:type="dcterms:W3CDTF">2026-01-17T06:12:00Z</dcterms:created>
  <dcterms:modified xsi:type="dcterms:W3CDTF">2026-01-17T06:45:00Z</dcterms:modified>
</cp:coreProperties>
</file>