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6C02" w14:textId="4BBEE8BE" w:rsidR="009D2C97" w:rsidRPr="00D64884" w:rsidRDefault="009D2C97" w:rsidP="00D64884">
      <w:pPr>
        <w:jc w:val="center"/>
        <w:rPr>
          <w:b/>
          <w:bCs/>
          <w:sz w:val="48"/>
          <w:szCs w:val="48"/>
        </w:rPr>
      </w:pPr>
      <w:r w:rsidRPr="00D64884">
        <w:rPr>
          <w:b/>
          <w:bCs/>
          <w:sz w:val="48"/>
          <w:szCs w:val="48"/>
        </w:rPr>
        <w:t>High TPS System</w:t>
      </w:r>
      <w:r w:rsidR="00973BA8" w:rsidRPr="00D64884">
        <w:rPr>
          <w:b/>
          <w:bCs/>
          <w:sz w:val="48"/>
          <w:szCs w:val="48"/>
        </w:rPr>
        <w:t xml:space="preserve"> Design</w:t>
      </w:r>
    </w:p>
    <w:p w14:paraId="77AB7967" w14:textId="77777777" w:rsidR="001A780B" w:rsidRDefault="001A780B"/>
    <w:p w14:paraId="7E5AC294" w14:textId="6300269C" w:rsidR="001A780B" w:rsidRDefault="00061F53">
      <w:r w:rsidRPr="00061F53">
        <w:t xml:space="preserve">A </w:t>
      </w:r>
      <w:r w:rsidRPr="00061F53">
        <w:rPr>
          <w:b/>
          <w:bCs/>
        </w:rPr>
        <w:t>High TPS system</w:t>
      </w:r>
      <w:r w:rsidRPr="00061F53">
        <w:t xml:space="preserve"> is a system designed to handle a </w:t>
      </w:r>
      <w:r w:rsidRPr="00061F53">
        <w:rPr>
          <w:b/>
          <w:bCs/>
        </w:rPr>
        <w:t>large number of transactions per second (TPS)</w:t>
      </w:r>
      <w:r w:rsidRPr="00061F53">
        <w:t xml:space="preserve"> </w:t>
      </w:r>
      <w:r w:rsidRPr="00061F53">
        <w:rPr>
          <w:b/>
          <w:bCs/>
        </w:rPr>
        <w:t>reliably, with low latency and high availability</w:t>
      </w:r>
      <w:r w:rsidRPr="00061F53">
        <w:t>, even under peak load.</w:t>
      </w:r>
    </w:p>
    <w:p w14:paraId="515A0989" w14:textId="77777777" w:rsidR="00290380" w:rsidRPr="00290380" w:rsidRDefault="00290380" w:rsidP="00290380">
      <w:r w:rsidRPr="00290380">
        <w:pict w14:anchorId="0D57AE58">
          <v:rect id="_x0000_i1037" style="width:0;height:1.5pt" o:hralign="center" o:hrstd="t" o:hr="t" fillcolor="#a0a0a0" stroked="f"/>
        </w:pict>
      </w:r>
    </w:p>
    <w:p w14:paraId="062CACE8" w14:textId="77777777" w:rsidR="00290380" w:rsidRPr="00290380" w:rsidRDefault="00290380" w:rsidP="00290380">
      <w:pPr>
        <w:rPr>
          <w:b/>
          <w:bCs/>
        </w:rPr>
      </w:pPr>
      <w:r w:rsidRPr="00290380">
        <w:rPr>
          <w:b/>
          <w:bCs/>
        </w:rPr>
        <w:t>What is a High TPS System?</w:t>
      </w:r>
    </w:p>
    <w:p w14:paraId="7AF1F57A" w14:textId="77777777" w:rsidR="00290380" w:rsidRPr="00290380" w:rsidRDefault="00290380" w:rsidP="00290380">
      <w:r w:rsidRPr="00290380">
        <w:rPr>
          <w:b/>
          <w:bCs/>
        </w:rPr>
        <w:t>TPS (Transactions Per Second)</w:t>
      </w:r>
      <w:r w:rsidRPr="00290380">
        <w:t xml:space="preserve"> measures how many complete business operations a system can process every second.</w:t>
      </w:r>
    </w:p>
    <w:p w14:paraId="2F63482D" w14:textId="77777777" w:rsidR="00290380" w:rsidRPr="00290380" w:rsidRDefault="00290380" w:rsidP="00290380">
      <w:r w:rsidRPr="00290380">
        <w:t xml:space="preserve">A </w:t>
      </w:r>
      <w:r w:rsidRPr="00290380">
        <w:rPr>
          <w:b/>
          <w:bCs/>
        </w:rPr>
        <w:t>High TPS system</w:t>
      </w:r>
      <w:r w:rsidRPr="00290380">
        <w:t xml:space="preserve"> typically:</w:t>
      </w:r>
    </w:p>
    <w:p w14:paraId="0ED4ADC2" w14:textId="77777777" w:rsidR="00290380" w:rsidRPr="00290380" w:rsidRDefault="00290380" w:rsidP="00290380">
      <w:pPr>
        <w:numPr>
          <w:ilvl w:val="0"/>
          <w:numId w:val="1"/>
        </w:numPr>
      </w:pPr>
      <w:r w:rsidRPr="00290380">
        <w:t xml:space="preserve">Handles </w:t>
      </w:r>
      <w:r w:rsidRPr="00290380">
        <w:rPr>
          <w:b/>
          <w:bCs/>
        </w:rPr>
        <w:t>thousands to millions of transactions per second</w:t>
      </w:r>
    </w:p>
    <w:p w14:paraId="101AA2ED" w14:textId="77777777" w:rsidR="00290380" w:rsidRPr="00290380" w:rsidRDefault="00290380" w:rsidP="00290380">
      <w:pPr>
        <w:numPr>
          <w:ilvl w:val="0"/>
          <w:numId w:val="1"/>
        </w:numPr>
      </w:pPr>
      <w:r w:rsidRPr="00290380">
        <w:t xml:space="preserve">Processes </w:t>
      </w:r>
      <w:r w:rsidRPr="00290380">
        <w:rPr>
          <w:b/>
          <w:bCs/>
        </w:rPr>
        <w:t>short-lived, atomic operations</w:t>
      </w:r>
    </w:p>
    <w:p w14:paraId="68E92175" w14:textId="77777777" w:rsidR="00290380" w:rsidRPr="00290380" w:rsidRDefault="00290380" w:rsidP="00290380">
      <w:pPr>
        <w:numPr>
          <w:ilvl w:val="0"/>
          <w:numId w:val="1"/>
        </w:numPr>
      </w:pPr>
      <w:r w:rsidRPr="00290380">
        <w:t xml:space="preserve">Must be </w:t>
      </w:r>
      <w:r w:rsidRPr="00290380">
        <w:rPr>
          <w:b/>
          <w:bCs/>
        </w:rPr>
        <w:t>highly available</w:t>
      </w:r>
      <w:r w:rsidRPr="00290380">
        <w:t xml:space="preserve">, </w:t>
      </w:r>
      <w:r w:rsidRPr="00290380">
        <w:rPr>
          <w:b/>
          <w:bCs/>
        </w:rPr>
        <w:t>scalable</w:t>
      </w:r>
      <w:r w:rsidRPr="00290380">
        <w:t xml:space="preserve">, and </w:t>
      </w:r>
      <w:r w:rsidRPr="00290380">
        <w:rPr>
          <w:b/>
          <w:bCs/>
        </w:rPr>
        <w:t>fault tolerant</w:t>
      </w:r>
    </w:p>
    <w:p w14:paraId="52B56AA8" w14:textId="77777777" w:rsidR="00290380" w:rsidRPr="00290380" w:rsidRDefault="00290380" w:rsidP="00290380">
      <w:r w:rsidRPr="00290380">
        <w:rPr>
          <w:b/>
          <w:bCs/>
        </w:rPr>
        <w:t>Examples</w:t>
      </w:r>
    </w:p>
    <w:p w14:paraId="14C9911E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Payment gateways (credit/debit card processing)</w:t>
      </w:r>
    </w:p>
    <w:p w14:paraId="13D0D676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Stock trading platforms</w:t>
      </w:r>
    </w:p>
    <w:p w14:paraId="4DC026F0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Ad-tech bidding systems</w:t>
      </w:r>
    </w:p>
    <w:p w14:paraId="5FA29642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Telecom billing systems</w:t>
      </w:r>
    </w:p>
    <w:p w14:paraId="7B6B5058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Online gaming backends</w:t>
      </w:r>
    </w:p>
    <w:p w14:paraId="5EF62F29" w14:textId="77777777" w:rsidR="00290380" w:rsidRPr="00290380" w:rsidRDefault="00290380" w:rsidP="00290380">
      <w:pPr>
        <w:numPr>
          <w:ilvl w:val="0"/>
          <w:numId w:val="2"/>
        </w:numPr>
      </w:pPr>
      <w:r w:rsidRPr="00290380">
        <w:t>Order placement systems (e-commerce, ride-hailing)</w:t>
      </w:r>
    </w:p>
    <w:p w14:paraId="257C2704" w14:textId="77777777" w:rsidR="00290380" w:rsidRPr="00290380" w:rsidRDefault="00290380" w:rsidP="00290380">
      <w:r w:rsidRPr="00290380">
        <w:pict w14:anchorId="77C811A6">
          <v:rect id="_x0000_i1038" style="width:0;height:1.5pt" o:hralign="center" o:hrstd="t" o:hr="t" fillcolor="#a0a0a0" stroked="f"/>
        </w:pict>
      </w:r>
    </w:p>
    <w:p w14:paraId="26F1863E" w14:textId="77777777" w:rsidR="00290380" w:rsidRPr="00290380" w:rsidRDefault="00290380" w:rsidP="00290380">
      <w:pPr>
        <w:rPr>
          <w:b/>
          <w:bCs/>
        </w:rPr>
      </w:pPr>
      <w:r w:rsidRPr="00290380">
        <w:rPr>
          <w:b/>
          <w:bCs/>
        </w:rPr>
        <w:t>Key Characteristics of High TPS Systems</w:t>
      </w:r>
    </w:p>
    <w:tbl>
      <w:tblPr>
        <w:tblW w:w="9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198"/>
      </w:tblGrid>
      <w:tr w:rsidR="00290380" w:rsidRPr="00290380" w14:paraId="13D40452" w14:textId="77777777" w:rsidTr="00F12B24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84C0C" w14:textId="77777777" w:rsidR="00290380" w:rsidRPr="00290380" w:rsidRDefault="00290380" w:rsidP="00290380">
            <w:pPr>
              <w:rPr>
                <w:b/>
                <w:bCs/>
              </w:rPr>
            </w:pPr>
            <w:r w:rsidRPr="00290380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6CA2402" w14:textId="77777777" w:rsidR="00290380" w:rsidRPr="00290380" w:rsidRDefault="00290380" w:rsidP="00290380">
            <w:pPr>
              <w:rPr>
                <w:b/>
                <w:bCs/>
              </w:rPr>
            </w:pPr>
            <w:r w:rsidRPr="00290380">
              <w:rPr>
                <w:b/>
                <w:bCs/>
              </w:rPr>
              <w:t>Why it matters</w:t>
            </w:r>
          </w:p>
        </w:tc>
      </w:tr>
      <w:tr w:rsidR="00290380" w:rsidRPr="00290380" w14:paraId="44C3D5A1" w14:textId="77777777" w:rsidTr="00F12B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7B67BFB" w14:textId="77777777" w:rsidR="00290380" w:rsidRPr="00290380" w:rsidRDefault="00290380" w:rsidP="00290380">
            <w:r w:rsidRPr="00290380">
              <w:rPr>
                <w:b/>
                <w:bCs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3EBF1CE2" w14:textId="77777777" w:rsidR="00290380" w:rsidRPr="00290380" w:rsidRDefault="00290380" w:rsidP="00290380">
            <w:r w:rsidRPr="00290380">
              <w:t>Users and downstream systems expect fast responses</w:t>
            </w:r>
          </w:p>
        </w:tc>
      </w:tr>
      <w:tr w:rsidR="00290380" w:rsidRPr="00290380" w14:paraId="6DC82094" w14:textId="77777777" w:rsidTr="00F12B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7E75EED" w14:textId="77777777" w:rsidR="00290380" w:rsidRPr="00290380" w:rsidRDefault="00290380" w:rsidP="00290380">
            <w:r w:rsidRPr="00290380">
              <w:rPr>
                <w:b/>
                <w:bCs/>
              </w:rPr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723170FA" w14:textId="77777777" w:rsidR="00290380" w:rsidRPr="00290380" w:rsidRDefault="00290380" w:rsidP="00290380">
            <w:r w:rsidRPr="00290380">
              <w:t>System must sustain traffic spikes</w:t>
            </w:r>
          </w:p>
        </w:tc>
      </w:tr>
      <w:tr w:rsidR="00290380" w:rsidRPr="00290380" w14:paraId="1E2B070B" w14:textId="77777777" w:rsidTr="00F12B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196AE0D" w14:textId="77777777" w:rsidR="00290380" w:rsidRPr="00290380" w:rsidRDefault="00290380" w:rsidP="00290380">
            <w:r w:rsidRPr="00290380">
              <w:rPr>
                <w:b/>
                <w:bCs/>
              </w:rPr>
              <w:t>Horizontal scalability</w:t>
            </w:r>
          </w:p>
        </w:tc>
        <w:tc>
          <w:tcPr>
            <w:tcW w:w="0" w:type="auto"/>
            <w:vAlign w:val="center"/>
            <w:hideMark/>
          </w:tcPr>
          <w:p w14:paraId="7C9FEBEE" w14:textId="77777777" w:rsidR="00290380" w:rsidRPr="00290380" w:rsidRDefault="00290380" w:rsidP="00290380">
            <w:r w:rsidRPr="00290380">
              <w:t>Vertical scaling has limits</w:t>
            </w:r>
          </w:p>
        </w:tc>
      </w:tr>
      <w:tr w:rsidR="00290380" w:rsidRPr="00290380" w14:paraId="084044FA" w14:textId="77777777" w:rsidTr="00F12B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3B9F4F4" w14:textId="77777777" w:rsidR="00290380" w:rsidRPr="00290380" w:rsidRDefault="00290380" w:rsidP="00290380">
            <w:r w:rsidRPr="00290380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FF72B2D" w14:textId="77777777" w:rsidR="00290380" w:rsidRPr="00290380" w:rsidRDefault="00290380" w:rsidP="00290380">
            <w:r w:rsidRPr="00290380">
              <w:t>Failures must not stop transactions</w:t>
            </w:r>
          </w:p>
        </w:tc>
      </w:tr>
      <w:tr w:rsidR="00290380" w:rsidRPr="00290380" w14:paraId="45F574D9" w14:textId="77777777" w:rsidTr="00F12B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4A2E651" w14:textId="77777777" w:rsidR="00290380" w:rsidRPr="00290380" w:rsidRDefault="00290380" w:rsidP="00290380">
            <w:r w:rsidRPr="00290380">
              <w:rPr>
                <w:b/>
                <w:bCs/>
              </w:rPr>
              <w:t>Consistency guarantees</w:t>
            </w:r>
          </w:p>
        </w:tc>
        <w:tc>
          <w:tcPr>
            <w:tcW w:w="0" w:type="auto"/>
            <w:vAlign w:val="center"/>
            <w:hideMark/>
          </w:tcPr>
          <w:p w14:paraId="186A6D72" w14:textId="77777777" w:rsidR="00290380" w:rsidRPr="00290380" w:rsidRDefault="00290380" w:rsidP="00290380">
            <w:r w:rsidRPr="00290380">
              <w:t>Especially critical for money or inventory</w:t>
            </w:r>
          </w:p>
        </w:tc>
      </w:tr>
    </w:tbl>
    <w:p w14:paraId="142CD5C9" w14:textId="77777777" w:rsidR="00D64884" w:rsidRDefault="00D64884" w:rsidP="00D64884">
      <w:pPr>
        <w:rPr>
          <w:b/>
          <w:bCs/>
        </w:rPr>
      </w:pPr>
      <w:r w:rsidRPr="00D64884">
        <w:rPr>
          <w:b/>
          <w:bCs/>
        </w:rPr>
        <w:lastRenderedPageBreak/>
        <w:t>Things to Take Care of When Designing a High TPS System</w:t>
      </w:r>
    </w:p>
    <w:p w14:paraId="54916CFA" w14:textId="223960CA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1️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System Architecture</w:t>
      </w:r>
    </w:p>
    <w:p w14:paraId="2D41BDA1" w14:textId="09BC1B4F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2️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Database Design</w:t>
      </w:r>
    </w:p>
    <w:p w14:paraId="7A71696B" w14:textId="09BEEFEA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3️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Caching Strategy</w:t>
      </w:r>
    </w:p>
    <w:p w14:paraId="2DED64FF" w14:textId="541145E0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4️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Concurrency &amp; Thread Management</w:t>
      </w:r>
    </w:p>
    <w:p w14:paraId="7A066397" w14:textId="19AF6DB5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5️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Messaging &amp; Asynchronous Processing</w:t>
      </w:r>
    </w:p>
    <w:p w14:paraId="13472D72" w14:textId="33998248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6️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Data Consistency &amp; Transactions</w:t>
      </w:r>
    </w:p>
    <w:p w14:paraId="6686CE31" w14:textId="6B8E8970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7️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Scalability &amp; Load Balancing</w:t>
      </w:r>
    </w:p>
    <w:p w14:paraId="70D90037" w14:textId="5584C5FD" w:rsidR="0050748F" w:rsidRDefault="0050748F" w:rsidP="00D64884">
      <w:pPr>
        <w:rPr>
          <w:b/>
          <w:bCs/>
        </w:rPr>
      </w:pPr>
      <w:r w:rsidRPr="0050748F">
        <w:rPr>
          <w:b/>
          <w:bCs/>
        </w:rPr>
        <w:t>8️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Observability &amp; Monitoring</w:t>
      </w:r>
    </w:p>
    <w:p w14:paraId="67E2EEB6" w14:textId="0875ACB7" w:rsidR="0050748F" w:rsidRPr="00D64884" w:rsidRDefault="0050748F" w:rsidP="00D64884">
      <w:pPr>
        <w:rPr>
          <w:b/>
          <w:bCs/>
        </w:rPr>
      </w:pPr>
      <w:r w:rsidRPr="0050748F">
        <w:rPr>
          <w:b/>
          <w:bCs/>
        </w:rPr>
        <w:t>9️</w:t>
      </w:r>
      <w:r w:rsidRPr="0050748F">
        <w:rPr>
          <w:rFonts w:ascii="Segoe UI Symbol" w:hAnsi="Segoe UI Symbol" w:cs="Segoe UI Symbol"/>
          <w:b/>
          <w:bCs/>
        </w:rPr>
        <w:t>⃣</w:t>
      </w:r>
      <w:r w:rsidRPr="0050748F">
        <w:rPr>
          <w:b/>
          <w:bCs/>
        </w:rPr>
        <w:t xml:space="preserve"> Failure Handling &amp; Resilience</w:t>
      </w:r>
    </w:p>
    <w:p w14:paraId="3E71A52A" w14:textId="264F3352" w:rsidR="004C36B6" w:rsidRDefault="0050748F">
      <w:r w:rsidRPr="0050748F">
        <w:rPr>
          <w:rFonts w:ascii="Segoe UI Emoji" w:hAnsi="Segoe UI Emoji" w:cs="Segoe UI Emoji"/>
        </w:rPr>
        <w:t>🔟</w:t>
      </w:r>
      <w:r w:rsidRPr="0050748F">
        <w:t xml:space="preserve"> Security &amp; Data Integrity</w:t>
      </w:r>
    </w:p>
    <w:p w14:paraId="4F0FF263" w14:textId="77777777" w:rsidR="00407D75" w:rsidRDefault="00407D75"/>
    <w:p w14:paraId="31482DAA" w14:textId="77777777" w:rsidR="0050748F" w:rsidRPr="0050748F" w:rsidRDefault="0050748F" w:rsidP="0050748F">
      <w:pPr>
        <w:rPr>
          <w:b/>
          <w:bCs/>
        </w:rPr>
      </w:pPr>
      <w:r w:rsidRPr="0050748F">
        <w:rPr>
          <w:b/>
          <w:bCs/>
        </w:rPr>
        <w:t>Typical High TPS Design Checklist</w:t>
      </w:r>
    </w:p>
    <w:p w14:paraId="390C9944" w14:textId="77777777" w:rsidR="0050748F" w:rsidRPr="0050748F" w:rsidRDefault="0050748F" w:rsidP="0050748F">
      <w:r w:rsidRPr="0050748F">
        <w:rPr>
          <w:rFonts w:ascii="Segoe UI Symbol" w:hAnsi="Segoe UI Symbol" w:cs="Segoe UI Symbol"/>
        </w:rPr>
        <w:t>✔</w:t>
      </w:r>
      <w:r w:rsidRPr="0050748F">
        <w:t xml:space="preserve"> Stateless services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Horizontal scaling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Sharded database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Aggressive caching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Async processing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Idempotent APIs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Backpressure &amp; rate limiting</w:t>
      </w:r>
      <w:r w:rsidRPr="0050748F">
        <w:br/>
      </w:r>
      <w:r w:rsidRPr="0050748F">
        <w:rPr>
          <w:rFonts w:ascii="Segoe UI Symbol" w:hAnsi="Segoe UI Symbol" w:cs="Segoe UI Symbol"/>
        </w:rPr>
        <w:t>✔</w:t>
      </w:r>
      <w:r w:rsidRPr="0050748F">
        <w:t xml:space="preserve"> Comprehensive monitoring</w:t>
      </w:r>
    </w:p>
    <w:p w14:paraId="1CD3D1D6" w14:textId="77777777" w:rsidR="0050748F" w:rsidRDefault="0050748F"/>
    <w:p w14:paraId="1D08854D" w14:textId="77777777" w:rsidR="002F66A7" w:rsidRPr="002F66A7" w:rsidRDefault="002F66A7" w:rsidP="002F66A7">
      <w:pPr>
        <w:rPr>
          <w:b/>
          <w:bCs/>
        </w:rPr>
      </w:pPr>
      <w:r w:rsidRPr="002F66A7">
        <w:rPr>
          <w:b/>
          <w:bCs/>
        </w:rPr>
        <w:t>1️</w:t>
      </w:r>
      <w:r w:rsidRPr="002F66A7">
        <w:rPr>
          <w:rFonts w:ascii="Segoe UI Symbol" w:hAnsi="Segoe UI Symbol" w:cs="Segoe UI Symbol"/>
          <w:b/>
          <w:bCs/>
        </w:rPr>
        <w:t>⃣</w:t>
      </w:r>
      <w:r w:rsidRPr="002F66A7">
        <w:rPr>
          <w:b/>
          <w:bCs/>
        </w:rPr>
        <w:t xml:space="preserve">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2"/>
        <w:gridCol w:w="4664"/>
      </w:tblGrid>
      <w:tr w:rsidR="00151610" w14:paraId="700CCDD3" w14:textId="77777777" w:rsidTr="002F66A7">
        <w:tc>
          <w:tcPr>
            <w:tcW w:w="4508" w:type="dxa"/>
          </w:tcPr>
          <w:p w14:paraId="53CE1D9B" w14:textId="38667AAB" w:rsidR="002F66A7" w:rsidRDefault="00151610" w:rsidP="002F66A7">
            <w:r>
              <w:rPr>
                <w:noProof/>
              </w:rPr>
              <w:drawing>
                <wp:inline distT="0" distB="0" distL="0" distR="0" wp14:anchorId="6CF46FF1" wp14:editId="3862F9E4">
                  <wp:extent cx="2692400" cy="1448515"/>
                  <wp:effectExtent l="0" t="0" r="0" b="0"/>
                  <wp:docPr id="608432162" name="Picture 7" descr="Microservice architecture is not a silver bullet | by Pete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Microservice architecture is not a silver bullet | by Pete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040" cy="145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552AEE8" w14:textId="3E749798" w:rsidR="002F66A7" w:rsidRDefault="00151610" w:rsidP="002F66A7">
            <w:r w:rsidRPr="00151610">
              <w:drawing>
                <wp:inline distT="0" distB="0" distL="0" distR="0" wp14:anchorId="19E875EB" wp14:editId="7AC93B93">
                  <wp:extent cx="2891995" cy="1219200"/>
                  <wp:effectExtent l="0" t="0" r="3810" b="0"/>
                  <wp:docPr id="102031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3138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612" cy="123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54AA26" wp14:editId="02513987">
                      <wp:extent cx="304800" cy="304800"/>
                      <wp:effectExtent l="0" t="0" r="0" b="0"/>
                      <wp:docPr id="953031815" name="Rectangle 8" descr="What Is Event-Driven Architecture? | Hazelcas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CBC8C0" id="Rectangle 8" o:spid="_x0000_s1026" alt="What Is Event-Driven Architecture? | Hazelca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4CEC7175" w14:textId="68670325" w:rsidR="002F66A7" w:rsidRPr="002F66A7" w:rsidRDefault="002F66A7" w:rsidP="002F66A7">
      <w:r w:rsidRPr="002F66A7">
        <mc:AlternateContent>
          <mc:Choice Requires="wps">
            <w:drawing>
              <wp:inline distT="0" distB="0" distL="0" distR="0" wp14:anchorId="5C433EAF" wp14:editId="210F70CC">
                <wp:extent cx="304800" cy="304800"/>
                <wp:effectExtent l="0" t="0" r="0" b="0"/>
                <wp:docPr id="20763241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3E8B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C96B13" w14:textId="77777777" w:rsidR="002F66A7" w:rsidRPr="002F66A7" w:rsidRDefault="002F66A7" w:rsidP="002F66A7">
      <w:r w:rsidRPr="002F66A7">
        <w:rPr>
          <w:b/>
          <w:bCs/>
        </w:rPr>
        <w:lastRenderedPageBreak/>
        <w:t>Best practices</w:t>
      </w:r>
    </w:p>
    <w:p w14:paraId="3B1D7C03" w14:textId="77777777" w:rsidR="002F66A7" w:rsidRPr="002F66A7" w:rsidRDefault="002F66A7" w:rsidP="002F66A7">
      <w:pPr>
        <w:numPr>
          <w:ilvl w:val="0"/>
          <w:numId w:val="3"/>
        </w:numPr>
      </w:pPr>
      <w:r w:rsidRPr="002F66A7">
        <w:t xml:space="preserve">Prefer </w:t>
      </w:r>
      <w:r w:rsidRPr="002F66A7">
        <w:rPr>
          <w:b/>
          <w:bCs/>
        </w:rPr>
        <w:t>stateless services</w:t>
      </w:r>
    </w:p>
    <w:p w14:paraId="752B5D32" w14:textId="77777777" w:rsidR="002F66A7" w:rsidRPr="002F66A7" w:rsidRDefault="002F66A7" w:rsidP="002F66A7">
      <w:pPr>
        <w:numPr>
          <w:ilvl w:val="0"/>
          <w:numId w:val="3"/>
        </w:numPr>
      </w:pPr>
      <w:r w:rsidRPr="002F66A7">
        <w:t xml:space="preserve">Use </w:t>
      </w:r>
      <w:r w:rsidRPr="002F66A7">
        <w:rPr>
          <w:b/>
          <w:bCs/>
        </w:rPr>
        <w:t>horizontal scaling</w:t>
      </w:r>
    </w:p>
    <w:p w14:paraId="1BA34CC4" w14:textId="77777777" w:rsidR="002F66A7" w:rsidRPr="002F66A7" w:rsidRDefault="002F66A7" w:rsidP="002F66A7">
      <w:pPr>
        <w:numPr>
          <w:ilvl w:val="0"/>
          <w:numId w:val="3"/>
        </w:numPr>
      </w:pPr>
      <w:r w:rsidRPr="002F66A7">
        <w:t xml:space="preserve">Decouple components using </w:t>
      </w:r>
      <w:r w:rsidRPr="002F66A7">
        <w:rPr>
          <w:b/>
          <w:bCs/>
        </w:rPr>
        <w:t>asynchronous messaging</w:t>
      </w:r>
    </w:p>
    <w:p w14:paraId="62C4A995" w14:textId="77777777" w:rsidR="002F66A7" w:rsidRPr="002F66A7" w:rsidRDefault="002F66A7" w:rsidP="002F66A7">
      <w:pPr>
        <w:numPr>
          <w:ilvl w:val="0"/>
          <w:numId w:val="3"/>
        </w:numPr>
      </w:pPr>
      <w:r w:rsidRPr="002F66A7">
        <w:t>Avoid tight coupling and synchronous chains</w:t>
      </w:r>
    </w:p>
    <w:p w14:paraId="2DAAA3AE" w14:textId="77777777" w:rsidR="002F66A7" w:rsidRPr="002F66A7" w:rsidRDefault="002F66A7" w:rsidP="002F66A7">
      <w:r w:rsidRPr="002F66A7">
        <w:rPr>
          <w:b/>
          <w:bCs/>
        </w:rPr>
        <w:t>Common choices</w:t>
      </w:r>
    </w:p>
    <w:p w14:paraId="065608EE" w14:textId="77777777" w:rsidR="002F66A7" w:rsidRPr="002F66A7" w:rsidRDefault="002F66A7" w:rsidP="002F66A7">
      <w:pPr>
        <w:numPr>
          <w:ilvl w:val="0"/>
          <w:numId w:val="4"/>
        </w:numPr>
      </w:pPr>
      <w:r w:rsidRPr="002F66A7">
        <w:t>Microservices</w:t>
      </w:r>
    </w:p>
    <w:p w14:paraId="2DA14736" w14:textId="77777777" w:rsidR="002F66A7" w:rsidRPr="002F66A7" w:rsidRDefault="002F66A7" w:rsidP="002F66A7">
      <w:pPr>
        <w:numPr>
          <w:ilvl w:val="0"/>
          <w:numId w:val="4"/>
        </w:numPr>
      </w:pPr>
      <w:r w:rsidRPr="002F66A7">
        <w:t>Event-driven architecture</w:t>
      </w:r>
    </w:p>
    <w:p w14:paraId="1F35B7AA" w14:textId="77777777" w:rsidR="002F66A7" w:rsidRPr="002F66A7" w:rsidRDefault="002F66A7" w:rsidP="002F66A7">
      <w:pPr>
        <w:numPr>
          <w:ilvl w:val="0"/>
          <w:numId w:val="4"/>
        </w:numPr>
      </w:pPr>
      <w:r w:rsidRPr="002F66A7">
        <w:t>CQRS (Command Query Responsibility Segregation)</w:t>
      </w:r>
    </w:p>
    <w:p w14:paraId="6AD3AE73" w14:textId="77777777" w:rsidR="002F66A7" w:rsidRPr="002F66A7" w:rsidRDefault="002F66A7" w:rsidP="002F66A7">
      <w:r w:rsidRPr="002F66A7">
        <w:pict w14:anchorId="1AC89BAA">
          <v:rect id="_x0000_i1074" style="width:0;height:1.5pt" o:hralign="center" o:hrstd="t" o:hr="t" fillcolor="#a0a0a0" stroked="f"/>
        </w:pict>
      </w:r>
    </w:p>
    <w:p w14:paraId="55D86CBC" w14:textId="77777777" w:rsidR="002F66A7" w:rsidRPr="002F66A7" w:rsidRDefault="002F66A7" w:rsidP="002F66A7">
      <w:pPr>
        <w:rPr>
          <w:b/>
          <w:bCs/>
        </w:rPr>
      </w:pPr>
      <w:r w:rsidRPr="002F66A7">
        <w:rPr>
          <w:b/>
          <w:bCs/>
        </w:rPr>
        <w:t>2️</w:t>
      </w:r>
      <w:r w:rsidRPr="002F66A7">
        <w:rPr>
          <w:rFonts w:ascii="Segoe UI Symbol" w:hAnsi="Segoe UI Symbol" w:cs="Segoe UI Symbol"/>
          <w:b/>
          <w:bCs/>
        </w:rPr>
        <w:t>⃣</w:t>
      </w:r>
      <w:r w:rsidRPr="002F66A7">
        <w:rPr>
          <w:b/>
          <w:bCs/>
        </w:rPr>
        <w:t xml:space="preserve"> Database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3"/>
        <w:gridCol w:w="4523"/>
      </w:tblGrid>
      <w:tr w:rsidR="00E6724E" w14:paraId="3BE9E40F" w14:textId="77777777" w:rsidTr="00C53B8B">
        <w:tc>
          <w:tcPr>
            <w:tcW w:w="4508" w:type="dxa"/>
          </w:tcPr>
          <w:p w14:paraId="382D3127" w14:textId="4CF873E2" w:rsidR="00C53B8B" w:rsidRDefault="00C53B8B">
            <w:r>
              <w:rPr>
                <w:noProof/>
              </w:rPr>
              <w:drawing>
                <wp:inline distT="0" distB="0" distL="0" distR="0" wp14:anchorId="7FC10B43" wp14:editId="4ABE923E">
                  <wp:extent cx="2755113" cy="2000250"/>
                  <wp:effectExtent l="0" t="0" r="7620" b="0"/>
                  <wp:docPr id="473734964" name="Picture 13" descr="Understanding Database Sharding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Understanding Database Sharding | DigitalOce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364" cy="201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8C36AED" w14:textId="02946E61" w:rsidR="00C53B8B" w:rsidRDefault="00C53B8B">
            <w:r>
              <w:rPr>
                <w:noProof/>
              </w:rPr>
              <w:drawing>
                <wp:inline distT="0" distB="0" distL="0" distR="0" wp14:anchorId="44907F4B" wp14:editId="6EA3B4C1">
                  <wp:extent cx="2771775" cy="1930400"/>
                  <wp:effectExtent l="0" t="0" r="9525" b="0"/>
                  <wp:docPr id="1254843671" name="Picture 14" descr="The Art of Splitting Read and Write Database Traffic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The Art of Splitting Read and Write Database Traffic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981" cy="1959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7A151" w14:textId="77777777" w:rsidR="002F66A7" w:rsidRDefault="002F66A7"/>
    <w:p w14:paraId="18650E74" w14:textId="77777777" w:rsidR="00CE523E" w:rsidRPr="00CE523E" w:rsidRDefault="00CE523E" w:rsidP="00CE523E">
      <w:r w:rsidRPr="00CE523E">
        <w:rPr>
          <w:b/>
          <w:bCs/>
        </w:rPr>
        <w:t>Key considerations</w:t>
      </w:r>
    </w:p>
    <w:p w14:paraId="77E82EC3" w14:textId="77777777" w:rsidR="00CE523E" w:rsidRPr="00CE523E" w:rsidRDefault="00CE523E" w:rsidP="00CE523E">
      <w:pPr>
        <w:numPr>
          <w:ilvl w:val="0"/>
          <w:numId w:val="5"/>
        </w:numPr>
      </w:pPr>
      <w:r w:rsidRPr="00CE523E">
        <w:rPr>
          <w:b/>
          <w:bCs/>
        </w:rPr>
        <w:t>Sharding / partitioning</w:t>
      </w:r>
      <w:r w:rsidRPr="00CE523E">
        <w:t xml:space="preserve"> (by user ID, account ID, region)</w:t>
      </w:r>
    </w:p>
    <w:p w14:paraId="2156D8A4" w14:textId="77777777" w:rsidR="00CE523E" w:rsidRPr="00CE523E" w:rsidRDefault="00CE523E" w:rsidP="00CE523E">
      <w:pPr>
        <w:numPr>
          <w:ilvl w:val="0"/>
          <w:numId w:val="5"/>
        </w:numPr>
      </w:pPr>
      <w:r w:rsidRPr="00CE523E">
        <w:rPr>
          <w:b/>
          <w:bCs/>
        </w:rPr>
        <w:t>Read-write separation</w:t>
      </w:r>
    </w:p>
    <w:p w14:paraId="1BC1D157" w14:textId="77777777" w:rsidR="00CE523E" w:rsidRPr="00CE523E" w:rsidRDefault="00CE523E" w:rsidP="00CE523E">
      <w:pPr>
        <w:numPr>
          <w:ilvl w:val="0"/>
          <w:numId w:val="5"/>
        </w:numPr>
      </w:pPr>
      <w:r w:rsidRPr="00CE523E">
        <w:t>Avoid hot partitions</w:t>
      </w:r>
    </w:p>
    <w:p w14:paraId="7588AE33" w14:textId="77777777" w:rsidR="00CE523E" w:rsidRPr="00CE523E" w:rsidRDefault="00CE523E" w:rsidP="00CE523E">
      <w:pPr>
        <w:numPr>
          <w:ilvl w:val="0"/>
          <w:numId w:val="5"/>
        </w:numPr>
      </w:pPr>
      <w:r w:rsidRPr="00CE523E">
        <w:t>Minimize joins</w:t>
      </w:r>
    </w:p>
    <w:p w14:paraId="178FD231" w14:textId="77777777" w:rsidR="00CE523E" w:rsidRPr="00CE523E" w:rsidRDefault="00CE523E" w:rsidP="00CE523E">
      <w:pPr>
        <w:numPr>
          <w:ilvl w:val="0"/>
          <w:numId w:val="5"/>
        </w:numPr>
      </w:pPr>
      <w:r w:rsidRPr="00CE523E">
        <w:t xml:space="preserve">Use </w:t>
      </w:r>
      <w:r w:rsidRPr="00CE523E">
        <w:rPr>
          <w:b/>
          <w:bCs/>
        </w:rPr>
        <w:t>batch writes</w:t>
      </w:r>
      <w:r w:rsidRPr="00CE523E">
        <w:t xml:space="preserve"> when possible</w:t>
      </w:r>
    </w:p>
    <w:p w14:paraId="037F586D" w14:textId="77777777" w:rsidR="00CE523E" w:rsidRPr="00CE523E" w:rsidRDefault="00CE523E" w:rsidP="00CE523E">
      <w:r w:rsidRPr="00CE523E">
        <w:rPr>
          <w:b/>
          <w:bCs/>
        </w:rPr>
        <w:t>Technology choices</w:t>
      </w:r>
    </w:p>
    <w:p w14:paraId="47701108" w14:textId="77777777" w:rsidR="00CE523E" w:rsidRPr="00CE523E" w:rsidRDefault="00CE523E" w:rsidP="00CE523E">
      <w:pPr>
        <w:numPr>
          <w:ilvl w:val="0"/>
          <w:numId w:val="6"/>
        </w:numPr>
      </w:pPr>
      <w:r w:rsidRPr="00CE523E">
        <w:t>Relational DBs (MySQL, PostgreSQL with sharding)</w:t>
      </w:r>
    </w:p>
    <w:p w14:paraId="314A4C07" w14:textId="77777777" w:rsidR="00CE523E" w:rsidRPr="00CE523E" w:rsidRDefault="00CE523E" w:rsidP="00CE523E">
      <w:pPr>
        <w:numPr>
          <w:ilvl w:val="0"/>
          <w:numId w:val="6"/>
        </w:numPr>
      </w:pPr>
      <w:r w:rsidRPr="00CE523E">
        <w:t xml:space="preserve">NoSQL (Cassandra, DynamoDB, </w:t>
      </w:r>
      <w:proofErr w:type="spellStart"/>
      <w:r w:rsidRPr="00CE523E">
        <w:t>ScyllaDB</w:t>
      </w:r>
      <w:proofErr w:type="spellEnd"/>
      <w:r w:rsidRPr="00CE523E">
        <w:t>)</w:t>
      </w:r>
    </w:p>
    <w:p w14:paraId="0A538682" w14:textId="77777777" w:rsidR="00CE523E" w:rsidRPr="00CE523E" w:rsidRDefault="00CE523E" w:rsidP="00CE523E">
      <w:pPr>
        <w:numPr>
          <w:ilvl w:val="0"/>
          <w:numId w:val="6"/>
        </w:numPr>
      </w:pPr>
      <w:r w:rsidRPr="00CE523E">
        <w:lastRenderedPageBreak/>
        <w:t>In-memory stores for fast access</w:t>
      </w:r>
    </w:p>
    <w:p w14:paraId="415BD429" w14:textId="77777777" w:rsidR="00CE523E" w:rsidRPr="00CE523E" w:rsidRDefault="00CE523E" w:rsidP="00CE523E">
      <w:r w:rsidRPr="00CE523E">
        <w:pict w14:anchorId="14082AF7">
          <v:rect id="_x0000_i1107" style="width:0;height:1.5pt" o:hralign="center" o:hrstd="t" o:hr="t" fillcolor="#a0a0a0" stroked="f"/>
        </w:pict>
      </w:r>
    </w:p>
    <w:p w14:paraId="7AE705CD" w14:textId="77777777" w:rsidR="00CE523E" w:rsidRPr="00CE523E" w:rsidRDefault="00CE523E" w:rsidP="00CE523E">
      <w:pPr>
        <w:rPr>
          <w:b/>
          <w:bCs/>
        </w:rPr>
      </w:pPr>
      <w:r w:rsidRPr="00CE523E">
        <w:rPr>
          <w:b/>
          <w:bCs/>
        </w:rPr>
        <w:t>3️</w:t>
      </w:r>
      <w:r w:rsidRPr="00CE523E">
        <w:rPr>
          <w:rFonts w:ascii="Segoe UI Symbol" w:hAnsi="Segoe UI Symbol" w:cs="Segoe UI Symbol"/>
          <w:b/>
          <w:bCs/>
        </w:rPr>
        <w:t>⃣</w:t>
      </w:r>
      <w:r w:rsidRPr="00CE523E">
        <w:rPr>
          <w:b/>
          <w:bCs/>
        </w:rPr>
        <w:t xml:space="preserve"> Caching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3"/>
        <w:gridCol w:w="4523"/>
      </w:tblGrid>
      <w:tr w:rsidR="00CC02F5" w14:paraId="07EAC47E" w14:textId="77777777" w:rsidTr="00CC02F5">
        <w:tc>
          <w:tcPr>
            <w:tcW w:w="4508" w:type="dxa"/>
          </w:tcPr>
          <w:p w14:paraId="7D291128" w14:textId="4397F359" w:rsidR="00CC02F5" w:rsidRDefault="00CC02F5">
            <w:r w:rsidRPr="00CC02F5">
              <w:drawing>
                <wp:inline distT="0" distB="0" distL="0" distR="0" wp14:anchorId="375F7F57" wp14:editId="18E678F3">
                  <wp:extent cx="2749550" cy="1665388"/>
                  <wp:effectExtent l="0" t="0" r="0" b="0"/>
                  <wp:docPr id="384463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634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790" cy="168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B842777" w14:textId="16444E3E" w:rsidR="00CC02F5" w:rsidRDefault="00CC02F5">
            <w:r w:rsidRPr="00CC02F5">
              <w:drawing>
                <wp:inline distT="0" distB="0" distL="0" distR="0" wp14:anchorId="557A5785" wp14:editId="003E34BF">
                  <wp:extent cx="2768600" cy="1685209"/>
                  <wp:effectExtent l="0" t="0" r="0" b="0"/>
                  <wp:docPr id="1646857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573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091" cy="170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47A54" w14:textId="77777777" w:rsidR="00407D75" w:rsidRDefault="00407D75"/>
    <w:p w14:paraId="713403A3" w14:textId="77777777" w:rsidR="00C51254" w:rsidRPr="00C51254" w:rsidRDefault="00C51254" w:rsidP="00C51254">
      <w:r w:rsidRPr="00C51254">
        <w:rPr>
          <w:b/>
          <w:bCs/>
        </w:rPr>
        <w:t>Why caching is critical</w:t>
      </w:r>
    </w:p>
    <w:p w14:paraId="737C7E58" w14:textId="77777777" w:rsidR="00C51254" w:rsidRPr="00C51254" w:rsidRDefault="00C51254" w:rsidP="00C51254">
      <w:pPr>
        <w:numPr>
          <w:ilvl w:val="0"/>
          <w:numId w:val="7"/>
        </w:numPr>
      </w:pPr>
      <w:r w:rsidRPr="00C51254">
        <w:t>Reduces database load</w:t>
      </w:r>
    </w:p>
    <w:p w14:paraId="0A07F92C" w14:textId="77777777" w:rsidR="00C51254" w:rsidRPr="00C51254" w:rsidRDefault="00C51254" w:rsidP="00C51254">
      <w:pPr>
        <w:numPr>
          <w:ilvl w:val="0"/>
          <w:numId w:val="7"/>
        </w:numPr>
      </w:pPr>
      <w:r w:rsidRPr="00C51254">
        <w:t>Improves latency</w:t>
      </w:r>
    </w:p>
    <w:p w14:paraId="6EEEC28E" w14:textId="77777777" w:rsidR="00C51254" w:rsidRPr="00C51254" w:rsidRDefault="00C51254" w:rsidP="00C51254">
      <w:pPr>
        <w:numPr>
          <w:ilvl w:val="0"/>
          <w:numId w:val="7"/>
        </w:numPr>
      </w:pPr>
      <w:r w:rsidRPr="00C51254">
        <w:t>Absorbs traffic spikes</w:t>
      </w:r>
    </w:p>
    <w:p w14:paraId="58AABCEB" w14:textId="77777777" w:rsidR="00C51254" w:rsidRPr="00C51254" w:rsidRDefault="00C51254" w:rsidP="00C51254">
      <w:r w:rsidRPr="00C51254">
        <w:rPr>
          <w:b/>
          <w:bCs/>
        </w:rPr>
        <w:t>Best practices</w:t>
      </w:r>
    </w:p>
    <w:p w14:paraId="291E5C9D" w14:textId="77777777" w:rsidR="00C51254" w:rsidRPr="00C51254" w:rsidRDefault="00C51254" w:rsidP="00C51254">
      <w:pPr>
        <w:numPr>
          <w:ilvl w:val="0"/>
          <w:numId w:val="8"/>
        </w:numPr>
      </w:pPr>
      <w:r w:rsidRPr="00C51254">
        <w:t>Multi-level caching (L1 in-memory, L2 distributed)</w:t>
      </w:r>
    </w:p>
    <w:p w14:paraId="0CD3B354" w14:textId="77777777" w:rsidR="00C51254" w:rsidRPr="00C51254" w:rsidRDefault="00C51254" w:rsidP="00C51254">
      <w:pPr>
        <w:numPr>
          <w:ilvl w:val="0"/>
          <w:numId w:val="8"/>
        </w:numPr>
      </w:pPr>
      <w:r w:rsidRPr="00C51254">
        <w:t xml:space="preserve">Use </w:t>
      </w:r>
      <w:r w:rsidRPr="00C51254">
        <w:rPr>
          <w:b/>
          <w:bCs/>
        </w:rPr>
        <w:t>TTL wisely</w:t>
      </w:r>
    </w:p>
    <w:p w14:paraId="30934B26" w14:textId="77777777" w:rsidR="00C51254" w:rsidRPr="00C51254" w:rsidRDefault="00C51254" w:rsidP="00C51254">
      <w:pPr>
        <w:numPr>
          <w:ilvl w:val="0"/>
          <w:numId w:val="8"/>
        </w:numPr>
      </w:pPr>
      <w:r w:rsidRPr="00C51254">
        <w:t>Avoid cache stampede (use locks or request coalescing)</w:t>
      </w:r>
    </w:p>
    <w:p w14:paraId="1DB6BC09" w14:textId="77777777" w:rsidR="00C51254" w:rsidRPr="00C51254" w:rsidRDefault="00C51254" w:rsidP="00C51254">
      <w:pPr>
        <w:numPr>
          <w:ilvl w:val="0"/>
          <w:numId w:val="8"/>
        </w:numPr>
      </w:pPr>
      <w:r w:rsidRPr="00C51254">
        <w:t xml:space="preserve">Cache </w:t>
      </w:r>
      <w:r w:rsidRPr="00C51254">
        <w:rPr>
          <w:b/>
          <w:bCs/>
        </w:rPr>
        <w:t>read-heavy</w:t>
      </w:r>
      <w:r w:rsidRPr="00C51254">
        <w:t xml:space="preserve"> data aggressively</w:t>
      </w:r>
    </w:p>
    <w:p w14:paraId="065866D6" w14:textId="77777777" w:rsidR="00C51254" w:rsidRPr="00C51254" w:rsidRDefault="00C51254" w:rsidP="00C51254">
      <w:r w:rsidRPr="00C51254">
        <w:pict w14:anchorId="6A4AB6D1">
          <v:rect id="_x0000_i1131" style="width:0;height:1.5pt" o:hralign="center" o:hrstd="t" o:hr="t" fillcolor="#a0a0a0" stroked="f"/>
        </w:pict>
      </w:r>
    </w:p>
    <w:p w14:paraId="086DD0C0" w14:textId="77777777" w:rsidR="00C51254" w:rsidRPr="00C51254" w:rsidRDefault="00C51254" w:rsidP="00C51254">
      <w:pPr>
        <w:rPr>
          <w:b/>
          <w:bCs/>
        </w:rPr>
      </w:pPr>
      <w:r w:rsidRPr="00C51254">
        <w:rPr>
          <w:b/>
          <w:bCs/>
        </w:rPr>
        <w:t>4️</w:t>
      </w:r>
      <w:r w:rsidRPr="00C51254">
        <w:rPr>
          <w:rFonts w:ascii="Segoe UI Symbol" w:hAnsi="Segoe UI Symbol" w:cs="Segoe UI Symbol"/>
          <w:b/>
          <w:bCs/>
        </w:rPr>
        <w:t>⃣</w:t>
      </w:r>
      <w:r w:rsidRPr="00C51254">
        <w:rPr>
          <w:b/>
          <w:bCs/>
        </w:rPr>
        <w:t xml:space="preserve"> Concurrency &amp; Thread Management</w:t>
      </w:r>
    </w:p>
    <w:p w14:paraId="77EE0148" w14:textId="77777777" w:rsidR="00C51254" w:rsidRPr="00C51254" w:rsidRDefault="00C51254" w:rsidP="00C51254">
      <w:r w:rsidRPr="00C51254">
        <w:rPr>
          <w:b/>
          <w:bCs/>
        </w:rPr>
        <w:t>Challenges</w:t>
      </w:r>
    </w:p>
    <w:p w14:paraId="00B41574" w14:textId="77777777" w:rsidR="00C51254" w:rsidRPr="00C51254" w:rsidRDefault="00C51254" w:rsidP="00C51254">
      <w:pPr>
        <w:numPr>
          <w:ilvl w:val="0"/>
          <w:numId w:val="9"/>
        </w:numPr>
      </w:pPr>
      <w:r w:rsidRPr="00C51254">
        <w:t>Lock contention</w:t>
      </w:r>
    </w:p>
    <w:p w14:paraId="17A7C501" w14:textId="77777777" w:rsidR="00C51254" w:rsidRPr="00C51254" w:rsidRDefault="00C51254" w:rsidP="00C51254">
      <w:pPr>
        <w:numPr>
          <w:ilvl w:val="0"/>
          <w:numId w:val="9"/>
        </w:numPr>
      </w:pPr>
      <w:r w:rsidRPr="00C51254">
        <w:t>Thread exhaustion</w:t>
      </w:r>
    </w:p>
    <w:p w14:paraId="1A3D843E" w14:textId="77777777" w:rsidR="00C51254" w:rsidRPr="00C51254" w:rsidRDefault="00C51254" w:rsidP="00C51254">
      <w:pPr>
        <w:numPr>
          <w:ilvl w:val="0"/>
          <w:numId w:val="9"/>
        </w:numPr>
      </w:pPr>
      <w:r w:rsidRPr="00C51254">
        <w:t>Context switching overhead</w:t>
      </w:r>
    </w:p>
    <w:p w14:paraId="45070B70" w14:textId="77777777" w:rsidR="00C51254" w:rsidRPr="00C51254" w:rsidRDefault="00C51254" w:rsidP="00C51254">
      <w:r w:rsidRPr="00C51254">
        <w:rPr>
          <w:b/>
          <w:bCs/>
        </w:rPr>
        <w:t>Best practices</w:t>
      </w:r>
    </w:p>
    <w:p w14:paraId="3A4E9FC4" w14:textId="77777777" w:rsidR="00C51254" w:rsidRPr="00C51254" w:rsidRDefault="00C51254" w:rsidP="00C51254">
      <w:pPr>
        <w:numPr>
          <w:ilvl w:val="0"/>
          <w:numId w:val="10"/>
        </w:numPr>
      </w:pPr>
      <w:r w:rsidRPr="00C51254">
        <w:t>Non-blocking I/O (async, reactive)</w:t>
      </w:r>
    </w:p>
    <w:p w14:paraId="7553FCB7" w14:textId="77777777" w:rsidR="00C51254" w:rsidRPr="00C51254" w:rsidRDefault="00C51254" w:rsidP="00C51254">
      <w:pPr>
        <w:numPr>
          <w:ilvl w:val="0"/>
          <w:numId w:val="10"/>
        </w:numPr>
      </w:pPr>
      <w:r w:rsidRPr="00C51254">
        <w:t>Fine-grained locking or lock-free data structures</w:t>
      </w:r>
    </w:p>
    <w:p w14:paraId="3212E281" w14:textId="77777777" w:rsidR="00C51254" w:rsidRPr="00C51254" w:rsidRDefault="00C51254" w:rsidP="00C51254">
      <w:pPr>
        <w:numPr>
          <w:ilvl w:val="0"/>
          <w:numId w:val="10"/>
        </w:numPr>
      </w:pPr>
      <w:r w:rsidRPr="00C51254">
        <w:lastRenderedPageBreak/>
        <w:t>Idempotent operations</w:t>
      </w:r>
    </w:p>
    <w:p w14:paraId="1988499B" w14:textId="77777777" w:rsidR="00C51254" w:rsidRPr="00C51254" w:rsidRDefault="00C51254" w:rsidP="00C51254">
      <w:pPr>
        <w:numPr>
          <w:ilvl w:val="0"/>
          <w:numId w:val="10"/>
        </w:numPr>
      </w:pPr>
      <w:r w:rsidRPr="00C51254">
        <w:t>Use connection pooling correctly</w:t>
      </w:r>
    </w:p>
    <w:p w14:paraId="1C7C7183" w14:textId="77777777" w:rsidR="00C51254" w:rsidRPr="00C51254" w:rsidRDefault="00C51254" w:rsidP="00C51254">
      <w:r w:rsidRPr="00C51254">
        <w:pict w14:anchorId="4F545454">
          <v:rect id="_x0000_i1132" style="width:0;height:1.5pt" o:hralign="center" o:hrstd="t" o:hr="t" fillcolor="#a0a0a0" stroked="f"/>
        </w:pict>
      </w:r>
    </w:p>
    <w:p w14:paraId="6D1B7CE3" w14:textId="77777777" w:rsidR="00C51254" w:rsidRPr="00C51254" w:rsidRDefault="00C51254" w:rsidP="00C51254">
      <w:pPr>
        <w:rPr>
          <w:b/>
          <w:bCs/>
        </w:rPr>
      </w:pPr>
      <w:r w:rsidRPr="00C51254">
        <w:rPr>
          <w:b/>
          <w:bCs/>
        </w:rPr>
        <w:t>5️</w:t>
      </w:r>
      <w:r w:rsidRPr="00C51254">
        <w:rPr>
          <w:rFonts w:ascii="Segoe UI Symbol" w:hAnsi="Segoe UI Symbol" w:cs="Segoe UI Symbol"/>
          <w:b/>
          <w:bCs/>
        </w:rPr>
        <w:t>⃣</w:t>
      </w:r>
      <w:r w:rsidRPr="00C51254">
        <w:rPr>
          <w:b/>
          <w:bCs/>
        </w:rPr>
        <w:t xml:space="preserve"> Messaging &amp; Asynchronous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4"/>
        <w:gridCol w:w="4562"/>
      </w:tblGrid>
      <w:tr w:rsidR="00DC1E5E" w14:paraId="781D4293" w14:textId="77777777" w:rsidTr="00DC1E5E">
        <w:tc>
          <w:tcPr>
            <w:tcW w:w="4508" w:type="dxa"/>
          </w:tcPr>
          <w:p w14:paraId="4EC392B1" w14:textId="1E02DBB8" w:rsidR="00DC1E5E" w:rsidRDefault="00DC1E5E">
            <w:r>
              <w:rPr>
                <w:noProof/>
              </w:rPr>
              <w:drawing>
                <wp:inline distT="0" distB="0" distL="0" distR="0" wp14:anchorId="70716C36" wp14:editId="1B94904D">
                  <wp:extent cx="2767988" cy="1530350"/>
                  <wp:effectExtent l="0" t="0" r="0" b="0"/>
                  <wp:docPr id="593741432" name="Picture 17" descr="What are Message Queues and When to Use Them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What are Message Queues and When to Use Them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436" cy="154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FDF6472" w14:textId="3416DF79" w:rsidR="00DC1E5E" w:rsidRDefault="00DC1E5E">
            <w:r w:rsidRPr="00DC1E5E">
              <w:drawing>
                <wp:inline distT="0" distB="0" distL="0" distR="0" wp14:anchorId="6C87FE7F" wp14:editId="774E8D6D">
                  <wp:extent cx="2839295" cy="1771650"/>
                  <wp:effectExtent l="0" t="0" r="0" b="0"/>
                  <wp:docPr id="436603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037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595" cy="179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50DB9" w14:textId="77777777" w:rsidR="009D2C97" w:rsidRDefault="009D2C97"/>
    <w:p w14:paraId="0555ED82" w14:textId="77777777" w:rsidR="007C6470" w:rsidRPr="007C6470" w:rsidRDefault="007C6470" w:rsidP="007C6470">
      <w:r w:rsidRPr="007C6470">
        <w:rPr>
          <w:b/>
          <w:bCs/>
        </w:rPr>
        <w:t>Why async matters</w:t>
      </w:r>
    </w:p>
    <w:p w14:paraId="4C85508B" w14:textId="77777777" w:rsidR="007C6470" w:rsidRPr="007C6470" w:rsidRDefault="007C6470" w:rsidP="007C6470">
      <w:pPr>
        <w:numPr>
          <w:ilvl w:val="0"/>
          <w:numId w:val="11"/>
        </w:numPr>
      </w:pPr>
      <w:r w:rsidRPr="007C6470">
        <w:t>Smooths traffic spikes</w:t>
      </w:r>
    </w:p>
    <w:p w14:paraId="316FC6CE" w14:textId="77777777" w:rsidR="007C6470" w:rsidRPr="007C6470" w:rsidRDefault="007C6470" w:rsidP="007C6470">
      <w:pPr>
        <w:numPr>
          <w:ilvl w:val="0"/>
          <w:numId w:val="11"/>
        </w:numPr>
      </w:pPr>
      <w:r w:rsidRPr="007C6470">
        <w:t>Improves system resilience</w:t>
      </w:r>
    </w:p>
    <w:p w14:paraId="282A8C4D" w14:textId="77777777" w:rsidR="007C6470" w:rsidRPr="007C6470" w:rsidRDefault="007C6470" w:rsidP="007C6470">
      <w:pPr>
        <w:numPr>
          <w:ilvl w:val="0"/>
          <w:numId w:val="11"/>
        </w:numPr>
      </w:pPr>
      <w:r w:rsidRPr="007C6470">
        <w:t>Enables eventual consistency</w:t>
      </w:r>
    </w:p>
    <w:p w14:paraId="03553A0C" w14:textId="77777777" w:rsidR="007C6470" w:rsidRPr="007C6470" w:rsidRDefault="007C6470" w:rsidP="007C6470">
      <w:r w:rsidRPr="007C6470">
        <w:rPr>
          <w:b/>
          <w:bCs/>
        </w:rPr>
        <w:t>Tools</w:t>
      </w:r>
    </w:p>
    <w:p w14:paraId="77A08A30" w14:textId="77777777" w:rsidR="007C6470" w:rsidRPr="007C6470" w:rsidRDefault="007C6470" w:rsidP="007C6470">
      <w:pPr>
        <w:numPr>
          <w:ilvl w:val="0"/>
          <w:numId w:val="12"/>
        </w:numPr>
      </w:pPr>
      <w:r w:rsidRPr="007C6470">
        <w:t>Kafka</w:t>
      </w:r>
    </w:p>
    <w:p w14:paraId="64E25D9B" w14:textId="77777777" w:rsidR="007C6470" w:rsidRPr="007C6470" w:rsidRDefault="007C6470" w:rsidP="007C6470">
      <w:pPr>
        <w:numPr>
          <w:ilvl w:val="0"/>
          <w:numId w:val="12"/>
        </w:numPr>
      </w:pPr>
      <w:r w:rsidRPr="007C6470">
        <w:t>RabbitMQ</w:t>
      </w:r>
    </w:p>
    <w:p w14:paraId="5B2DF220" w14:textId="77777777" w:rsidR="007C6470" w:rsidRPr="007C6470" w:rsidRDefault="007C6470" w:rsidP="007C6470">
      <w:pPr>
        <w:numPr>
          <w:ilvl w:val="0"/>
          <w:numId w:val="12"/>
        </w:numPr>
      </w:pPr>
      <w:r w:rsidRPr="007C6470">
        <w:t>AWS SQS / SNS</w:t>
      </w:r>
    </w:p>
    <w:p w14:paraId="0CAEA845" w14:textId="77777777" w:rsidR="007C6470" w:rsidRPr="007C6470" w:rsidRDefault="007C6470" w:rsidP="007C6470">
      <w:pPr>
        <w:numPr>
          <w:ilvl w:val="0"/>
          <w:numId w:val="12"/>
        </w:numPr>
      </w:pPr>
      <w:r w:rsidRPr="007C6470">
        <w:t>Pulsar</w:t>
      </w:r>
    </w:p>
    <w:p w14:paraId="237A0F19" w14:textId="77777777" w:rsidR="007C6470" w:rsidRPr="007C6470" w:rsidRDefault="007C6470" w:rsidP="007C6470">
      <w:r w:rsidRPr="007C6470">
        <w:rPr>
          <w:b/>
          <w:bCs/>
        </w:rPr>
        <w:t>Design tips</w:t>
      </w:r>
    </w:p>
    <w:p w14:paraId="1CA1F61F" w14:textId="77777777" w:rsidR="007C6470" w:rsidRPr="007C6470" w:rsidRDefault="007C6470" w:rsidP="007C6470">
      <w:pPr>
        <w:numPr>
          <w:ilvl w:val="0"/>
          <w:numId w:val="13"/>
        </w:numPr>
      </w:pPr>
      <w:r w:rsidRPr="007C6470">
        <w:t xml:space="preserve">Ensure </w:t>
      </w:r>
      <w:r w:rsidRPr="007C6470">
        <w:rPr>
          <w:b/>
          <w:bCs/>
        </w:rPr>
        <w:t>at-least-once vs exactly-once</w:t>
      </w:r>
      <w:r w:rsidRPr="007C6470">
        <w:t xml:space="preserve"> semantics</w:t>
      </w:r>
    </w:p>
    <w:p w14:paraId="0C6BB40B" w14:textId="77777777" w:rsidR="007C6470" w:rsidRPr="007C6470" w:rsidRDefault="007C6470" w:rsidP="007C6470">
      <w:pPr>
        <w:numPr>
          <w:ilvl w:val="0"/>
          <w:numId w:val="13"/>
        </w:numPr>
      </w:pPr>
      <w:r w:rsidRPr="007C6470">
        <w:t>Handle duplicate messages</w:t>
      </w:r>
    </w:p>
    <w:p w14:paraId="1AE6C6FE" w14:textId="77777777" w:rsidR="007C6470" w:rsidRPr="007C6470" w:rsidRDefault="007C6470" w:rsidP="007C6470">
      <w:pPr>
        <w:numPr>
          <w:ilvl w:val="0"/>
          <w:numId w:val="13"/>
        </w:numPr>
      </w:pPr>
      <w:r w:rsidRPr="007C6470">
        <w:t>Monitor consumer lag</w:t>
      </w:r>
    </w:p>
    <w:p w14:paraId="226CAC35" w14:textId="77777777" w:rsidR="007C6470" w:rsidRPr="007C6470" w:rsidRDefault="007C6470" w:rsidP="007C6470">
      <w:r w:rsidRPr="007C6470">
        <w:pict w14:anchorId="32BEF330">
          <v:rect id="_x0000_i1154" style="width:0;height:1.5pt" o:hralign="center" o:hrstd="t" o:hr="t" fillcolor="#a0a0a0" stroked="f"/>
        </w:pict>
      </w:r>
    </w:p>
    <w:p w14:paraId="3E172DFE" w14:textId="77777777" w:rsidR="007C6470" w:rsidRPr="007C6470" w:rsidRDefault="007C6470" w:rsidP="007C6470">
      <w:pPr>
        <w:rPr>
          <w:b/>
          <w:bCs/>
        </w:rPr>
      </w:pPr>
      <w:r w:rsidRPr="007C6470">
        <w:rPr>
          <w:b/>
          <w:bCs/>
        </w:rPr>
        <w:t>6️</w:t>
      </w:r>
      <w:r w:rsidRPr="007C6470">
        <w:rPr>
          <w:rFonts w:ascii="Segoe UI Symbol" w:hAnsi="Segoe UI Symbol" w:cs="Segoe UI Symbol"/>
          <w:b/>
          <w:bCs/>
        </w:rPr>
        <w:t>⃣</w:t>
      </w:r>
      <w:r w:rsidRPr="007C6470">
        <w:rPr>
          <w:b/>
          <w:bCs/>
        </w:rPr>
        <w:t xml:space="preserve"> Data Consistency &amp; Transactions</w:t>
      </w:r>
    </w:p>
    <w:p w14:paraId="1A4C40B8" w14:textId="77777777" w:rsidR="007C6470" w:rsidRPr="007C6470" w:rsidRDefault="007C6470" w:rsidP="007C6470">
      <w:r w:rsidRPr="007C6470">
        <w:rPr>
          <w:b/>
          <w:bCs/>
        </w:rPr>
        <w:t>Trade-offs</w:t>
      </w:r>
    </w:p>
    <w:p w14:paraId="7A5B8558" w14:textId="77777777" w:rsidR="007C6470" w:rsidRPr="007C6470" w:rsidRDefault="007C6470" w:rsidP="007C6470">
      <w:pPr>
        <w:numPr>
          <w:ilvl w:val="0"/>
          <w:numId w:val="14"/>
        </w:numPr>
      </w:pPr>
      <w:r w:rsidRPr="007C6470">
        <w:t>Strong consistency vs availability (CAP theorem)</w:t>
      </w:r>
    </w:p>
    <w:p w14:paraId="24176B25" w14:textId="77777777" w:rsidR="007C6470" w:rsidRPr="007C6470" w:rsidRDefault="007C6470" w:rsidP="007C6470">
      <w:pPr>
        <w:numPr>
          <w:ilvl w:val="0"/>
          <w:numId w:val="14"/>
        </w:numPr>
      </w:pPr>
      <w:r w:rsidRPr="007C6470">
        <w:lastRenderedPageBreak/>
        <w:t>Latency vs correctness</w:t>
      </w:r>
    </w:p>
    <w:p w14:paraId="31762CC1" w14:textId="77777777" w:rsidR="007C6470" w:rsidRPr="007C6470" w:rsidRDefault="007C6470" w:rsidP="007C6470">
      <w:r w:rsidRPr="007C6470">
        <w:rPr>
          <w:b/>
          <w:bCs/>
        </w:rPr>
        <w:t>Techniques</w:t>
      </w:r>
    </w:p>
    <w:p w14:paraId="1D9FB870" w14:textId="77777777" w:rsidR="007C6470" w:rsidRPr="007C6470" w:rsidRDefault="007C6470" w:rsidP="007C6470">
      <w:pPr>
        <w:numPr>
          <w:ilvl w:val="0"/>
          <w:numId w:val="15"/>
        </w:numPr>
      </w:pPr>
      <w:r w:rsidRPr="007C6470">
        <w:t>Eventual consistency where possible</w:t>
      </w:r>
    </w:p>
    <w:p w14:paraId="13736FBD" w14:textId="77777777" w:rsidR="007C6470" w:rsidRPr="007C6470" w:rsidRDefault="007C6470" w:rsidP="007C6470">
      <w:pPr>
        <w:numPr>
          <w:ilvl w:val="0"/>
          <w:numId w:val="15"/>
        </w:numPr>
      </w:pPr>
      <w:r w:rsidRPr="007C6470">
        <w:t>Saga pattern for distributed transactions</w:t>
      </w:r>
    </w:p>
    <w:p w14:paraId="4E927156" w14:textId="77777777" w:rsidR="007C6470" w:rsidRPr="007C6470" w:rsidRDefault="007C6470" w:rsidP="007C6470">
      <w:pPr>
        <w:numPr>
          <w:ilvl w:val="0"/>
          <w:numId w:val="15"/>
        </w:numPr>
      </w:pPr>
      <w:r w:rsidRPr="007C6470">
        <w:t>Optimistic locking</w:t>
      </w:r>
    </w:p>
    <w:p w14:paraId="6312DB9D" w14:textId="77777777" w:rsidR="007C6470" w:rsidRPr="007C6470" w:rsidRDefault="007C6470" w:rsidP="007C6470">
      <w:pPr>
        <w:numPr>
          <w:ilvl w:val="0"/>
          <w:numId w:val="15"/>
        </w:numPr>
      </w:pPr>
      <w:r w:rsidRPr="007C6470">
        <w:t>Idempotency keys (especially for retries)</w:t>
      </w:r>
    </w:p>
    <w:p w14:paraId="657FFB09" w14:textId="77777777" w:rsidR="007C6470" w:rsidRPr="007C6470" w:rsidRDefault="007C6470" w:rsidP="007C6470">
      <w:r w:rsidRPr="007C6470">
        <w:pict w14:anchorId="6284379A">
          <v:rect id="_x0000_i1155" style="width:0;height:1.5pt" o:hralign="center" o:hrstd="t" o:hr="t" fillcolor="#a0a0a0" stroked="f"/>
        </w:pict>
      </w:r>
    </w:p>
    <w:p w14:paraId="79CE82C6" w14:textId="77777777" w:rsidR="007C6470" w:rsidRPr="007C6470" w:rsidRDefault="007C6470" w:rsidP="007C6470">
      <w:pPr>
        <w:rPr>
          <w:b/>
          <w:bCs/>
        </w:rPr>
      </w:pPr>
      <w:r w:rsidRPr="007C6470">
        <w:rPr>
          <w:b/>
          <w:bCs/>
        </w:rPr>
        <w:t>7️</w:t>
      </w:r>
      <w:r w:rsidRPr="007C6470">
        <w:rPr>
          <w:rFonts w:ascii="Segoe UI Symbol" w:hAnsi="Segoe UI Symbol" w:cs="Segoe UI Symbol"/>
          <w:b/>
          <w:bCs/>
        </w:rPr>
        <w:t>⃣</w:t>
      </w:r>
      <w:r w:rsidRPr="007C6470">
        <w:rPr>
          <w:b/>
          <w:bCs/>
        </w:rPr>
        <w:t xml:space="preserve"> Scalability &amp; Load Balancing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7"/>
        <w:gridCol w:w="4459"/>
      </w:tblGrid>
      <w:tr w:rsidR="007C6470" w14:paraId="77C620A5" w14:textId="77777777" w:rsidTr="007C6470">
        <w:tc>
          <w:tcPr>
            <w:tcW w:w="4508" w:type="dxa"/>
          </w:tcPr>
          <w:p w14:paraId="67BE8A18" w14:textId="086C034F" w:rsidR="007C6470" w:rsidRDefault="007C6470">
            <w:r>
              <w:rPr>
                <w:noProof/>
              </w:rPr>
              <w:drawing>
                <wp:inline distT="0" distB="0" distL="0" distR="0" wp14:anchorId="2026E577" wp14:editId="38A950CB">
                  <wp:extent cx="2768117" cy="1936750"/>
                  <wp:effectExtent l="0" t="0" r="0" b="6350"/>
                  <wp:docPr id="1063059102" name="Picture 19" descr="1: Architecture of a load balancer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1: Architecture of a load balancer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113" cy="196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3C49649" w14:textId="1D88F8BF" w:rsidR="007C6470" w:rsidRDefault="007C6470">
            <w:r>
              <w:rPr>
                <w:noProof/>
              </w:rPr>
              <w:drawing>
                <wp:inline distT="0" distB="0" distL="0" distR="0" wp14:anchorId="6F1C18F8" wp14:editId="30E41293">
                  <wp:extent cx="2702560" cy="1847850"/>
                  <wp:effectExtent l="0" t="0" r="2540" b="0"/>
                  <wp:docPr id="1284175738" name="Picture 20" descr="What is Auto-Scaling? ⚙️ Definition, Types, Benef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What is Auto-Scaling? ⚙️ Definition, Types, Benefi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002" cy="1862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4D16C" w14:textId="77777777" w:rsidR="009D2C97" w:rsidRDefault="009D2C97"/>
    <w:p w14:paraId="60E305DF" w14:textId="77777777" w:rsidR="00CB1203" w:rsidRPr="00CB1203" w:rsidRDefault="00CB1203" w:rsidP="00CB1203">
      <w:r w:rsidRPr="00CB1203">
        <w:rPr>
          <w:b/>
          <w:bCs/>
        </w:rPr>
        <w:t>Best practices</w:t>
      </w:r>
    </w:p>
    <w:p w14:paraId="00651CC0" w14:textId="77777777" w:rsidR="00CB1203" w:rsidRPr="00CB1203" w:rsidRDefault="00CB1203" w:rsidP="00CB1203">
      <w:pPr>
        <w:numPr>
          <w:ilvl w:val="0"/>
          <w:numId w:val="16"/>
        </w:numPr>
      </w:pPr>
      <w:r w:rsidRPr="00CB1203">
        <w:t>Stateless services behind load balancers</w:t>
      </w:r>
    </w:p>
    <w:p w14:paraId="420C91F8" w14:textId="77777777" w:rsidR="00CB1203" w:rsidRPr="00CB1203" w:rsidRDefault="00CB1203" w:rsidP="00CB1203">
      <w:pPr>
        <w:numPr>
          <w:ilvl w:val="0"/>
          <w:numId w:val="16"/>
        </w:numPr>
      </w:pPr>
      <w:r w:rsidRPr="00CB1203">
        <w:t>Auto-scaling based on CPU, memory, or QPS</w:t>
      </w:r>
    </w:p>
    <w:p w14:paraId="7748B4FA" w14:textId="77777777" w:rsidR="00CB1203" w:rsidRPr="00CB1203" w:rsidRDefault="00CB1203" w:rsidP="00CB1203">
      <w:pPr>
        <w:numPr>
          <w:ilvl w:val="0"/>
          <w:numId w:val="16"/>
        </w:numPr>
      </w:pPr>
      <w:r w:rsidRPr="00CB1203">
        <w:t xml:space="preserve">Use </w:t>
      </w:r>
      <w:r w:rsidRPr="00CB1203">
        <w:rPr>
          <w:b/>
          <w:bCs/>
        </w:rPr>
        <w:t>rate limiting</w:t>
      </w:r>
      <w:r w:rsidRPr="00CB1203">
        <w:t xml:space="preserve"> and </w:t>
      </w:r>
      <w:r w:rsidRPr="00CB1203">
        <w:rPr>
          <w:b/>
          <w:bCs/>
        </w:rPr>
        <w:t>backpressure</w:t>
      </w:r>
    </w:p>
    <w:p w14:paraId="3B53D9E6" w14:textId="77777777" w:rsidR="00CB1203" w:rsidRPr="00CB1203" w:rsidRDefault="00CB1203" w:rsidP="00CB1203">
      <w:pPr>
        <w:numPr>
          <w:ilvl w:val="0"/>
          <w:numId w:val="16"/>
        </w:numPr>
      </w:pPr>
      <w:r w:rsidRPr="00CB1203">
        <w:t>Graceful degradation under extreme load</w:t>
      </w:r>
    </w:p>
    <w:p w14:paraId="1ADB28CB" w14:textId="77777777" w:rsidR="00CB1203" w:rsidRPr="00CB1203" w:rsidRDefault="00CB1203" w:rsidP="00CB1203">
      <w:r w:rsidRPr="00CB1203">
        <w:pict w14:anchorId="287AA3FF">
          <v:rect id="_x0000_i1180" style="width:0;height:1.5pt" o:hralign="center" o:hrstd="t" o:hr="t" fillcolor="#a0a0a0" stroked="f"/>
        </w:pict>
      </w:r>
    </w:p>
    <w:p w14:paraId="64B8BE39" w14:textId="77777777" w:rsidR="00CB1203" w:rsidRPr="00CB1203" w:rsidRDefault="00CB1203" w:rsidP="00CB1203">
      <w:pPr>
        <w:rPr>
          <w:b/>
          <w:bCs/>
        </w:rPr>
      </w:pPr>
      <w:r w:rsidRPr="00CB1203">
        <w:rPr>
          <w:b/>
          <w:bCs/>
        </w:rPr>
        <w:t>8️</w:t>
      </w:r>
      <w:r w:rsidRPr="00CB1203">
        <w:rPr>
          <w:rFonts w:ascii="Segoe UI Symbol" w:hAnsi="Segoe UI Symbol" w:cs="Segoe UI Symbol"/>
          <w:b/>
          <w:bCs/>
        </w:rPr>
        <w:t>⃣</w:t>
      </w:r>
      <w:r w:rsidRPr="00CB1203">
        <w:rPr>
          <w:b/>
          <w:bCs/>
        </w:rPr>
        <w:t xml:space="preserve"> Observability &amp; Monitoring</w:t>
      </w:r>
    </w:p>
    <w:p w14:paraId="1E667FAE" w14:textId="77777777" w:rsidR="00CB1203" w:rsidRPr="00CB1203" w:rsidRDefault="00CB1203" w:rsidP="00CB1203">
      <w:r w:rsidRPr="00CB1203">
        <w:rPr>
          <w:b/>
          <w:bCs/>
        </w:rPr>
        <w:t>Must-have metrics</w:t>
      </w:r>
    </w:p>
    <w:p w14:paraId="5D3CEA0F" w14:textId="77777777" w:rsidR="00CB1203" w:rsidRPr="00CB1203" w:rsidRDefault="00CB1203" w:rsidP="00CB1203">
      <w:pPr>
        <w:numPr>
          <w:ilvl w:val="0"/>
          <w:numId w:val="17"/>
        </w:numPr>
      </w:pPr>
      <w:r w:rsidRPr="00CB1203">
        <w:t>TPS</w:t>
      </w:r>
    </w:p>
    <w:p w14:paraId="04EC35F7" w14:textId="77777777" w:rsidR="00CB1203" w:rsidRPr="00CB1203" w:rsidRDefault="00CB1203" w:rsidP="00CB1203">
      <w:pPr>
        <w:numPr>
          <w:ilvl w:val="0"/>
          <w:numId w:val="17"/>
        </w:numPr>
      </w:pPr>
      <w:r w:rsidRPr="00CB1203">
        <w:t>P95 / P99 latency</w:t>
      </w:r>
    </w:p>
    <w:p w14:paraId="74DF0983" w14:textId="77777777" w:rsidR="00CB1203" w:rsidRPr="00CB1203" w:rsidRDefault="00CB1203" w:rsidP="00CB1203">
      <w:pPr>
        <w:numPr>
          <w:ilvl w:val="0"/>
          <w:numId w:val="17"/>
        </w:numPr>
      </w:pPr>
      <w:r w:rsidRPr="00CB1203">
        <w:t>Error rate</w:t>
      </w:r>
    </w:p>
    <w:p w14:paraId="2B7CDD0E" w14:textId="77777777" w:rsidR="00CB1203" w:rsidRPr="00CB1203" w:rsidRDefault="00CB1203" w:rsidP="00CB1203">
      <w:pPr>
        <w:numPr>
          <w:ilvl w:val="0"/>
          <w:numId w:val="17"/>
        </w:numPr>
      </w:pPr>
      <w:r w:rsidRPr="00CB1203">
        <w:t>Queue depth</w:t>
      </w:r>
    </w:p>
    <w:p w14:paraId="70391C4D" w14:textId="77777777" w:rsidR="00CB1203" w:rsidRPr="00CB1203" w:rsidRDefault="00CB1203" w:rsidP="00CB1203">
      <w:pPr>
        <w:numPr>
          <w:ilvl w:val="0"/>
          <w:numId w:val="17"/>
        </w:numPr>
      </w:pPr>
      <w:r w:rsidRPr="00CB1203">
        <w:t>CPU, memory, GC pauses</w:t>
      </w:r>
    </w:p>
    <w:p w14:paraId="59FFBB58" w14:textId="77777777" w:rsidR="00CB1203" w:rsidRPr="00CB1203" w:rsidRDefault="00CB1203" w:rsidP="00CB1203">
      <w:r w:rsidRPr="00CB1203">
        <w:rPr>
          <w:b/>
          <w:bCs/>
        </w:rPr>
        <w:lastRenderedPageBreak/>
        <w:t>Tools</w:t>
      </w:r>
    </w:p>
    <w:p w14:paraId="42C30519" w14:textId="77777777" w:rsidR="00CB1203" w:rsidRPr="00CB1203" w:rsidRDefault="00CB1203" w:rsidP="00CB1203">
      <w:pPr>
        <w:numPr>
          <w:ilvl w:val="0"/>
          <w:numId w:val="18"/>
        </w:numPr>
      </w:pPr>
      <w:r w:rsidRPr="00CB1203">
        <w:t>Prometheus + Grafana</w:t>
      </w:r>
    </w:p>
    <w:p w14:paraId="4EA759A9" w14:textId="77777777" w:rsidR="00CB1203" w:rsidRPr="00CB1203" w:rsidRDefault="00CB1203" w:rsidP="00CB1203">
      <w:pPr>
        <w:numPr>
          <w:ilvl w:val="0"/>
          <w:numId w:val="18"/>
        </w:numPr>
      </w:pPr>
      <w:r w:rsidRPr="00CB1203">
        <w:t>ELK stack</w:t>
      </w:r>
    </w:p>
    <w:p w14:paraId="05279079" w14:textId="77777777" w:rsidR="00CB1203" w:rsidRPr="00CB1203" w:rsidRDefault="00CB1203" w:rsidP="00CB1203">
      <w:pPr>
        <w:numPr>
          <w:ilvl w:val="0"/>
          <w:numId w:val="18"/>
        </w:numPr>
      </w:pPr>
      <w:r w:rsidRPr="00CB1203">
        <w:t>Distributed tracing (</w:t>
      </w:r>
      <w:proofErr w:type="spellStart"/>
      <w:r w:rsidRPr="00CB1203">
        <w:t>OpenTelemetry</w:t>
      </w:r>
      <w:proofErr w:type="spellEnd"/>
      <w:r w:rsidRPr="00CB1203">
        <w:t>, Jaeger)</w:t>
      </w:r>
    </w:p>
    <w:p w14:paraId="59DE30E5" w14:textId="77777777" w:rsidR="00CB1203" w:rsidRPr="00CB1203" w:rsidRDefault="00CB1203" w:rsidP="00CB1203">
      <w:r w:rsidRPr="00CB1203">
        <w:pict w14:anchorId="03F23426">
          <v:rect id="_x0000_i1181" style="width:0;height:1.5pt" o:hralign="center" o:hrstd="t" o:hr="t" fillcolor="#a0a0a0" stroked="f"/>
        </w:pict>
      </w:r>
    </w:p>
    <w:p w14:paraId="3C06B136" w14:textId="77777777" w:rsidR="00CB1203" w:rsidRPr="00CB1203" w:rsidRDefault="00CB1203" w:rsidP="00CB1203">
      <w:pPr>
        <w:rPr>
          <w:b/>
          <w:bCs/>
        </w:rPr>
      </w:pPr>
      <w:r w:rsidRPr="00CB1203">
        <w:rPr>
          <w:b/>
          <w:bCs/>
        </w:rPr>
        <w:t>9️</w:t>
      </w:r>
      <w:r w:rsidRPr="00CB1203">
        <w:rPr>
          <w:rFonts w:ascii="Segoe UI Symbol" w:hAnsi="Segoe UI Symbol" w:cs="Segoe UI Symbol"/>
          <w:b/>
          <w:bCs/>
        </w:rPr>
        <w:t>⃣</w:t>
      </w:r>
      <w:r w:rsidRPr="00CB1203">
        <w:rPr>
          <w:b/>
          <w:bCs/>
        </w:rPr>
        <w:t xml:space="preserve"> Failure Handling &amp; Resilience</w:t>
      </w:r>
    </w:p>
    <w:p w14:paraId="67C92D4C" w14:textId="77777777" w:rsidR="00CB1203" w:rsidRPr="00CB1203" w:rsidRDefault="00CB1203" w:rsidP="00CB1203">
      <w:r w:rsidRPr="00CB1203">
        <w:rPr>
          <w:b/>
          <w:bCs/>
        </w:rPr>
        <w:t>Design for failure</w:t>
      </w:r>
    </w:p>
    <w:p w14:paraId="2BDB9DCB" w14:textId="77777777" w:rsidR="00CB1203" w:rsidRPr="00CB1203" w:rsidRDefault="00CB1203" w:rsidP="00CB1203">
      <w:pPr>
        <w:numPr>
          <w:ilvl w:val="0"/>
          <w:numId w:val="19"/>
        </w:numPr>
      </w:pPr>
      <w:r w:rsidRPr="00CB1203">
        <w:t>Circuit breakers</w:t>
      </w:r>
    </w:p>
    <w:p w14:paraId="23413EC7" w14:textId="77777777" w:rsidR="00CB1203" w:rsidRPr="00CB1203" w:rsidRDefault="00CB1203" w:rsidP="00CB1203">
      <w:pPr>
        <w:numPr>
          <w:ilvl w:val="0"/>
          <w:numId w:val="19"/>
        </w:numPr>
      </w:pPr>
      <w:r w:rsidRPr="00CB1203">
        <w:t>Timeouts everywhere</w:t>
      </w:r>
    </w:p>
    <w:p w14:paraId="19121D74" w14:textId="77777777" w:rsidR="00CB1203" w:rsidRPr="00CB1203" w:rsidRDefault="00CB1203" w:rsidP="00CB1203">
      <w:pPr>
        <w:numPr>
          <w:ilvl w:val="0"/>
          <w:numId w:val="19"/>
        </w:numPr>
      </w:pPr>
      <w:r w:rsidRPr="00CB1203">
        <w:t>Retries with exponential backoff</w:t>
      </w:r>
    </w:p>
    <w:p w14:paraId="6700B7B7" w14:textId="77777777" w:rsidR="00CB1203" w:rsidRPr="00CB1203" w:rsidRDefault="00CB1203" w:rsidP="00CB1203">
      <w:pPr>
        <w:numPr>
          <w:ilvl w:val="0"/>
          <w:numId w:val="19"/>
        </w:numPr>
      </w:pPr>
      <w:r w:rsidRPr="00CB1203">
        <w:t>Bulkheads to isolate failures</w:t>
      </w:r>
    </w:p>
    <w:p w14:paraId="2194D9C0" w14:textId="77777777" w:rsidR="00CB1203" w:rsidRPr="00CB1203" w:rsidRDefault="00CB1203" w:rsidP="00CB1203">
      <w:r w:rsidRPr="00CB1203">
        <w:pict w14:anchorId="7DC7465B">
          <v:rect id="_x0000_i1182" style="width:0;height:1.5pt" o:hralign="center" o:hrstd="t" o:hr="t" fillcolor="#a0a0a0" stroked="f"/>
        </w:pict>
      </w:r>
    </w:p>
    <w:p w14:paraId="66724E4C" w14:textId="77777777" w:rsidR="00CB1203" w:rsidRPr="00CB1203" w:rsidRDefault="00CB1203" w:rsidP="00CB1203">
      <w:pPr>
        <w:rPr>
          <w:b/>
          <w:bCs/>
        </w:rPr>
      </w:pPr>
      <w:r w:rsidRPr="00CB1203">
        <w:rPr>
          <w:rFonts w:ascii="Segoe UI Emoji" w:hAnsi="Segoe UI Emoji" w:cs="Segoe UI Emoji"/>
          <w:b/>
          <w:bCs/>
        </w:rPr>
        <w:t>🔟</w:t>
      </w:r>
      <w:r w:rsidRPr="00CB1203">
        <w:rPr>
          <w:b/>
          <w:bCs/>
        </w:rPr>
        <w:t xml:space="preserve"> Security &amp; Data Integrity</w:t>
      </w:r>
    </w:p>
    <w:p w14:paraId="4A32B89D" w14:textId="77777777" w:rsidR="00CB1203" w:rsidRPr="00CB1203" w:rsidRDefault="00CB1203" w:rsidP="00CB1203">
      <w:r w:rsidRPr="00CB1203">
        <w:rPr>
          <w:b/>
          <w:bCs/>
        </w:rPr>
        <w:t>Key points</w:t>
      </w:r>
    </w:p>
    <w:p w14:paraId="16E1344E" w14:textId="77777777" w:rsidR="00CB1203" w:rsidRPr="00CB1203" w:rsidRDefault="00CB1203" w:rsidP="00CB1203">
      <w:pPr>
        <w:numPr>
          <w:ilvl w:val="0"/>
          <w:numId w:val="20"/>
        </w:numPr>
      </w:pPr>
      <w:r w:rsidRPr="00CB1203">
        <w:t>Authentication and authorization must be lightweight</w:t>
      </w:r>
    </w:p>
    <w:p w14:paraId="58A062EF" w14:textId="77777777" w:rsidR="00CB1203" w:rsidRPr="00CB1203" w:rsidRDefault="00CB1203" w:rsidP="00CB1203">
      <w:pPr>
        <w:numPr>
          <w:ilvl w:val="0"/>
          <w:numId w:val="20"/>
        </w:numPr>
      </w:pPr>
      <w:r w:rsidRPr="00CB1203">
        <w:t>Avoid synchronous calls to external auth systems</w:t>
      </w:r>
    </w:p>
    <w:p w14:paraId="1C00596C" w14:textId="77777777" w:rsidR="00CB1203" w:rsidRPr="00CB1203" w:rsidRDefault="00CB1203" w:rsidP="00CB1203">
      <w:pPr>
        <w:numPr>
          <w:ilvl w:val="0"/>
          <w:numId w:val="20"/>
        </w:numPr>
      </w:pPr>
      <w:r w:rsidRPr="00CB1203">
        <w:t>Encrypt sensitive data</w:t>
      </w:r>
    </w:p>
    <w:p w14:paraId="54733B9B" w14:textId="77777777" w:rsidR="00CB1203" w:rsidRPr="00CB1203" w:rsidRDefault="00CB1203" w:rsidP="00CB1203">
      <w:pPr>
        <w:numPr>
          <w:ilvl w:val="0"/>
          <w:numId w:val="20"/>
        </w:numPr>
      </w:pPr>
      <w:r w:rsidRPr="00CB1203">
        <w:t>Audit logs must not block transaction paths</w:t>
      </w:r>
    </w:p>
    <w:p w14:paraId="5D037CFA" w14:textId="77777777" w:rsidR="00243F4E" w:rsidRPr="00243F4E" w:rsidRDefault="00243F4E" w:rsidP="00243F4E">
      <w:r w:rsidRPr="00243F4E">
        <w:pict w14:anchorId="2332556A">
          <v:rect id="_x0000_i1192" style="width:0;height:1.5pt" o:hralign="center" o:hrstd="t" o:hr="t" fillcolor="#a0a0a0" stroked="f"/>
        </w:pict>
      </w:r>
    </w:p>
    <w:p w14:paraId="69DE68DF" w14:textId="77777777" w:rsidR="00243F4E" w:rsidRPr="00243F4E" w:rsidRDefault="00243F4E" w:rsidP="00243F4E">
      <w:pPr>
        <w:rPr>
          <w:b/>
          <w:bCs/>
        </w:rPr>
      </w:pPr>
      <w:r w:rsidRPr="00243F4E">
        <w:rPr>
          <w:b/>
          <w:bCs/>
        </w:rPr>
        <w:t>Simple Example</w:t>
      </w:r>
    </w:p>
    <w:p w14:paraId="146A1BFD" w14:textId="77777777" w:rsidR="00243F4E" w:rsidRPr="00243F4E" w:rsidRDefault="00243F4E" w:rsidP="00243F4E">
      <w:r w:rsidRPr="00243F4E">
        <w:rPr>
          <w:b/>
          <w:bCs/>
        </w:rPr>
        <w:t>Payment processing system</w:t>
      </w:r>
    </w:p>
    <w:p w14:paraId="45C07EBE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API Gateway → Stateless Payment Service</w:t>
      </w:r>
    </w:p>
    <w:p w14:paraId="04CB23F5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Redis cache for account status</w:t>
      </w:r>
    </w:p>
    <w:p w14:paraId="002F14D2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Kafka for transaction events</w:t>
      </w:r>
    </w:p>
    <w:p w14:paraId="293E7337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Sharded database for ledger writes</w:t>
      </w:r>
    </w:p>
    <w:p w14:paraId="5BD6BDED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Async reconciliation</w:t>
      </w:r>
    </w:p>
    <w:p w14:paraId="5841171F" w14:textId="77777777" w:rsidR="00243F4E" w:rsidRPr="00243F4E" w:rsidRDefault="00243F4E" w:rsidP="00243F4E">
      <w:pPr>
        <w:numPr>
          <w:ilvl w:val="0"/>
          <w:numId w:val="21"/>
        </w:numPr>
      </w:pPr>
      <w:r w:rsidRPr="00243F4E">
        <w:t>Idempotency keys for retries</w:t>
      </w:r>
    </w:p>
    <w:p w14:paraId="6AAC111E" w14:textId="77777777" w:rsidR="00CB1203" w:rsidRDefault="00CB1203"/>
    <w:sectPr w:rsidR="00CB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7BF"/>
    <w:multiLevelType w:val="multilevel"/>
    <w:tmpl w:val="653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C6F"/>
    <w:multiLevelType w:val="multilevel"/>
    <w:tmpl w:val="D53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52DB"/>
    <w:multiLevelType w:val="multilevel"/>
    <w:tmpl w:val="EB5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1840"/>
    <w:multiLevelType w:val="multilevel"/>
    <w:tmpl w:val="013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F4742"/>
    <w:multiLevelType w:val="multilevel"/>
    <w:tmpl w:val="C69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3BA1"/>
    <w:multiLevelType w:val="multilevel"/>
    <w:tmpl w:val="C46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05787"/>
    <w:multiLevelType w:val="multilevel"/>
    <w:tmpl w:val="2D9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365C"/>
    <w:multiLevelType w:val="multilevel"/>
    <w:tmpl w:val="279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2194"/>
    <w:multiLevelType w:val="multilevel"/>
    <w:tmpl w:val="AF0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56A44"/>
    <w:multiLevelType w:val="multilevel"/>
    <w:tmpl w:val="1D3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C1FF8"/>
    <w:multiLevelType w:val="multilevel"/>
    <w:tmpl w:val="476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B2644"/>
    <w:multiLevelType w:val="multilevel"/>
    <w:tmpl w:val="835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02FE"/>
    <w:multiLevelType w:val="multilevel"/>
    <w:tmpl w:val="0F8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86243"/>
    <w:multiLevelType w:val="multilevel"/>
    <w:tmpl w:val="DA2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8243D"/>
    <w:multiLevelType w:val="multilevel"/>
    <w:tmpl w:val="C44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D7332"/>
    <w:multiLevelType w:val="multilevel"/>
    <w:tmpl w:val="494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E5477"/>
    <w:multiLevelType w:val="multilevel"/>
    <w:tmpl w:val="615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20C32"/>
    <w:multiLevelType w:val="multilevel"/>
    <w:tmpl w:val="352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80666"/>
    <w:multiLevelType w:val="multilevel"/>
    <w:tmpl w:val="2A6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D4A03"/>
    <w:multiLevelType w:val="multilevel"/>
    <w:tmpl w:val="41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763F8"/>
    <w:multiLevelType w:val="multilevel"/>
    <w:tmpl w:val="F23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45652">
    <w:abstractNumId w:val="5"/>
  </w:num>
  <w:num w:numId="2" w16cid:durableId="317223725">
    <w:abstractNumId w:val="9"/>
  </w:num>
  <w:num w:numId="3" w16cid:durableId="275596722">
    <w:abstractNumId w:val="10"/>
  </w:num>
  <w:num w:numId="4" w16cid:durableId="364645480">
    <w:abstractNumId w:val="0"/>
  </w:num>
  <w:num w:numId="5" w16cid:durableId="952983502">
    <w:abstractNumId w:val="6"/>
  </w:num>
  <w:num w:numId="6" w16cid:durableId="115296743">
    <w:abstractNumId w:val="2"/>
  </w:num>
  <w:num w:numId="7" w16cid:durableId="143861351">
    <w:abstractNumId w:val="8"/>
  </w:num>
  <w:num w:numId="8" w16cid:durableId="1466118303">
    <w:abstractNumId w:val="20"/>
  </w:num>
  <w:num w:numId="9" w16cid:durableId="1561213084">
    <w:abstractNumId w:val="19"/>
  </w:num>
  <w:num w:numId="10" w16cid:durableId="815335786">
    <w:abstractNumId w:val="16"/>
  </w:num>
  <w:num w:numId="11" w16cid:durableId="1574505227">
    <w:abstractNumId w:val="17"/>
  </w:num>
  <w:num w:numId="12" w16cid:durableId="447167786">
    <w:abstractNumId w:val="14"/>
  </w:num>
  <w:num w:numId="13" w16cid:durableId="44304052">
    <w:abstractNumId w:val="4"/>
  </w:num>
  <w:num w:numId="14" w16cid:durableId="1896699267">
    <w:abstractNumId w:val="15"/>
  </w:num>
  <w:num w:numId="15" w16cid:durableId="394861678">
    <w:abstractNumId w:val="11"/>
  </w:num>
  <w:num w:numId="16" w16cid:durableId="2018145832">
    <w:abstractNumId w:val="13"/>
  </w:num>
  <w:num w:numId="17" w16cid:durableId="1749572452">
    <w:abstractNumId w:val="3"/>
  </w:num>
  <w:num w:numId="18" w16cid:durableId="1227569638">
    <w:abstractNumId w:val="12"/>
  </w:num>
  <w:num w:numId="19" w16cid:durableId="10960926">
    <w:abstractNumId w:val="18"/>
  </w:num>
  <w:num w:numId="20" w16cid:durableId="1390348310">
    <w:abstractNumId w:val="1"/>
  </w:num>
  <w:num w:numId="21" w16cid:durableId="285626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97"/>
    <w:rsid w:val="00061F53"/>
    <w:rsid w:val="00151610"/>
    <w:rsid w:val="001A780B"/>
    <w:rsid w:val="001C1326"/>
    <w:rsid w:val="00243F4E"/>
    <w:rsid w:val="00290380"/>
    <w:rsid w:val="002F66A7"/>
    <w:rsid w:val="00407D75"/>
    <w:rsid w:val="004C36B6"/>
    <w:rsid w:val="0050748F"/>
    <w:rsid w:val="007C6470"/>
    <w:rsid w:val="00973BA8"/>
    <w:rsid w:val="009D2C97"/>
    <w:rsid w:val="00C51254"/>
    <w:rsid w:val="00C53B8B"/>
    <w:rsid w:val="00CB1203"/>
    <w:rsid w:val="00CB7BC6"/>
    <w:rsid w:val="00CC02F5"/>
    <w:rsid w:val="00CE523E"/>
    <w:rsid w:val="00D64884"/>
    <w:rsid w:val="00DC1E5E"/>
    <w:rsid w:val="00E20B78"/>
    <w:rsid w:val="00E6724E"/>
    <w:rsid w:val="00EB61DB"/>
    <w:rsid w:val="00EC471A"/>
    <w:rsid w:val="00F12B24"/>
    <w:rsid w:val="00FA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E495"/>
  <w15:chartTrackingRefBased/>
  <w15:docId w15:val="{35B18153-BC5A-4299-8324-1A7319D4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6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25</cp:revision>
  <dcterms:created xsi:type="dcterms:W3CDTF">2025-09-16T19:44:00Z</dcterms:created>
  <dcterms:modified xsi:type="dcterms:W3CDTF">2026-01-04T13:59:00Z</dcterms:modified>
</cp:coreProperties>
</file>