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BD4D5" w14:textId="4AF738DE" w:rsidR="00AD3D86" w:rsidRDefault="00CB6D76">
      <w:pPr>
        <w:pStyle w:val="Title"/>
      </w:pPr>
      <w:r>
        <w:t xml:space="preserve">Test </w:t>
      </w:r>
      <w:r w:rsidR="00000000">
        <w:t>Automation Framework Comparison Report</w:t>
      </w:r>
    </w:p>
    <w:p w14:paraId="332D52B4" w14:textId="77777777" w:rsidR="00AD3D86" w:rsidRDefault="00000000">
      <w:pPr>
        <w:pStyle w:val="Heading1"/>
      </w:pPr>
      <w:r>
        <w:t>Comparison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D3D86" w14:paraId="23D51DF0" w14:textId="77777777" w:rsidTr="00CB6D76">
        <w:tc>
          <w:tcPr>
            <w:tcW w:w="2880" w:type="dxa"/>
          </w:tcPr>
          <w:p w14:paraId="6CCAA04D" w14:textId="77777777" w:rsidR="00AD3D86" w:rsidRPr="00CB6D76" w:rsidRDefault="00000000">
            <w:pPr>
              <w:rPr>
                <w:b/>
                <w:bCs/>
              </w:rPr>
            </w:pPr>
            <w:r w:rsidRPr="00CB6D76">
              <w:rPr>
                <w:b/>
                <w:bCs/>
              </w:rPr>
              <w:t>Aspect</w:t>
            </w:r>
          </w:p>
        </w:tc>
        <w:tc>
          <w:tcPr>
            <w:tcW w:w="2880" w:type="dxa"/>
          </w:tcPr>
          <w:p w14:paraId="34748CCE" w14:textId="77777777" w:rsidR="00AD3D86" w:rsidRPr="00CB6D76" w:rsidRDefault="00000000">
            <w:pPr>
              <w:rPr>
                <w:b/>
                <w:bCs/>
              </w:rPr>
            </w:pPr>
            <w:r w:rsidRPr="00CB6D76">
              <w:rPr>
                <w:b/>
                <w:bCs/>
              </w:rPr>
              <w:t>MissionQaTest</w:t>
            </w:r>
          </w:p>
        </w:tc>
        <w:tc>
          <w:tcPr>
            <w:tcW w:w="2880" w:type="dxa"/>
          </w:tcPr>
          <w:p w14:paraId="764A84CA" w14:textId="77777777" w:rsidR="00AD3D86" w:rsidRPr="00CB6D76" w:rsidRDefault="00000000">
            <w:pPr>
              <w:rPr>
                <w:b/>
                <w:bCs/>
              </w:rPr>
            </w:pPr>
            <w:r w:rsidRPr="00CB6D76">
              <w:rPr>
                <w:b/>
                <w:bCs/>
              </w:rPr>
              <w:t>VedLogicAssignment</w:t>
            </w:r>
          </w:p>
        </w:tc>
      </w:tr>
      <w:tr w:rsidR="00AD3D86" w14:paraId="3215DD68" w14:textId="77777777" w:rsidTr="00CB6D76">
        <w:tc>
          <w:tcPr>
            <w:tcW w:w="2880" w:type="dxa"/>
          </w:tcPr>
          <w:p w14:paraId="41EA5109" w14:textId="77777777" w:rsidR="00AD3D86" w:rsidRDefault="00000000">
            <w:r>
              <w:t>Driver Management</w:t>
            </w:r>
          </w:p>
        </w:tc>
        <w:tc>
          <w:tcPr>
            <w:tcW w:w="2880" w:type="dxa"/>
          </w:tcPr>
          <w:p w14:paraId="55339FBC" w14:textId="77777777" w:rsidR="00AD3D86" w:rsidRDefault="00000000">
            <w:r>
              <w:t>Static/Base driven</w:t>
            </w:r>
          </w:p>
        </w:tc>
        <w:tc>
          <w:tcPr>
            <w:tcW w:w="2880" w:type="dxa"/>
          </w:tcPr>
          <w:p w14:paraId="3883C47E" w14:textId="77777777" w:rsidR="00AD3D86" w:rsidRDefault="00000000">
            <w:r>
              <w:t>ThreadLocal DriverManager</w:t>
            </w:r>
          </w:p>
        </w:tc>
      </w:tr>
      <w:tr w:rsidR="00AD3D86" w14:paraId="0718AA36" w14:textId="77777777" w:rsidTr="00CB6D76">
        <w:tc>
          <w:tcPr>
            <w:tcW w:w="2880" w:type="dxa"/>
          </w:tcPr>
          <w:p w14:paraId="0BDBAB23" w14:textId="77777777" w:rsidR="00AD3D86" w:rsidRDefault="00000000">
            <w:r>
              <w:t>Framework Design</w:t>
            </w:r>
          </w:p>
        </w:tc>
        <w:tc>
          <w:tcPr>
            <w:tcW w:w="2880" w:type="dxa"/>
          </w:tcPr>
          <w:p w14:paraId="054114B7" w14:textId="77777777" w:rsidR="00AD3D86" w:rsidRDefault="00000000">
            <w:r>
              <w:t>Tightly coupled</w:t>
            </w:r>
          </w:p>
        </w:tc>
        <w:tc>
          <w:tcPr>
            <w:tcW w:w="2880" w:type="dxa"/>
          </w:tcPr>
          <w:p w14:paraId="2CC47065" w14:textId="77777777" w:rsidR="00AD3D86" w:rsidRDefault="00000000">
            <w:r>
              <w:t>Decoupled modular</w:t>
            </w:r>
          </w:p>
        </w:tc>
      </w:tr>
      <w:tr w:rsidR="00AD3D86" w14:paraId="2069CD4B" w14:textId="77777777" w:rsidTr="00CB6D76">
        <w:tc>
          <w:tcPr>
            <w:tcW w:w="2880" w:type="dxa"/>
          </w:tcPr>
          <w:p w14:paraId="58469316" w14:textId="77777777" w:rsidR="00AD3D86" w:rsidRDefault="00000000">
            <w:r>
              <w:t>Page Objects</w:t>
            </w:r>
          </w:p>
        </w:tc>
        <w:tc>
          <w:tcPr>
            <w:tcW w:w="2880" w:type="dxa"/>
          </w:tcPr>
          <w:p w14:paraId="2685990C" w14:textId="77777777" w:rsidR="00AD3D86" w:rsidRDefault="00000000">
            <w:r>
              <w:t>Extend Base</w:t>
            </w:r>
          </w:p>
        </w:tc>
        <w:tc>
          <w:tcPr>
            <w:tcW w:w="2880" w:type="dxa"/>
          </w:tcPr>
          <w:p w14:paraId="6E4D23F8" w14:textId="77777777" w:rsidR="00AD3D86" w:rsidRDefault="00000000">
            <w:r>
              <w:t>Constructor Injection</w:t>
            </w:r>
          </w:p>
        </w:tc>
      </w:tr>
      <w:tr w:rsidR="00AD3D86" w14:paraId="2D573279" w14:textId="77777777" w:rsidTr="00CB6D76">
        <w:tc>
          <w:tcPr>
            <w:tcW w:w="2880" w:type="dxa"/>
          </w:tcPr>
          <w:p w14:paraId="0BD59059" w14:textId="77777777" w:rsidR="00AD3D86" w:rsidRDefault="00000000">
            <w:r>
              <w:t>Hooks</w:t>
            </w:r>
          </w:p>
        </w:tc>
        <w:tc>
          <w:tcPr>
            <w:tcW w:w="2880" w:type="dxa"/>
          </w:tcPr>
          <w:p w14:paraId="1B0F6AE5" w14:textId="77777777" w:rsidR="00AD3D86" w:rsidRDefault="00000000">
            <w:r>
              <w:t>Mixed logic</w:t>
            </w:r>
          </w:p>
        </w:tc>
        <w:tc>
          <w:tcPr>
            <w:tcW w:w="2880" w:type="dxa"/>
          </w:tcPr>
          <w:p w14:paraId="39848E63" w14:textId="77777777" w:rsidR="00AD3D86" w:rsidRDefault="00000000">
            <w:r>
              <w:t>Conditional clean hooks</w:t>
            </w:r>
          </w:p>
        </w:tc>
      </w:tr>
      <w:tr w:rsidR="00AD3D86" w14:paraId="045120AE" w14:textId="77777777" w:rsidTr="00CB6D76">
        <w:tc>
          <w:tcPr>
            <w:tcW w:w="2880" w:type="dxa"/>
          </w:tcPr>
          <w:p w14:paraId="053822E1" w14:textId="77777777" w:rsidR="00AD3D86" w:rsidRDefault="00000000">
            <w:r>
              <w:t>Reusability</w:t>
            </w:r>
          </w:p>
        </w:tc>
        <w:tc>
          <w:tcPr>
            <w:tcW w:w="2880" w:type="dxa"/>
          </w:tcPr>
          <w:p w14:paraId="559EB9D3" w14:textId="77777777" w:rsidR="00AD3D86" w:rsidRDefault="00000000">
            <w:r>
              <w:t>Low</w:t>
            </w:r>
          </w:p>
        </w:tc>
        <w:tc>
          <w:tcPr>
            <w:tcW w:w="2880" w:type="dxa"/>
          </w:tcPr>
          <w:p w14:paraId="454BB44F" w14:textId="77777777" w:rsidR="00AD3D86" w:rsidRDefault="00000000">
            <w:r>
              <w:t>High</w:t>
            </w:r>
          </w:p>
        </w:tc>
      </w:tr>
      <w:tr w:rsidR="00AD3D86" w14:paraId="3DD1E324" w14:textId="77777777" w:rsidTr="00CB6D76">
        <w:tc>
          <w:tcPr>
            <w:tcW w:w="2880" w:type="dxa"/>
          </w:tcPr>
          <w:p w14:paraId="375F6EDB" w14:textId="77777777" w:rsidR="00AD3D86" w:rsidRDefault="00000000">
            <w:r>
              <w:t>Scalability</w:t>
            </w:r>
          </w:p>
        </w:tc>
        <w:tc>
          <w:tcPr>
            <w:tcW w:w="2880" w:type="dxa"/>
          </w:tcPr>
          <w:p w14:paraId="632C9183" w14:textId="77777777" w:rsidR="00AD3D86" w:rsidRDefault="00000000">
            <w:r>
              <w:t>Limited</w:t>
            </w:r>
          </w:p>
        </w:tc>
        <w:tc>
          <w:tcPr>
            <w:tcW w:w="2880" w:type="dxa"/>
          </w:tcPr>
          <w:p w14:paraId="3FD73325" w14:textId="77777777" w:rsidR="00AD3D86" w:rsidRDefault="00000000">
            <w:r>
              <w:t>Parallel-ready</w:t>
            </w:r>
          </w:p>
        </w:tc>
      </w:tr>
    </w:tbl>
    <w:p w14:paraId="3803A79B" w14:textId="77777777" w:rsidR="00AD3D86" w:rsidRDefault="00000000">
      <w:pPr>
        <w:pStyle w:val="Heading1"/>
      </w:pPr>
      <w:r>
        <w:t>Conclusion</w:t>
      </w:r>
    </w:p>
    <w:p w14:paraId="7F41C2BE" w14:textId="77777777" w:rsidR="00AD3D86" w:rsidRDefault="00000000">
      <w:r>
        <w:t>VedLogicAssignment framework shows clear improvements in design, scalability, and maintainability. It follows modern automation architecture patterns suitable for enterprise-level implementations.</w:t>
      </w:r>
    </w:p>
    <w:sectPr w:rsidR="00AD3D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100199">
    <w:abstractNumId w:val="8"/>
  </w:num>
  <w:num w:numId="2" w16cid:durableId="552696092">
    <w:abstractNumId w:val="6"/>
  </w:num>
  <w:num w:numId="3" w16cid:durableId="1193376912">
    <w:abstractNumId w:val="5"/>
  </w:num>
  <w:num w:numId="4" w16cid:durableId="864438105">
    <w:abstractNumId w:val="4"/>
  </w:num>
  <w:num w:numId="5" w16cid:durableId="865364088">
    <w:abstractNumId w:val="7"/>
  </w:num>
  <w:num w:numId="6" w16cid:durableId="428476053">
    <w:abstractNumId w:val="3"/>
  </w:num>
  <w:num w:numId="7" w16cid:durableId="191109644">
    <w:abstractNumId w:val="2"/>
  </w:num>
  <w:num w:numId="8" w16cid:durableId="350380158">
    <w:abstractNumId w:val="1"/>
  </w:num>
  <w:num w:numId="9" w16cid:durableId="290206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A50"/>
    <w:rsid w:val="00AA1D8D"/>
    <w:rsid w:val="00AD3D86"/>
    <w:rsid w:val="00B47730"/>
    <w:rsid w:val="00CB0664"/>
    <w:rsid w:val="00CB6D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EDC38"/>
  <w14:defaultImageDpi w14:val="300"/>
  <w15:docId w15:val="{64CB781D-6F42-4A8F-B78D-1DB6EDF1A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Rakesh Chawla</cp:lastModifiedBy>
  <cp:revision>2</cp:revision>
  <dcterms:created xsi:type="dcterms:W3CDTF">2013-12-23T23:15:00Z</dcterms:created>
  <dcterms:modified xsi:type="dcterms:W3CDTF">2026-03-29T13:52:00Z</dcterms:modified>
  <cp:category/>
</cp:coreProperties>
</file>