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85FA0" w14:textId="2ADCE95C" w:rsidR="00772F5E" w:rsidRDefault="002E5EA8" w:rsidP="001A51A8">
      <w:pPr>
        <w:jc w:val="both"/>
      </w:pPr>
      <w:r>
        <w:rPr>
          <w:b/>
          <w:bCs/>
        </w:rPr>
        <w:t>Subject</w:t>
      </w:r>
      <w:r>
        <w:t>: Bringing Transperency on availability of seats in Radiology in a Govt. Hospital</w:t>
      </w:r>
    </w:p>
    <w:p w14:paraId="60870958" w14:textId="2CA18327" w:rsidR="001A51A8" w:rsidRDefault="002E5EA8" w:rsidP="001A51A8">
      <w:pPr>
        <w:jc w:val="both"/>
      </w:pPr>
      <w:r w:rsidRPr="002E5EA8">
        <w:rPr>
          <w:b/>
          <w:bCs/>
        </w:rPr>
        <w:t>Problem Statement</w:t>
      </w:r>
      <w:r>
        <w:t xml:space="preserve">: </w:t>
      </w:r>
      <w:r w:rsidR="00936FBE">
        <w:t>Cost of Radiology</w:t>
      </w:r>
      <w:r w:rsidR="001A51A8">
        <w:t xml:space="preserve"> in a Private clinic: MRI: Rs. 6000/- to Rs. 8000/- based on availability of facilities. CT-Scan: Rs. 11,000/- and above. Government has provided facilities for these which are never used to the fullest extent, reason Involvment of corruption.</w:t>
      </w:r>
    </w:p>
    <w:p w14:paraId="080D4A06" w14:textId="20AE8C96" w:rsidR="001A51A8" w:rsidRDefault="001A51A8" w:rsidP="001A51A8">
      <w:pPr>
        <w:jc w:val="both"/>
      </w:pPr>
      <w:r w:rsidRPr="001A51A8">
        <w:rPr>
          <w:b/>
          <w:bCs/>
        </w:rPr>
        <w:t>Story line</w:t>
      </w:r>
      <w:r>
        <w:t>:</w:t>
      </w:r>
    </w:p>
    <w:p w14:paraId="7C75CABD" w14:textId="4189678A" w:rsidR="002E5EA8" w:rsidRDefault="001A51A8" w:rsidP="001A51A8">
      <w:pPr>
        <w:jc w:val="both"/>
      </w:pPr>
      <w:r>
        <w:t>Recently we had to visit AIIMS, Bhubaneswar and Govt. Medical, Puri for the treatment of my maternal uncle. The treatment was prolong and we had to make him undergo a lot of diagnosys. The diagnosys involved Radiology treatments as well. The dates</w:t>
      </w:r>
      <w:r w:rsidR="00876A05">
        <w:t xml:space="preserve"> of radiology appointment we were getting in AIIMS, Bhubaneswar was with more than 4 months of gap and in Govt. Medical, Puri was with more than 1 month. So we had to choose Pvt initially but with passage of time, when we found even though, the radiology dept. is not occupied but we were getting some date which was quite harrassing, we tried to enquire the situation informally. We were asked bribe and saw the people who were giving bribe, were getting immediate facilities. This created a little inconvenience and we shifted him to Pvt. Hospital. We were able to bear the expenditure in Pvt but this ignited the idea, what about general public, where is the transeprency for them.</w:t>
      </w:r>
    </w:p>
    <w:p w14:paraId="0116E74F" w14:textId="16EE2427" w:rsidR="002E5EA8" w:rsidRDefault="002E5EA8" w:rsidP="001A51A8">
      <w:pPr>
        <w:jc w:val="both"/>
      </w:pPr>
      <w:r w:rsidRPr="00936FBE">
        <w:rPr>
          <w:b/>
          <w:bCs/>
        </w:rPr>
        <w:t>Requirement</w:t>
      </w:r>
      <w:r w:rsidR="00BA4E3B">
        <w:rPr>
          <w:b/>
          <w:bCs/>
        </w:rPr>
        <w:t xml:space="preserve"> Abtsract</w:t>
      </w:r>
      <w:r>
        <w:t xml:space="preserve">: </w:t>
      </w:r>
    </w:p>
    <w:p w14:paraId="641AAE5A" w14:textId="773FCA16" w:rsidR="002E5EA8" w:rsidRDefault="00876A05" w:rsidP="001A51A8">
      <w:pPr>
        <w:jc w:val="both"/>
      </w:pPr>
      <w:r>
        <w:t xml:space="preserve">We have to create a Software which will be an additional feature to the existing display methodology in Hospital. The display shall list no of seats </w:t>
      </w:r>
      <w:r w:rsidR="00BA4E3B">
        <w:t xml:space="preserve">available on present and future days, so that the pepople can validate </w:t>
      </w:r>
      <w:r w:rsidR="00474A3A">
        <w:t>their date of appointment.</w:t>
      </w:r>
      <w:r>
        <w:t xml:space="preserve"> This shall be tested in Rasperby board before deployment.</w:t>
      </w:r>
    </w:p>
    <w:p w14:paraId="069C4C63" w14:textId="352B213F" w:rsidR="002E5EA8" w:rsidRDefault="002E5EA8" w:rsidP="001A51A8">
      <w:pPr>
        <w:jc w:val="both"/>
      </w:pPr>
      <w:r w:rsidRPr="00936FBE">
        <w:rPr>
          <w:b/>
          <w:bCs/>
        </w:rPr>
        <w:t>Skill set</w:t>
      </w:r>
      <w:r>
        <w:t>:</w:t>
      </w:r>
    </w:p>
    <w:p w14:paraId="38796AAE" w14:textId="77777777" w:rsidR="002E5EA8" w:rsidRDefault="002E5EA8" w:rsidP="001A51A8">
      <w:pPr>
        <w:pStyle w:val="ListParagraph"/>
        <w:numPr>
          <w:ilvl w:val="0"/>
          <w:numId w:val="1"/>
        </w:numPr>
        <w:jc w:val="both"/>
      </w:pPr>
      <w:r>
        <w:t>Embedded System Knowledge</w:t>
      </w:r>
    </w:p>
    <w:p w14:paraId="4EB444B0" w14:textId="0F9032DD" w:rsidR="002E5EA8" w:rsidRDefault="002E5EA8" w:rsidP="001A51A8">
      <w:pPr>
        <w:pStyle w:val="ListParagraph"/>
        <w:numPr>
          <w:ilvl w:val="0"/>
          <w:numId w:val="1"/>
        </w:numPr>
        <w:jc w:val="both"/>
      </w:pPr>
      <w:r>
        <w:t>Knowledge on 16-bit/32-bit Microcontroller</w:t>
      </w:r>
    </w:p>
    <w:p w14:paraId="744135B7" w14:textId="229069BD" w:rsidR="002E5EA8" w:rsidRDefault="002E5EA8" w:rsidP="001A51A8">
      <w:pPr>
        <w:pStyle w:val="ListParagraph"/>
        <w:numPr>
          <w:ilvl w:val="0"/>
          <w:numId w:val="1"/>
        </w:numPr>
        <w:jc w:val="both"/>
      </w:pPr>
      <w:r>
        <w:t>Python for interacting with Hardware</w:t>
      </w:r>
    </w:p>
    <w:p w14:paraId="22A9112C" w14:textId="6C4150A2" w:rsidR="002E5EA8" w:rsidRDefault="002E5EA8" w:rsidP="006112EB">
      <w:pPr>
        <w:pStyle w:val="ListParagraph"/>
        <w:numPr>
          <w:ilvl w:val="0"/>
          <w:numId w:val="1"/>
        </w:numPr>
        <w:jc w:val="both"/>
      </w:pPr>
      <w:r>
        <w:t>Python for Web-page Developmen</w:t>
      </w:r>
      <w:r w:rsidR="006112EB">
        <w:t>t</w:t>
      </w:r>
    </w:p>
    <w:p w14:paraId="40F5F3F3" w14:textId="0003AC19" w:rsidR="002E5EA8" w:rsidRDefault="008A51AE" w:rsidP="001A51A8">
      <w:pPr>
        <w:jc w:val="both"/>
      </w:pPr>
      <w:r>
        <w:t>Course of Action</w:t>
      </w:r>
    </w:p>
    <w:p w14:paraId="2A6B1CA1" w14:textId="453EE23D" w:rsidR="00F76A78" w:rsidRDefault="00167FBE" w:rsidP="001A51A8">
      <w:pPr>
        <w:jc w:val="both"/>
      </w:pPr>
      <w:r>
        <w:t>Step 1: Understand Python</w:t>
      </w:r>
    </w:p>
    <w:p w14:paraId="6CD7A17E" w14:textId="4AAC5DD8" w:rsidR="00345CFF" w:rsidRDefault="00167FBE" w:rsidP="001A51A8">
      <w:pPr>
        <w:jc w:val="both"/>
      </w:pPr>
      <w:r>
        <w:t xml:space="preserve">Step 2: </w:t>
      </w:r>
      <w:r w:rsidR="00345CFF">
        <w:t>OOPS concept in Python</w:t>
      </w:r>
    </w:p>
    <w:p w14:paraId="6A06D860" w14:textId="636884DB" w:rsidR="00167FBE" w:rsidRDefault="00345CFF" w:rsidP="001A51A8">
      <w:pPr>
        <w:jc w:val="both"/>
      </w:pPr>
      <w:r>
        <w:t>Step 3: Version Controlling (git-github)</w:t>
      </w:r>
    </w:p>
    <w:p w14:paraId="5B8A35C7" w14:textId="555D12D7" w:rsidR="00167FBE" w:rsidRDefault="00167FBE" w:rsidP="001A51A8">
      <w:pPr>
        <w:jc w:val="both"/>
      </w:pPr>
      <w:r>
        <w:t xml:space="preserve">Step </w:t>
      </w:r>
      <w:r w:rsidR="00C25A29">
        <w:t>4</w:t>
      </w:r>
      <w:r>
        <w:t>: Automate Boring stuff using Python</w:t>
      </w:r>
    </w:p>
    <w:p w14:paraId="6023DA00" w14:textId="577E8D0C" w:rsidR="00167FBE" w:rsidRDefault="00167FBE" w:rsidP="001A51A8">
      <w:pPr>
        <w:jc w:val="both"/>
      </w:pPr>
      <w:r>
        <w:t xml:space="preserve">Step </w:t>
      </w:r>
      <w:r w:rsidR="00C25A29">
        <w:t>5</w:t>
      </w:r>
      <w:r>
        <w:t>: Web page using Python</w:t>
      </w:r>
    </w:p>
    <w:p w14:paraId="02951B65" w14:textId="72045C3A" w:rsidR="00167FBE" w:rsidRDefault="00167FBE" w:rsidP="001A51A8">
      <w:pPr>
        <w:jc w:val="both"/>
      </w:pPr>
      <w:r>
        <w:t xml:space="preserve">Step </w:t>
      </w:r>
      <w:r w:rsidR="00C25A29">
        <w:t>6</w:t>
      </w:r>
      <w:r>
        <w:t>: Think about H/W (Arduino or any similar processor)</w:t>
      </w:r>
    </w:p>
    <w:p w14:paraId="2AE86BB4" w14:textId="0B299D18" w:rsidR="00167FBE" w:rsidRDefault="00167FBE" w:rsidP="001A51A8">
      <w:pPr>
        <w:jc w:val="both"/>
      </w:pPr>
      <w:r>
        <w:t xml:space="preserve">Step </w:t>
      </w:r>
      <w:r w:rsidR="00C25A29">
        <w:t>7</w:t>
      </w:r>
      <w:r>
        <w:t>: Understand SPI / I2C Protocol</w:t>
      </w:r>
    </w:p>
    <w:p w14:paraId="29082344" w14:textId="7C500026" w:rsidR="00167FBE" w:rsidRDefault="00167FBE" w:rsidP="001A51A8">
      <w:pPr>
        <w:jc w:val="both"/>
      </w:pPr>
      <w:r>
        <w:t xml:space="preserve">Step </w:t>
      </w:r>
      <w:r w:rsidR="00C25A29">
        <w:t>8</w:t>
      </w:r>
      <w:r>
        <w:t>: Attach display and deploy</w:t>
      </w:r>
    </w:p>
    <w:p w14:paraId="5C11FD4D" w14:textId="472E1805" w:rsidR="00167FBE" w:rsidRDefault="00167FBE" w:rsidP="001A51A8">
      <w:pPr>
        <w:jc w:val="both"/>
      </w:pPr>
      <w:r>
        <w:t xml:space="preserve">Step </w:t>
      </w:r>
      <w:r w:rsidR="00FA052F">
        <w:t>9</w:t>
      </w:r>
      <w:bookmarkStart w:id="0" w:name="_GoBack"/>
      <w:bookmarkEnd w:id="0"/>
      <w:r>
        <w:t>: Depl</w:t>
      </w:r>
      <w:r w:rsidR="00E14493">
        <w:t>o</w:t>
      </w:r>
      <w:r>
        <w:t>y</w:t>
      </w:r>
    </w:p>
    <w:sectPr w:rsidR="00167FBE" w:rsidSect="00C156CD">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124BFE"/>
    <w:multiLevelType w:val="hybridMultilevel"/>
    <w:tmpl w:val="962A2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13"/>
    <w:rsid w:val="00167FBE"/>
    <w:rsid w:val="001A51A8"/>
    <w:rsid w:val="002E5EA8"/>
    <w:rsid w:val="00345CFF"/>
    <w:rsid w:val="00363711"/>
    <w:rsid w:val="00461EF8"/>
    <w:rsid w:val="00474A3A"/>
    <w:rsid w:val="00512F94"/>
    <w:rsid w:val="006112EB"/>
    <w:rsid w:val="00772F5E"/>
    <w:rsid w:val="00795E0B"/>
    <w:rsid w:val="00857BEE"/>
    <w:rsid w:val="00876A05"/>
    <w:rsid w:val="00884A13"/>
    <w:rsid w:val="008A51AE"/>
    <w:rsid w:val="00936FBE"/>
    <w:rsid w:val="00B94751"/>
    <w:rsid w:val="00BA4E3B"/>
    <w:rsid w:val="00C156CD"/>
    <w:rsid w:val="00C2322C"/>
    <w:rsid w:val="00C25A29"/>
    <w:rsid w:val="00E14493"/>
    <w:rsid w:val="00F76A78"/>
    <w:rsid w:val="00FA052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DCE1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3" Type="http://schemas.openxmlformats.org/officeDocument/2006/relationships/customXml" Target="../customXml/item3.xml"/><Relationship Id="rId21" Type="http://schemas.openxmlformats.org/officeDocument/2006/relationships/settings" Target="settings.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fontTable" Target="fontTable.xml"/><Relationship Id="rId10" Type="http://schemas.openxmlformats.org/officeDocument/2006/relationships/customXml" Target="../customXml/item10.xml"/><Relationship Id="rId19"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webSettings" Target="webSettings.xml"/></Relationships>
</file>

<file path=word/theme/theme1.xml><?xml version="1.0" encoding="utf-8"?>
<a:theme xmlns:a="http://schemas.openxmlformats.org/drawingml/2006/main" name="ZF">
  <a:themeElements>
    <a:clrScheme name="ZF CD">
      <a:dk1>
        <a:srgbClr val="000000"/>
      </a:dk1>
      <a:lt1>
        <a:srgbClr val="FFFFFF"/>
      </a:lt1>
      <a:dk2>
        <a:srgbClr val="00ABE7"/>
      </a:dk2>
      <a:lt2>
        <a:srgbClr val="BFBFBF"/>
      </a:lt2>
      <a:accent1>
        <a:srgbClr val="7FD5F3"/>
      </a:accent1>
      <a:accent2>
        <a:srgbClr val="BFEAF9"/>
      </a:accent2>
      <a:accent3>
        <a:srgbClr val="1179BF"/>
      </a:accent3>
      <a:accent4>
        <a:srgbClr val="004D7A"/>
      </a:accent4>
      <a:accent5>
        <a:srgbClr val="7FA5BC"/>
      </a:accent5>
      <a:accent6>
        <a:srgbClr val="DD0C29"/>
      </a:accent6>
      <a:hlink>
        <a:srgbClr val="00ABE7"/>
      </a:hlink>
      <a:folHlink>
        <a:srgbClr val="1179BF"/>
      </a:folHlink>
    </a:clrScheme>
    <a:fontScheme name="© ZF Friedrichshafen AG">
      <a:majorFont>
        <a:latin typeface="Tahoma"/>
        <a:ea typeface=""/>
        <a:cs typeface=""/>
      </a:majorFont>
      <a:minorFont>
        <a:latin typeface="Tahoma"/>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7FD5F3"/>
        </a:solidFill>
        <a:ln w="12700" cap="flat" cmpd="sng" algn="ctr">
          <a:noFill/>
          <a:prstDash val="solid"/>
        </a:ln>
        <a:effectLst/>
      </a:spPr>
      <a:bodyPr rot="0" spcFirstLastPara="0" vertOverflow="overflow" horzOverflow="overflow" vert="horz" wrap="square" lIns="90000" tIns="90000" rIns="90000" bIns="90000" numCol="1" spcCol="0" rtlCol="0" fromWordArt="0" anchor="ctr" anchorCtr="0" forceAA="0" compatLnSpc="1">
        <a:prstTxWarp prst="textNoShape">
          <a:avLst/>
        </a:prstTxWarp>
        <a:noAutofit/>
      </a:bodyPr>
      <a:lstStyle>
        <a:defPPr marL="0" marR="0" indent="0" algn="ctr" defTabSz="914400" eaLnBrk="1" fontAlgn="base" latinLnBrk="0" hangingPunct="1">
          <a:lnSpc>
            <a:spcPct val="100000"/>
          </a:lnSpc>
          <a:spcBef>
            <a:spcPts val="0"/>
          </a:spcBef>
          <a:spcAft>
            <a:spcPct val="0"/>
          </a:spcAft>
          <a:buClrTx/>
          <a:buSzTx/>
          <a:buFontTx/>
          <a:buNone/>
          <a:tabLst/>
          <a:defRPr kumimoji="0" sz="1200" b="0" i="0" u="none" strike="noStrike" kern="0" cap="none" spc="0" normalizeH="0" baseline="0" noProof="0" dirty="0" err="1" smtClean="0">
            <a:ln>
              <a:noFill/>
            </a:ln>
            <a:solidFill>
              <a:srgbClr val="000000"/>
            </a:solidFill>
            <a:effectLst/>
            <a:uLnTx/>
            <a:uFillTx/>
            <a:latin typeface="Tahoma"/>
            <a:ea typeface="+mn-ea"/>
            <a:cs typeface="Tahoma" pitchFamily="34" charset="0"/>
          </a:defRPr>
        </a:defPPr>
      </a:lstStyle>
    </a:spDef>
    <a:lnDef>
      <a:spPr>
        <a:noFill/>
        <a:ln w="28575" cap="rnd" cmpd="sng" algn="ctr">
          <a:solidFill>
            <a:srgbClr val="00ABE7"/>
          </a:solidFill>
          <a:prstDash val="sysDot"/>
          <a:round/>
        </a:ln>
        <a:effectLst/>
      </a:spPr>
      <a:bodyPr/>
      <a:lstStyle/>
    </a:lnDef>
    <a:txDef>
      <a:spPr>
        <a:noFill/>
      </a:spPr>
      <a:bodyPr wrap="square" lIns="0" tIns="0" rIns="0" bIns="0" rtlCol="0">
        <a:spAutoFit/>
      </a:bodyPr>
      <a:lstStyle>
        <a:defPPr marL="0" marR="0" indent="0" defTabSz="914400" eaLnBrk="1" fontAlgn="base" latinLnBrk="0" hangingPunct="1">
          <a:lnSpc>
            <a:spcPct val="100000"/>
          </a:lnSpc>
          <a:spcBef>
            <a:spcPts val="0"/>
          </a:spcBef>
          <a:spcAft>
            <a:spcPct val="0"/>
          </a:spcAft>
          <a:buClrTx/>
          <a:buSzTx/>
          <a:buFontTx/>
          <a:buNone/>
          <a:tabLst/>
          <a:defRPr kumimoji="0" sz="1200" b="0" i="0" u="none" strike="noStrike" kern="0" cap="none" spc="0" normalizeH="0" baseline="0" noProof="0" dirty="0" smtClean="0">
            <a:ln>
              <a:noFill/>
            </a:ln>
            <a:solidFill>
              <a:srgbClr val="000000"/>
            </a:solidFill>
            <a:effectLst/>
            <a:uLnTx/>
            <a:uFillTx/>
          </a:defRPr>
        </a:defPPr>
      </a:lstStyle>
    </a:txDef>
  </a:objectDefaults>
  <a:extraClrSchemeLst/>
  <a:custClrLst>
    <a:custClr name="ZF Cyan 100%">
      <a:srgbClr val="00ABE7"/>
    </a:custClr>
    <a:custClr name="ZF Cyan 50%">
      <a:srgbClr val="7FD5F3"/>
    </a:custClr>
    <a:custClr name="ZF Cyan 25%">
      <a:srgbClr val="BFEAF9"/>
    </a:custClr>
    <a:custClr>
      <a:srgbClr val="FFFFFF"/>
    </a:custClr>
    <a:custClr name="ZF Blue 100%">
      <a:srgbClr val="1179BF"/>
    </a:custClr>
    <a:custClr name="ZF Blue 50%">
      <a:srgbClr val="81BCDF"/>
    </a:custClr>
    <a:custClr>
      <a:srgbClr val="FFFFFF"/>
    </a:custClr>
    <a:custClr name="Middle Blue 100%">
      <a:srgbClr val="004D7A"/>
    </a:custClr>
    <a:custClr name="Middle Blue 50%">
      <a:srgbClr val="7FA5BC"/>
    </a:custClr>
    <a:custClr>
      <a:srgbClr val="FFFFFF"/>
    </a:custClr>
    <a:custClr name="Black 100%">
      <a:srgbClr val="000000"/>
    </a:custClr>
    <a:custClr name="Black 50%">
      <a:srgbClr val="7F7F7F"/>
    </a:custClr>
    <a:custClr name="Black 25%">
      <a:srgbClr val="BFBFBF"/>
    </a:custClr>
    <a:custClr>
      <a:srgbClr val="FFFFFF"/>
    </a:custClr>
    <a:custClr name="1. Step color gradient">
      <a:srgbClr val="1179BF"/>
    </a:custClr>
    <a:custClr name="2. Step color gradient">
      <a:srgbClr val="004D7A"/>
    </a:custClr>
    <a:custClr name="3. Step color gradient">
      <a:srgbClr val="001024"/>
    </a:custClr>
    <a:custClr>
      <a:srgbClr val="FFFFFF"/>
    </a:custClr>
    <a:custClr name="ZF Red - Only highlight color">
      <a:srgbClr val="DD0C29"/>
    </a:custClr>
  </a:custClrLst>
  <a:extLst>
    <a:ext uri="{05A4C25C-085E-4340-85A3-A5531E510DB2}">
      <thm15:themeFamily xmlns:thm15="http://schemas.microsoft.com/office/thememl/2012/main" name="ZF" id="{D9DB4961-03D2-4AB0-A5F8-B5056FD3896F}" vid="{CBC2B03A-44DE-495B-B9A3-848BC87019E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nXeGKudETKPeaCNGFh5i7cKyawAjgyQn9gyiebCxx1jD9eHXSWW9Lib2F1j9>mZ4rtFSXbzk2Ux9ca9oo00DwL6YNznJ7JQAq4NiaIxF5eZEPq0hm8iUfxO2e/iP6CPlHg1UTWnDvZ7ZS8Uf5ecpWiCyKh/e+bMn+KRa5pyeyPyxzaIjPp5bdqhzkGPOeozT4I61xTphtTajiB6FL23d0lrkO5ryq97xmbgjgozlwUpG4LI47g0xlK2qEGH3w</nXeGKudETKPeaCNGFh5i7cKyawAjgyQn9gyiebCxx1jD9eHXSWW9Lib2F1j9>
</file>

<file path=customXml/item10.xml><?xml version="1.0" encoding="utf-8"?>
<nXeGKudETKPeaCNGFh5i8sltj09I1nJ8AlBUytNZ1Ehih9jnZMZtoeNI9UMZ5>DLypFCKquMi/teLBbvv3qpcV0N7cfyNFSRWKMBAlKhI=</nXeGKudETKPeaCNGFh5i8sltj09I1nJ8AlBUytNZ1Ehih9jnZMZtoeNI9UMZ5>
</file>

<file path=customXml/item11.xml><?xml version="1.0" encoding="utf-8"?>
<nXeGKudETKPeaCNGFh5iTSI5UodjD94nh7U7VklxY>SH61f7vADZ5FMCuQWTJ+yRv0ZEfUqI+dK6V6I5SFnMaxW7K4aiHciLMRtaPhE8K3ZYCwjHDGQ2hH0mWaFcATwg==</nXeGKudETKPeaCNGFh5iTSI5UodjD94nh7U7VklxY>
</file>

<file path=customXml/item12.xml><?xml version="1.0" encoding="utf-8"?>
<NovaPath_baseApplication>Microsoft Word</NovaPath_baseApplication>
</file>

<file path=customXml/item13.xml><?xml version="1.0" encoding="utf-8"?>
<NovaPath_DocumentType>0</NovaPath_DocumentType>
</file>

<file path=customXml/item14.xml><?xml version="1.0" encoding="utf-8"?>
<nXeGKudETKPeaCNGFh5i7KB6PCgefevITs3IW5zvHkDTq2cPPZVDzitehfVaR>xXOERgJrn4wgiPpGYa05bg==</nXeGKudETKPeaCNGFh5i7KB6PCgefevITs3IW5zvHkDTq2cPPZVDzitehfVaR>
</file>

<file path=customXml/item15.xml><?xml version="1.0" encoding="utf-8"?>
<nXeGKudETKPeaCNGFh5i2aVdoOsLYjULCdH7T707tDyRRmguot4fEcJ2iD6f9>ssvOBCWHI0totqJ4uhxlWg==</nXeGKudETKPeaCNGFh5i2aVdoOsLYjULCdH7T707tDyRRmguot4fEcJ2iD6f9>
</file>

<file path=customXml/item16.xml><?xml version="1.0" encoding="utf-8"?>
<NovaPath_docPath>C:\Users\z157447\AppData\Roaming\Microsoft\Templates</NovaPath_docPath>
</file>

<file path=customXml/item17.xml><?xml version="1.0" encoding="utf-8"?>
<NovaPath_docID>UHVA2I2WW17EZ71MK01GK7HV59</NovaPath_docID>
</file>

<file path=customXml/item18.xml><?xml version="1.0" encoding="utf-8"?>
<NovaPath_versionInfo>4.6.8.12343</NovaPath_versionInfo>
</file>

<file path=customXml/item2.xml><?xml version="1.0" encoding="utf-8"?>
<nXeGKudETKPeaCNGFh5iKXsadLDxTRe0xbrxgS3asWaSdlBY0sLX5pYu7jLmo>SiTVZYrZoP6lgSCTj6v0lYUXo7rptB3vsxE98fSlaTok74hHqUQ//z+IzG3f3dKdNUyW4Kjm/X9VSbJA4Gr5MW0KPH+B642pxXdDNArGooo=</nXeGKudETKPeaCNGFh5iKXsadLDxTRe0xbrxgS3asWaSdlBY0sLX5pYu7jLmo>
</file>

<file path=customXml/item3.xml><?xml version="1.0" encoding="utf-8"?>
<nXeGKudETKPeaCNGFh5i5IeuWeXv6XDtePDOrtUSOqWwmvYa7PTRiLQvIZkriN4zFxEJfkpx7yiWurrFRQTw>wET7z3APVwWLb5suGR4vTtZrarbu8vv5kPcS6N5bl58=</nXeGKudETKPeaCNGFh5i5IeuWeXv6XDtePDOrtUSOqWwmvYa7PTRiLQvIZkriN4zFxEJfkpx7yiWurrFRQTw>
</file>

<file path=customXml/item4.xml><?xml version="1.0" encoding="utf-8"?>
<NovaPath_docOwner>Z157447</NovaPath_docOwner>
</file>

<file path=customXml/item5.xml><?xml version="1.0" encoding="utf-8"?>
<NovaPath_tenantID>8BC9BD9B-31E2-4E97-ABE0-B03814292429</NovaPath_tenantID>
</file>

<file path=customXml/item6.xml><?xml version="1.0" encoding="utf-8"?>
<nXeGKudETKPeaCNGFh5i0BGlH9ci87cLWvMx3DlPzuAPh2gY9s703zKUS7uW>mZ4rtFSXbzk2Ux9ca9oo00DwL6YNznJ7JQAq4NiaIxF5eZEPq0hm8iUfxO2e/iP6CPlHg1UTWnDvZ7ZS8Uf5ecpWiCyKh/e+bMn+KRa5pyeyPyxzaIjPp5bdqhzkGPOeLpkM9h0EmFpcDxa0iAVsxw==</nXeGKudETKPeaCNGFh5i0BGlH9ci87cLWvMx3DlPzuAPh2gY9s703zKUS7uW>
</file>

<file path=customXml/item7.xml><?xml version="1.0" encoding="utf-8"?>
<nXeGKudETKPeaCNGFh5iyLk1gcWWJqTgFQk8wGFUmjFC0m6hdwbr2zDsrBNVqK>iZc58coUTxoPz8+TbQk6+DOHd39dMe4OqD0pB1pbirg=</nXeGKudETKPeaCNGFh5iyLk1gcWWJqTgFQk8wGFUmjFC0m6hdwbr2zDsrBNVqK>
</file>

<file path=customXml/item8.xml><?xml version="1.0" encoding="utf-8"?>
<NovaPath_docAuthor>Mert Yildirim</NovaPath_docAuthor>
</file>

<file path=customXml/item9.xml><?xml version="1.0" encoding="utf-8"?>
<NovaPath_docName>C:\Users\z157447\AppData\Roaming\Microsoft\Templates\Normal.dotm</NovaPath_docName>
</file>

<file path=customXml/itemProps1.xml><?xml version="1.0" encoding="utf-8"?>
<ds:datastoreItem xmlns:ds="http://schemas.openxmlformats.org/officeDocument/2006/customXml" ds:itemID="{36E5A833-C821-4179-BA4C-48178811AEE8}">
  <ds:schemaRefs/>
</ds:datastoreItem>
</file>

<file path=customXml/itemProps10.xml><?xml version="1.0" encoding="utf-8"?>
<ds:datastoreItem xmlns:ds="http://schemas.openxmlformats.org/officeDocument/2006/customXml" ds:itemID="{6F334469-E8C2-44F5-8CD0-10B8FA4C3CC6}">
  <ds:schemaRefs/>
</ds:datastoreItem>
</file>

<file path=customXml/itemProps11.xml><?xml version="1.0" encoding="utf-8"?>
<ds:datastoreItem xmlns:ds="http://schemas.openxmlformats.org/officeDocument/2006/customXml" ds:itemID="{5969BD78-40F8-4D4F-92D5-A8F082CB74BD}">
  <ds:schemaRefs/>
</ds:datastoreItem>
</file>

<file path=customXml/itemProps12.xml><?xml version="1.0" encoding="utf-8"?>
<ds:datastoreItem xmlns:ds="http://schemas.openxmlformats.org/officeDocument/2006/customXml" ds:itemID="{AF2E551D-9A0C-472C-902D-D38670D6A3AB}">
  <ds:schemaRefs/>
</ds:datastoreItem>
</file>

<file path=customXml/itemProps13.xml><?xml version="1.0" encoding="utf-8"?>
<ds:datastoreItem xmlns:ds="http://schemas.openxmlformats.org/officeDocument/2006/customXml" ds:itemID="{8CEFE94B-EF93-4D4E-98C5-93880AA49C7B}">
  <ds:schemaRefs/>
</ds:datastoreItem>
</file>

<file path=customXml/itemProps14.xml><?xml version="1.0" encoding="utf-8"?>
<ds:datastoreItem xmlns:ds="http://schemas.openxmlformats.org/officeDocument/2006/customXml" ds:itemID="{DC914EEA-253B-4D82-AC20-1A57A9E35BC0}">
  <ds:schemaRefs/>
</ds:datastoreItem>
</file>

<file path=customXml/itemProps15.xml><?xml version="1.0" encoding="utf-8"?>
<ds:datastoreItem xmlns:ds="http://schemas.openxmlformats.org/officeDocument/2006/customXml" ds:itemID="{B1B9EBC2-EE13-44FD-879F-61B50479AB37}">
  <ds:schemaRefs/>
</ds:datastoreItem>
</file>

<file path=customXml/itemProps16.xml><?xml version="1.0" encoding="utf-8"?>
<ds:datastoreItem xmlns:ds="http://schemas.openxmlformats.org/officeDocument/2006/customXml" ds:itemID="{9659E542-0EFD-4DCA-9A82-E9AA53865732}">
  <ds:schemaRefs/>
</ds:datastoreItem>
</file>

<file path=customXml/itemProps17.xml><?xml version="1.0" encoding="utf-8"?>
<ds:datastoreItem xmlns:ds="http://schemas.openxmlformats.org/officeDocument/2006/customXml" ds:itemID="{B572B6C3-773F-44DF-B811-B39FECF048BD}">
  <ds:schemaRefs/>
</ds:datastoreItem>
</file>

<file path=customXml/itemProps18.xml><?xml version="1.0" encoding="utf-8"?>
<ds:datastoreItem xmlns:ds="http://schemas.openxmlformats.org/officeDocument/2006/customXml" ds:itemID="{75413611-7675-48AA-956D-A8EA6754F850}">
  <ds:schemaRefs/>
</ds:datastoreItem>
</file>

<file path=customXml/itemProps2.xml><?xml version="1.0" encoding="utf-8"?>
<ds:datastoreItem xmlns:ds="http://schemas.openxmlformats.org/officeDocument/2006/customXml" ds:itemID="{1A80E094-1BED-4567-B3B1-426326863B03}">
  <ds:schemaRefs/>
</ds:datastoreItem>
</file>

<file path=customXml/itemProps3.xml><?xml version="1.0" encoding="utf-8"?>
<ds:datastoreItem xmlns:ds="http://schemas.openxmlformats.org/officeDocument/2006/customXml" ds:itemID="{0299E740-A7BD-43C3-A011-44B4ABF48EA0}">
  <ds:schemaRefs/>
</ds:datastoreItem>
</file>

<file path=customXml/itemProps4.xml><?xml version="1.0" encoding="utf-8"?>
<ds:datastoreItem xmlns:ds="http://schemas.openxmlformats.org/officeDocument/2006/customXml" ds:itemID="{87008153-6684-46A2-A5D6-92CC2215A0DC}">
  <ds:schemaRefs/>
</ds:datastoreItem>
</file>

<file path=customXml/itemProps5.xml><?xml version="1.0" encoding="utf-8"?>
<ds:datastoreItem xmlns:ds="http://schemas.openxmlformats.org/officeDocument/2006/customXml" ds:itemID="{52B8F799-586F-460E-896A-23ADA2CB71A3}">
  <ds:schemaRefs/>
</ds:datastoreItem>
</file>

<file path=customXml/itemProps6.xml><?xml version="1.0" encoding="utf-8"?>
<ds:datastoreItem xmlns:ds="http://schemas.openxmlformats.org/officeDocument/2006/customXml" ds:itemID="{68D8B06E-8A79-4AB9-B616-92693291E8A0}">
  <ds:schemaRefs/>
</ds:datastoreItem>
</file>

<file path=customXml/itemProps7.xml><?xml version="1.0" encoding="utf-8"?>
<ds:datastoreItem xmlns:ds="http://schemas.openxmlformats.org/officeDocument/2006/customXml" ds:itemID="{35EFCF39-0DAA-42EF-B4A9-E4F4B272A383}">
  <ds:schemaRefs/>
</ds:datastoreItem>
</file>

<file path=customXml/itemProps8.xml><?xml version="1.0" encoding="utf-8"?>
<ds:datastoreItem xmlns:ds="http://schemas.openxmlformats.org/officeDocument/2006/customXml" ds:itemID="{EE26510A-0BA7-4FAA-8ABB-3B7AC47C8708}">
  <ds:schemaRefs/>
</ds:datastoreItem>
</file>

<file path=customXml/itemProps9.xml><?xml version="1.0" encoding="utf-8"?>
<ds:datastoreItem xmlns:ds="http://schemas.openxmlformats.org/officeDocument/2006/customXml" ds:itemID="{0EFCF7D7-AF41-4136-81CA-7223574D5E2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2021-09-11T04:54:00Z</dcterms:created>
  <dcterms:modified xsi:type="dcterms:W3CDTF">2021-09-17T13:28:00Z</dcterms:modified>
</cp:coreProperties>
</file>