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6C" w:rsidRDefault="00867C6C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bookmarkStart w:id="0" w:name="_gjdgxs" w:colFirst="0" w:colLast="0"/>
      <w:bookmarkEnd w:id="0"/>
    </w:p>
    <w:p w:rsidR="00867C6C" w:rsidRDefault="00867C6C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867C6C" w:rsidRDefault="00867C6C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3F1642" w:rsidRDefault="003F1642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bookmarkStart w:id="1" w:name="_GoBack"/>
      <w:bookmarkEnd w:id="1"/>
    </w:p>
    <w:p w:rsidR="009306D6" w:rsidRPr="002D1EA7" w:rsidRDefault="009A4E72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r w:rsidRPr="002D1EA7">
        <w:rPr>
          <w:rFonts w:ascii="Trebuchet MS" w:hAnsi="Trebuchet MS" w:cs="Times New Roman"/>
          <w:color w:val="000000" w:themeColor="text1"/>
          <w:szCs w:val="24"/>
        </w:rPr>
        <w:t>Dear</w:t>
      </w:r>
      <w:r w:rsidR="00023ED3">
        <w:rPr>
          <w:rFonts w:ascii="Trebuchet MS" w:hAnsi="Trebuchet MS" w:cs="Times New Roman"/>
          <w:color w:val="000000" w:themeColor="text1"/>
          <w:szCs w:val="24"/>
        </w:rPr>
        <w:t xml:space="preserve"> Sir/Madam,</w:t>
      </w:r>
    </w:p>
    <w:p w:rsidR="009A4E72" w:rsidRDefault="009A4E72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2D1EA7" w:rsidRDefault="002D1EA7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r>
        <w:rPr>
          <w:rFonts w:ascii="Trebuchet MS" w:hAnsi="Trebuchet MS" w:cs="Times New Roman"/>
          <w:color w:val="000000" w:themeColor="text1"/>
          <w:szCs w:val="24"/>
        </w:rPr>
        <w:t>Greetings from Sankalp Cancer Care Foundation!</w:t>
      </w:r>
    </w:p>
    <w:p w:rsidR="002D1EA7" w:rsidRPr="002D1EA7" w:rsidRDefault="002D1EA7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9A4E72" w:rsidRPr="002D1EA7" w:rsidRDefault="009A4E72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r w:rsidRPr="002D1EA7">
        <w:rPr>
          <w:rFonts w:ascii="Trebuchet MS" w:hAnsi="Trebuchet MS" w:cs="Times New Roman"/>
          <w:b/>
          <w:color w:val="000000" w:themeColor="text1"/>
          <w:szCs w:val="24"/>
        </w:rPr>
        <w:t>Sankalp Cancer Care Foundation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="006078A7">
        <w:rPr>
          <w:rFonts w:ascii="Trebuchet MS" w:hAnsi="Trebuchet MS" w:cs="Times New Roman"/>
          <w:color w:val="000000" w:themeColor="text1"/>
          <w:szCs w:val="24"/>
        </w:rPr>
        <w:t xml:space="preserve">(SCCF) </w:t>
      </w:r>
      <w:r w:rsidR="003B4944" w:rsidRPr="002D1EA7">
        <w:rPr>
          <w:rFonts w:ascii="Trebuchet MS" w:hAnsi="Trebuchet MS" w:cs="Times New Roman"/>
          <w:color w:val="000000" w:themeColor="text1"/>
          <w:szCs w:val="24"/>
        </w:rPr>
        <w:t>was setup</w:t>
      </w:r>
      <w:r w:rsidR="006078A7">
        <w:rPr>
          <w:rFonts w:ascii="Trebuchet MS" w:hAnsi="Trebuchet MS" w:cs="Times New Roman"/>
          <w:color w:val="000000" w:themeColor="text1"/>
          <w:szCs w:val="24"/>
        </w:rPr>
        <w:t xml:space="preserve"> in 2018</w:t>
      </w:r>
      <w:r w:rsidR="003B4944" w:rsidRPr="002D1EA7">
        <w:rPr>
          <w:rFonts w:ascii="Trebuchet MS" w:hAnsi="Trebuchet MS" w:cs="Times New Roman"/>
          <w:color w:val="000000" w:themeColor="text1"/>
          <w:szCs w:val="24"/>
        </w:rPr>
        <w:t xml:space="preserve"> by M</w:t>
      </w:r>
      <w:r w:rsidR="007E13A0">
        <w:rPr>
          <w:rFonts w:ascii="Trebuchet MS" w:hAnsi="Trebuchet MS" w:cs="Times New Roman"/>
          <w:color w:val="000000" w:themeColor="text1"/>
          <w:szCs w:val="24"/>
        </w:rPr>
        <w:t>r</w:t>
      </w:r>
      <w:r w:rsidR="00F21862" w:rsidRPr="002D1EA7">
        <w:rPr>
          <w:rFonts w:ascii="Trebuchet MS" w:hAnsi="Trebuchet MS" w:cs="Times New Roman"/>
          <w:color w:val="000000" w:themeColor="text1"/>
          <w:szCs w:val="24"/>
        </w:rPr>
        <w:t xml:space="preserve">s. </w:t>
      </w:r>
      <w:proofErr w:type="spellStart"/>
      <w:r w:rsidR="00F21862" w:rsidRPr="002D1EA7">
        <w:rPr>
          <w:rFonts w:ascii="Trebuchet MS" w:hAnsi="Trebuchet MS" w:cs="Times New Roman"/>
          <w:color w:val="000000" w:themeColor="text1"/>
          <w:szCs w:val="24"/>
        </w:rPr>
        <w:t>Jayanti</w:t>
      </w:r>
      <w:proofErr w:type="spellEnd"/>
      <w:r w:rsidR="00F21862" w:rsidRPr="002D1EA7">
        <w:rPr>
          <w:rFonts w:ascii="Trebuchet MS" w:hAnsi="Trebuchet MS" w:cs="Times New Roman"/>
          <w:color w:val="000000" w:themeColor="text1"/>
          <w:szCs w:val="24"/>
        </w:rPr>
        <w:t xml:space="preserve"> Singh after her close f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amily </w:t>
      </w:r>
      <w:r w:rsidR="00F21862" w:rsidRPr="002D1EA7">
        <w:rPr>
          <w:rFonts w:ascii="Trebuchet MS" w:hAnsi="Trebuchet MS" w:cs="Times New Roman"/>
          <w:color w:val="000000" w:themeColor="text1"/>
          <w:szCs w:val="24"/>
        </w:rPr>
        <w:t xml:space="preserve">member and </w:t>
      </w:r>
      <w:r w:rsidR="003B4944" w:rsidRPr="002D1EA7">
        <w:rPr>
          <w:rFonts w:ascii="Trebuchet MS" w:hAnsi="Trebuchet MS" w:cs="Times New Roman"/>
          <w:color w:val="000000" w:themeColor="text1"/>
          <w:szCs w:val="24"/>
        </w:rPr>
        <w:t xml:space="preserve">a couple of </w:t>
      </w:r>
      <w:r w:rsidR="00F21862" w:rsidRPr="002D1EA7">
        <w:rPr>
          <w:rFonts w:ascii="Trebuchet MS" w:hAnsi="Trebuchet MS" w:cs="Times New Roman"/>
          <w:color w:val="000000" w:themeColor="text1"/>
          <w:szCs w:val="24"/>
        </w:rPr>
        <w:t>friends s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uffered from this dreaded </w:t>
      </w:r>
      <w:r w:rsidR="00F21862" w:rsidRPr="002D1EA7">
        <w:rPr>
          <w:rFonts w:ascii="Trebuchet MS" w:hAnsi="Trebuchet MS" w:cs="Times New Roman"/>
          <w:color w:val="000000" w:themeColor="text1"/>
          <w:szCs w:val="24"/>
        </w:rPr>
        <w:t xml:space="preserve">cancer </w:t>
      </w:r>
      <w:r w:rsidRPr="002D1EA7">
        <w:rPr>
          <w:rFonts w:ascii="Trebuchet MS" w:hAnsi="Trebuchet MS" w:cs="Times New Roman"/>
          <w:color w:val="000000" w:themeColor="text1"/>
          <w:szCs w:val="24"/>
        </w:rPr>
        <w:t>disease</w:t>
      </w:r>
      <w:r w:rsidR="003B4944" w:rsidRPr="002D1EA7">
        <w:rPr>
          <w:rFonts w:ascii="Trebuchet MS" w:hAnsi="Trebuchet MS" w:cs="Times New Roman"/>
          <w:color w:val="000000" w:themeColor="text1"/>
          <w:szCs w:val="24"/>
        </w:rPr>
        <w:t xml:space="preserve"> and finally expired</w:t>
      </w:r>
      <w:r w:rsidRPr="002D1EA7">
        <w:rPr>
          <w:rFonts w:ascii="Trebuchet MS" w:hAnsi="Trebuchet MS" w:cs="Times New Roman"/>
          <w:color w:val="000000" w:themeColor="text1"/>
          <w:szCs w:val="24"/>
        </w:rPr>
        <w:t>. Sankalp</w:t>
      </w:r>
      <w:r w:rsidR="00F21862" w:rsidRPr="002D1EA7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Pr="002D1EA7">
        <w:rPr>
          <w:rFonts w:ascii="Trebuchet MS" w:hAnsi="Trebuchet MS" w:cs="Times New Roman"/>
          <w:color w:val="000000" w:themeColor="text1"/>
          <w:szCs w:val="24"/>
        </w:rPr>
        <w:t>is a “Not for Profit Charitable Organization</w:t>
      </w:r>
      <w:r w:rsidR="00F21862" w:rsidRPr="002D1EA7">
        <w:rPr>
          <w:rFonts w:ascii="Trebuchet MS" w:hAnsi="Trebuchet MS" w:cs="Times New Roman"/>
          <w:color w:val="000000" w:themeColor="text1"/>
          <w:szCs w:val="24"/>
        </w:rPr>
        <w:t xml:space="preserve">” </w:t>
      </w:r>
      <w:r w:rsidR="003B4944" w:rsidRPr="002D1EA7">
        <w:rPr>
          <w:rFonts w:ascii="Trebuchet MS" w:hAnsi="Trebuchet MS" w:cs="Times New Roman"/>
          <w:color w:val="000000" w:themeColor="text1"/>
          <w:szCs w:val="24"/>
        </w:rPr>
        <w:t>and it’s M</w:t>
      </w:r>
      <w:r w:rsidR="00F21862" w:rsidRPr="002D1EA7">
        <w:rPr>
          <w:rFonts w:ascii="Trebuchet MS" w:hAnsi="Trebuchet MS" w:cs="Times New Roman"/>
          <w:color w:val="000000" w:themeColor="text1"/>
          <w:szCs w:val="24"/>
        </w:rPr>
        <w:t xml:space="preserve">ission </w:t>
      </w:r>
      <w:r w:rsidR="003B4944" w:rsidRPr="002D1EA7">
        <w:rPr>
          <w:rFonts w:ascii="Trebuchet MS" w:hAnsi="Trebuchet MS" w:cs="Times New Roman"/>
          <w:color w:val="000000" w:themeColor="text1"/>
          <w:szCs w:val="24"/>
        </w:rPr>
        <w:t xml:space="preserve">is 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to </w:t>
      </w:r>
      <w:r w:rsidRPr="002D1EA7">
        <w:rPr>
          <w:rFonts w:ascii="Trebuchet MS" w:hAnsi="Trebuchet MS" w:cs="Times New Roman"/>
          <w:b/>
          <w:color w:val="000000" w:themeColor="text1"/>
          <w:szCs w:val="24"/>
        </w:rPr>
        <w:t xml:space="preserve">educate the masses about the scourge of various types of Cancers, their Prevention and </w:t>
      </w:r>
      <w:r w:rsidR="003B4944" w:rsidRPr="002D1EA7">
        <w:rPr>
          <w:rFonts w:ascii="Trebuchet MS" w:hAnsi="Trebuchet MS" w:cs="Times New Roman"/>
          <w:b/>
          <w:color w:val="000000" w:themeColor="text1"/>
          <w:szCs w:val="24"/>
        </w:rPr>
        <w:t xml:space="preserve">undertake timely screening for various types of Cancer at </w:t>
      </w:r>
      <w:r w:rsidRPr="002D1EA7">
        <w:rPr>
          <w:rFonts w:ascii="Trebuchet MS" w:hAnsi="Trebuchet MS" w:cs="Times New Roman"/>
          <w:b/>
          <w:color w:val="000000" w:themeColor="text1"/>
          <w:szCs w:val="24"/>
        </w:rPr>
        <w:t xml:space="preserve">the door steps of the underprivileged masses free of cost. 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If an early detection is made, Sankalp would be able to help such patients to seek timely treatment and intervention. The process of </w:t>
      </w:r>
      <w:r w:rsidR="003B4944" w:rsidRPr="002D1EA7">
        <w:rPr>
          <w:rFonts w:ascii="Trebuchet MS" w:hAnsi="Trebuchet MS" w:cs="Times New Roman"/>
          <w:color w:val="000000" w:themeColor="text1"/>
          <w:szCs w:val="24"/>
        </w:rPr>
        <w:t xml:space="preserve">timely </w:t>
      </w:r>
      <w:r w:rsidRPr="002D1EA7">
        <w:rPr>
          <w:rFonts w:ascii="Trebuchet MS" w:hAnsi="Trebuchet MS" w:cs="Times New Roman"/>
          <w:color w:val="000000" w:themeColor="text1"/>
          <w:szCs w:val="24"/>
        </w:rPr>
        <w:t>Screening helps find Cancers at an early and treatable stage and thus improves the victim's survival rate</w:t>
      </w:r>
      <w:r w:rsidR="003B4944" w:rsidRPr="002D1EA7">
        <w:rPr>
          <w:rFonts w:ascii="Trebuchet MS" w:hAnsi="Trebuchet MS" w:cs="Times New Roman"/>
          <w:color w:val="000000" w:themeColor="text1"/>
          <w:szCs w:val="24"/>
        </w:rPr>
        <w:t xml:space="preserve"> immensely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. </w:t>
      </w:r>
    </w:p>
    <w:p w:rsidR="009306D6" w:rsidRPr="002D1EA7" w:rsidRDefault="009306D6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652383" w:rsidRPr="002D1EA7" w:rsidRDefault="003B4944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r w:rsidRPr="002D1EA7">
        <w:rPr>
          <w:rFonts w:ascii="Trebuchet MS" w:hAnsi="Trebuchet MS" w:cs="Times New Roman"/>
          <w:color w:val="000000" w:themeColor="text1"/>
          <w:szCs w:val="24"/>
        </w:rPr>
        <w:t>The World Health Organization (WHO) in a 2018 report brought out that in the SEARO (</w:t>
      </w:r>
      <w:r w:rsidR="00023F45" w:rsidRPr="002D1EA7">
        <w:rPr>
          <w:rFonts w:ascii="Trebuchet MS" w:hAnsi="Trebuchet MS" w:cs="Times New Roman"/>
          <w:color w:val="000000" w:themeColor="text1"/>
          <w:szCs w:val="24"/>
        </w:rPr>
        <w:t xml:space="preserve">South-East Asia Region) 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there were over </w:t>
      </w:r>
      <w:r w:rsidR="00023F45" w:rsidRPr="002D1EA7">
        <w:rPr>
          <w:rFonts w:ascii="Trebuchet MS" w:hAnsi="Trebuchet MS" w:cs="Times New Roman"/>
          <w:color w:val="000000" w:themeColor="text1"/>
          <w:szCs w:val="24"/>
        </w:rPr>
        <w:t xml:space="preserve">2 million 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cases </w:t>
      </w:r>
      <w:r w:rsidR="00023F45" w:rsidRPr="002D1EA7">
        <w:rPr>
          <w:rFonts w:ascii="Trebuchet MS" w:hAnsi="Trebuchet MS" w:cs="Times New Roman"/>
          <w:color w:val="000000" w:themeColor="text1"/>
          <w:szCs w:val="24"/>
        </w:rPr>
        <w:t xml:space="preserve">and 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the </w:t>
      </w:r>
      <w:r w:rsidR="00023F45" w:rsidRPr="002D1EA7">
        <w:rPr>
          <w:rFonts w:ascii="Trebuchet MS" w:hAnsi="Trebuchet MS" w:cs="Times New Roman"/>
          <w:color w:val="000000" w:themeColor="text1"/>
          <w:szCs w:val="24"/>
        </w:rPr>
        <w:t>deaths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 among them exceeded</w:t>
      </w:r>
      <w:r w:rsidR="00023F45" w:rsidRPr="002D1EA7">
        <w:rPr>
          <w:rFonts w:ascii="Trebuchet MS" w:hAnsi="Trebuchet MS" w:cs="Times New Roman"/>
          <w:color w:val="000000" w:themeColor="text1"/>
          <w:szCs w:val="24"/>
        </w:rPr>
        <w:t xml:space="preserve"> 1.33 million.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="00023F45" w:rsidRPr="002D1EA7">
        <w:rPr>
          <w:rFonts w:ascii="Trebuchet MS" w:hAnsi="Trebuchet MS" w:cs="Times New Roman"/>
          <w:color w:val="000000" w:themeColor="text1"/>
          <w:szCs w:val="24"/>
        </w:rPr>
        <w:t>Breast Cancer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 was found to be the major contributor </w:t>
      </w:r>
      <w:r w:rsidR="00023F45" w:rsidRPr="002D1EA7">
        <w:rPr>
          <w:rFonts w:ascii="Trebuchet MS" w:hAnsi="Trebuchet MS" w:cs="Times New Roman"/>
          <w:color w:val="000000" w:themeColor="text1"/>
          <w:szCs w:val="24"/>
        </w:rPr>
        <w:t>w</w:t>
      </w:r>
      <w:r w:rsidR="00AE24DC" w:rsidRPr="002D1EA7">
        <w:rPr>
          <w:rFonts w:ascii="Trebuchet MS" w:hAnsi="Trebuchet MS" w:cs="Times New Roman"/>
          <w:color w:val="000000" w:themeColor="text1"/>
          <w:szCs w:val="24"/>
        </w:rPr>
        <w:t>h</w:t>
      </w:r>
      <w:r w:rsidR="00023F45" w:rsidRPr="002D1EA7">
        <w:rPr>
          <w:rFonts w:ascii="Trebuchet MS" w:hAnsi="Trebuchet MS" w:cs="Times New Roman"/>
          <w:color w:val="000000" w:themeColor="text1"/>
          <w:szCs w:val="24"/>
        </w:rPr>
        <w:t>ich shared 13.5% of all types of cancer and mortality rate from Breast Cancer was 9.7%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. This was </w:t>
      </w:r>
      <w:r w:rsidR="00023F45" w:rsidRPr="002D1EA7">
        <w:rPr>
          <w:rFonts w:ascii="Trebuchet MS" w:hAnsi="Trebuchet MS" w:cs="Times New Roman"/>
          <w:color w:val="000000" w:themeColor="text1"/>
          <w:szCs w:val="24"/>
        </w:rPr>
        <w:t xml:space="preserve">followed by </w:t>
      </w:r>
      <w:r w:rsidRPr="002D1EA7">
        <w:rPr>
          <w:rFonts w:ascii="Trebuchet MS" w:hAnsi="Trebuchet MS" w:cs="Times New Roman"/>
          <w:color w:val="000000" w:themeColor="text1"/>
          <w:szCs w:val="24"/>
        </w:rPr>
        <w:t>Lung, Cervix Uteri, L</w:t>
      </w:r>
      <w:r w:rsidR="00AE24DC" w:rsidRPr="002D1EA7">
        <w:rPr>
          <w:rFonts w:ascii="Trebuchet MS" w:hAnsi="Trebuchet MS" w:cs="Times New Roman"/>
          <w:color w:val="000000" w:themeColor="text1"/>
          <w:szCs w:val="24"/>
        </w:rPr>
        <w:t>i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p, Oral Cavity. Similarly, the 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>W</w:t>
      </w:r>
      <w:r w:rsidRPr="002D1EA7">
        <w:rPr>
          <w:rFonts w:ascii="Trebuchet MS" w:hAnsi="Trebuchet MS" w:cs="Times New Roman"/>
          <w:color w:val="000000" w:themeColor="text1"/>
          <w:szCs w:val="24"/>
        </w:rPr>
        <w:t>orld Cancer Report states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 xml:space="preserve"> that the estimate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d cancer cases </w:t>
      </w:r>
      <w:r w:rsidR="00DD3618" w:rsidRPr="002D1EA7">
        <w:rPr>
          <w:rFonts w:ascii="Trebuchet MS" w:hAnsi="Trebuchet MS" w:cs="Times New Roman"/>
          <w:color w:val="000000" w:themeColor="text1"/>
          <w:szCs w:val="24"/>
        </w:rPr>
        <w:t>in India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, 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>are about 1.16 million new cancer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 cases, 784,800 cancer deaths every year. The R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 xml:space="preserve">eport 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also states that 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 xml:space="preserve">“one in 10 Indians 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are likely to 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>develop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 some form of cancer during their lifetime. </w:t>
      </w:r>
      <w:r w:rsidR="00CB67D7" w:rsidRPr="002D1EA7">
        <w:rPr>
          <w:rFonts w:ascii="Trebuchet MS" w:hAnsi="Trebuchet MS" w:cs="Times New Roman"/>
          <w:color w:val="000000" w:themeColor="text1"/>
          <w:szCs w:val="24"/>
        </w:rPr>
        <w:t xml:space="preserve">Further, if left undiagnosed and untreated, “one in 15 may 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 xml:space="preserve">die of </w:t>
      </w:r>
      <w:r w:rsidR="00CB67D7" w:rsidRPr="002D1EA7">
        <w:rPr>
          <w:rFonts w:ascii="Trebuchet MS" w:hAnsi="Trebuchet MS" w:cs="Times New Roman"/>
          <w:color w:val="000000" w:themeColor="text1"/>
          <w:szCs w:val="24"/>
        </w:rPr>
        <w:t>this scourge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 xml:space="preserve">.” In India </w:t>
      </w:r>
      <w:r w:rsidR="00CB67D7" w:rsidRPr="002D1EA7">
        <w:rPr>
          <w:rFonts w:ascii="Trebuchet MS" w:hAnsi="Trebuchet MS" w:cs="Times New Roman"/>
          <w:color w:val="000000" w:themeColor="text1"/>
          <w:szCs w:val="24"/>
        </w:rPr>
        <w:t xml:space="preserve">the six most common 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>types</w:t>
      </w:r>
      <w:r w:rsidR="00CB67D7" w:rsidRPr="002D1EA7">
        <w:rPr>
          <w:rFonts w:ascii="Trebuchet MS" w:hAnsi="Trebuchet MS" w:cs="Times New Roman"/>
          <w:color w:val="000000" w:themeColor="text1"/>
          <w:szCs w:val="24"/>
        </w:rPr>
        <w:t xml:space="preserve"> of Cancer detected every year are breast</w:t>
      </w:r>
      <w:r w:rsidR="00131644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="00CB67D7" w:rsidRPr="002D1EA7">
        <w:rPr>
          <w:rFonts w:ascii="Trebuchet MS" w:hAnsi="Trebuchet MS" w:cs="Times New Roman"/>
          <w:color w:val="000000" w:themeColor="text1"/>
          <w:szCs w:val="24"/>
        </w:rPr>
        <w:t>(162,500 cases), oral</w:t>
      </w:r>
      <w:r w:rsidR="00131644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="00CB67D7" w:rsidRPr="002D1EA7">
        <w:rPr>
          <w:rFonts w:ascii="Trebuchet MS" w:hAnsi="Trebuchet MS" w:cs="Times New Roman"/>
          <w:color w:val="000000" w:themeColor="text1"/>
          <w:szCs w:val="24"/>
        </w:rPr>
        <w:t>(120,000 cases), cervical</w:t>
      </w:r>
      <w:r w:rsidR="005256B5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="00CB67D7" w:rsidRPr="002D1EA7">
        <w:rPr>
          <w:rFonts w:ascii="Trebuchet MS" w:hAnsi="Trebuchet MS" w:cs="Times New Roman"/>
          <w:color w:val="000000" w:themeColor="text1"/>
          <w:szCs w:val="24"/>
        </w:rPr>
        <w:t>(97,000 cases), lung</w:t>
      </w:r>
      <w:r w:rsidR="00A66056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="00CB67D7" w:rsidRPr="002D1EA7">
        <w:rPr>
          <w:rFonts w:ascii="Trebuchet MS" w:hAnsi="Trebuchet MS" w:cs="Times New Roman"/>
          <w:color w:val="000000" w:themeColor="text1"/>
          <w:szCs w:val="24"/>
        </w:rPr>
        <w:t>(68,000 cases), stomach</w:t>
      </w:r>
      <w:r w:rsidR="00A66056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>(57,000 cases), and colorectal</w:t>
      </w:r>
      <w:r w:rsidR="00FA2C0C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="00B315D3" w:rsidRPr="002D1EA7">
        <w:rPr>
          <w:rFonts w:ascii="Trebuchet MS" w:hAnsi="Trebuchet MS" w:cs="Times New Roman"/>
          <w:color w:val="000000" w:themeColor="text1"/>
          <w:szCs w:val="24"/>
        </w:rPr>
        <w:t xml:space="preserve">(57,000). Together, these account for 49 per cent of all new cancer cases. </w:t>
      </w:r>
    </w:p>
    <w:p w:rsidR="00DD3618" w:rsidRPr="002D1EA7" w:rsidRDefault="00DD3618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36345A" w:rsidRPr="002D1EA7" w:rsidRDefault="00CB67D7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The best was for early detection and follow up action are </w:t>
      </w:r>
      <w:r w:rsidR="00724D80" w:rsidRPr="002D1EA7">
        <w:rPr>
          <w:rFonts w:ascii="Trebuchet MS" w:hAnsi="Trebuchet MS" w:cs="Times New Roman"/>
          <w:color w:val="000000" w:themeColor="text1"/>
          <w:szCs w:val="24"/>
        </w:rPr>
        <w:t>Education and S</w:t>
      </w:r>
      <w:r w:rsidR="00470CD8" w:rsidRPr="002D1EA7">
        <w:rPr>
          <w:rFonts w:ascii="Trebuchet MS" w:hAnsi="Trebuchet MS" w:cs="Times New Roman"/>
          <w:color w:val="000000" w:themeColor="text1"/>
          <w:szCs w:val="24"/>
        </w:rPr>
        <w:t>creening</w:t>
      </w:r>
      <w:r w:rsidRPr="002D1EA7">
        <w:rPr>
          <w:rFonts w:ascii="Trebuchet MS" w:hAnsi="Trebuchet MS" w:cs="Times New Roman"/>
          <w:color w:val="000000" w:themeColor="text1"/>
          <w:szCs w:val="24"/>
        </w:rPr>
        <w:t>. This facility is totally lacking for our underprivileged citizens. This is where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 xml:space="preserve"> the role of Foundations like our</w:t>
      </w:r>
      <w:r w:rsidR="00E85C99">
        <w:rPr>
          <w:rFonts w:ascii="Trebuchet MS" w:hAnsi="Trebuchet MS" w:cs="Times New Roman"/>
          <w:color w:val="000000" w:themeColor="text1"/>
          <w:szCs w:val="24"/>
        </w:rPr>
        <w:t>s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 xml:space="preserve"> (SCCF) would chip in and provide early detection for </w:t>
      </w:r>
      <w:r w:rsidR="00B02F7B">
        <w:rPr>
          <w:rFonts w:ascii="Trebuchet MS" w:hAnsi="Trebuchet MS" w:cs="Times New Roman"/>
          <w:color w:val="000000" w:themeColor="text1"/>
          <w:szCs w:val="24"/>
        </w:rPr>
        <w:t xml:space="preserve">breast, 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>p</w:t>
      </w:r>
      <w:r w:rsidR="00E7228C" w:rsidRPr="002D1EA7">
        <w:rPr>
          <w:rFonts w:ascii="Trebuchet MS" w:hAnsi="Trebuchet MS" w:cs="Times New Roman"/>
          <w:color w:val="000000" w:themeColor="text1"/>
          <w:szCs w:val="24"/>
        </w:rPr>
        <w:t>rostate, lung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>,</w:t>
      </w:r>
      <w:r w:rsidR="00CD4554" w:rsidRPr="002D1EA7">
        <w:rPr>
          <w:rFonts w:ascii="Trebuchet MS" w:hAnsi="Trebuchet MS" w:cs="Times New Roman"/>
          <w:color w:val="000000" w:themeColor="text1"/>
          <w:szCs w:val="24"/>
        </w:rPr>
        <w:t xml:space="preserve"> blood (</w:t>
      </w:r>
      <w:r w:rsidR="00E85C99" w:rsidRPr="002D1EA7">
        <w:rPr>
          <w:rFonts w:ascii="Trebuchet MS" w:hAnsi="Trebuchet MS" w:cs="Times New Roman"/>
          <w:color w:val="000000" w:themeColor="text1"/>
          <w:szCs w:val="24"/>
        </w:rPr>
        <w:t>leukemia</w:t>
      </w:r>
      <w:r w:rsidR="00CD4554" w:rsidRPr="002D1EA7">
        <w:rPr>
          <w:rFonts w:ascii="Trebuchet MS" w:hAnsi="Trebuchet MS" w:cs="Times New Roman"/>
          <w:color w:val="000000" w:themeColor="text1"/>
          <w:szCs w:val="24"/>
        </w:rPr>
        <w:t>)</w:t>
      </w:r>
      <w:r w:rsidR="00E7228C" w:rsidRPr="002D1EA7">
        <w:rPr>
          <w:rFonts w:ascii="Trebuchet MS" w:hAnsi="Trebuchet MS" w:cs="Times New Roman"/>
          <w:color w:val="000000" w:themeColor="text1"/>
          <w:szCs w:val="24"/>
        </w:rPr>
        <w:t xml:space="preserve"> and childhood cancer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 xml:space="preserve">. For this we would provide </w:t>
      </w:r>
      <w:r w:rsidR="00470CD8" w:rsidRPr="002D1EA7">
        <w:rPr>
          <w:rFonts w:ascii="Trebuchet MS" w:hAnsi="Trebuchet MS" w:cs="Times New Roman"/>
          <w:color w:val="000000" w:themeColor="text1"/>
          <w:szCs w:val="24"/>
        </w:rPr>
        <w:t>tests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 xml:space="preserve"> for </w:t>
      </w:r>
      <w:r w:rsidR="00470CD8" w:rsidRPr="002D1EA7">
        <w:rPr>
          <w:rFonts w:ascii="Trebuchet MS" w:hAnsi="Trebuchet MS" w:cs="Times New Roman"/>
          <w:color w:val="000000" w:themeColor="text1"/>
          <w:szCs w:val="24"/>
        </w:rPr>
        <w:t>Mammography, PAP Smear, Serum PSA, Ultrasound, Chest X-R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>ays and blood tests as these are essential first steps</w:t>
      </w:r>
      <w:r w:rsidR="00CD4554" w:rsidRPr="002D1EA7">
        <w:rPr>
          <w:rFonts w:ascii="Trebuchet MS" w:hAnsi="Trebuchet MS" w:cs="Times New Roman"/>
          <w:color w:val="000000" w:themeColor="text1"/>
          <w:szCs w:val="24"/>
        </w:rPr>
        <w:t xml:space="preserve">. </w:t>
      </w:r>
    </w:p>
    <w:p w:rsidR="00DD3618" w:rsidRPr="002D1EA7" w:rsidRDefault="00DD3618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BA1544" w:rsidRDefault="00CD4554" w:rsidP="00867C6C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The 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>SCCF</w:t>
      </w:r>
      <w:r w:rsidR="001E30F0" w:rsidRPr="002D1EA7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Pr="002D1EA7">
        <w:rPr>
          <w:rFonts w:ascii="Trebuchet MS" w:hAnsi="Trebuchet MS" w:cs="Times New Roman"/>
          <w:color w:val="000000" w:themeColor="text1"/>
          <w:szCs w:val="24"/>
        </w:rPr>
        <w:t>has</w:t>
      </w:r>
      <w:r w:rsidR="003A5B81" w:rsidRPr="002D1EA7">
        <w:rPr>
          <w:rFonts w:ascii="Trebuchet MS" w:hAnsi="Trebuchet MS" w:cs="Times New Roman"/>
          <w:color w:val="000000" w:themeColor="text1"/>
          <w:szCs w:val="24"/>
        </w:rPr>
        <w:t xml:space="preserve"> so far</w:t>
      </w: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 educated and spread awareness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 xml:space="preserve"> to over 10,000 p</w:t>
      </w:r>
      <w:r w:rsidR="003A5B81" w:rsidRPr="002D1EA7">
        <w:rPr>
          <w:rFonts w:ascii="Trebuchet MS" w:hAnsi="Trebuchet MS" w:cs="Times New Roman"/>
          <w:color w:val="000000" w:themeColor="text1"/>
          <w:szCs w:val="24"/>
        </w:rPr>
        <w:t>eople from the weaker sections of our society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 xml:space="preserve"> living in rural areas</w:t>
      </w:r>
      <w:r w:rsidR="003A5B81" w:rsidRPr="002D1EA7">
        <w:rPr>
          <w:rFonts w:ascii="Trebuchet MS" w:hAnsi="Trebuchet MS" w:cs="Times New Roman"/>
          <w:color w:val="000000" w:themeColor="text1"/>
          <w:szCs w:val="24"/>
        </w:rPr>
        <w:t xml:space="preserve">. </w:t>
      </w:r>
      <w:r w:rsidR="0013030F">
        <w:rPr>
          <w:rFonts w:ascii="Trebuchet MS" w:hAnsi="Trebuchet MS" w:cs="Times New Roman"/>
          <w:color w:val="000000" w:themeColor="text1"/>
          <w:szCs w:val="24"/>
        </w:rPr>
        <w:t>Also</w:t>
      </w:r>
      <w:r w:rsidR="00E97D4C">
        <w:rPr>
          <w:rFonts w:ascii="Trebuchet MS" w:hAnsi="Trebuchet MS" w:cs="Times New Roman"/>
          <w:color w:val="000000" w:themeColor="text1"/>
          <w:szCs w:val="24"/>
        </w:rPr>
        <w:t>,</w:t>
      </w:r>
      <w:r w:rsidR="0013030F">
        <w:rPr>
          <w:rFonts w:ascii="Trebuchet MS" w:hAnsi="Trebuchet MS" w:cs="Times New Roman"/>
          <w:color w:val="000000" w:themeColor="text1"/>
          <w:szCs w:val="24"/>
        </w:rPr>
        <w:t xml:space="preserve"> w</w:t>
      </w:r>
      <w:r w:rsidR="00EA01E0">
        <w:rPr>
          <w:rFonts w:ascii="Trebuchet MS" w:hAnsi="Trebuchet MS" w:cs="Times New Roman"/>
          <w:color w:val="000000" w:themeColor="text1"/>
          <w:szCs w:val="24"/>
        </w:rPr>
        <w:t xml:space="preserve">ith </w:t>
      </w:r>
      <w:r w:rsidR="00BA1544">
        <w:rPr>
          <w:rFonts w:ascii="Trebuchet MS" w:hAnsi="Trebuchet MS" w:cs="Times New Roman"/>
          <w:color w:val="000000" w:themeColor="text1"/>
          <w:szCs w:val="24"/>
        </w:rPr>
        <w:t>very k</w:t>
      </w:r>
      <w:r w:rsidR="00EA01E0">
        <w:rPr>
          <w:rFonts w:ascii="Trebuchet MS" w:hAnsi="Trebuchet MS" w:cs="Times New Roman"/>
          <w:color w:val="000000" w:themeColor="text1"/>
          <w:szCs w:val="24"/>
        </w:rPr>
        <w:t xml:space="preserve">ind support of </w:t>
      </w:r>
      <w:r w:rsidR="00EA01E0" w:rsidRPr="00EA01E0">
        <w:rPr>
          <w:rFonts w:ascii="Trebuchet MS" w:hAnsi="Trebuchet MS" w:cs="Times New Roman"/>
          <w:color w:val="000000" w:themeColor="text1"/>
          <w:szCs w:val="24"/>
        </w:rPr>
        <w:t>National Hydroelectric Power Corporation</w:t>
      </w:r>
      <w:r w:rsidR="00EA01E0">
        <w:rPr>
          <w:rFonts w:ascii="Trebuchet MS" w:hAnsi="Trebuchet MS" w:cs="Times New Roman"/>
          <w:color w:val="000000" w:themeColor="text1"/>
          <w:szCs w:val="24"/>
        </w:rPr>
        <w:t xml:space="preserve"> (NHPC), we have recently installed our own Mobile ambulance for conducting </w:t>
      </w:r>
    </w:p>
    <w:p w:rsidR="00BA1544" w:rsidRDefault="00BA1544" w:rsidP="00867C6C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BA1544" w:rsidRDefault="00BA1544" w:rsidP="00867C6C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424E98" w:rsidRDefault="00424E98" w:rsidP="00867C6C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424E98" w:rsidRDefault="00424E98" w:rsidP="00867C6C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424E98" w:rsidRDefault="00424E98" w:rsidP="00867C6C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424E98" w:rsidRDefault="00424E98" w:rsidP="00867C6C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424E98" w:rsidRDefault="00424E98" w:rsidP="00867C6C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867C6C" w:rsidRPr="00867C6C" w:rsidRDefault="00EA01E0" w:rsidP="00867C6C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r>
        <w:rPr>
          <w:rFonts w:ascii="Trebuchet MS" w:hAnsi="Trebuchet MS" w:cs="Times New Roman"/>
          <w:color w:val="000000" w:themeColor="text1"/>
          <w:szCs w:val="24"/>
        </w:rPr>
        <w:t xml:space="preserve">door step screening and free assessment of female population in remote rural areas and various other communities. </w:t>
      </w:r>
      <w:r w:rsidR="001E30F0" w:rsidRPr="002D1EA7">
        <w:rPr>
          <w:rFonts w:ascii="Trebuchet MS" w:hAnsi="Trebuchet MS" w:cs="Times New Roman"/>
          <w:color w:val="000000" w:themeColor="text1"/>
          <w:szCs w:val="24"/>
        </w:rPr>
        <w:t>To expand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 xml:space="preserve"> SCCF’s p</w:t>
      </w:r>
      <w:r w:rsidR="00CD4554" w:rsidRPr="002D1EA7">
        <w:rPr>
          <w:rFonts w:ascii="Trebuchet MS" w:hAnsi="Trebuchet MS" w:cs="Times New Roman"/>
          <w:color w:val="000000" w:themeColor="text1"/>
          <w:szCs w:val="24"/>
        </w:rPr>
        <w:t>rogram</w:t>
      </w:r>
      <w:r w:rsidR="001E30F0" w:rsidRPr="002D1EA7">
        <w:rPr>
          <w:rFonts w:ascii="Trebuchet MS" w:hAnsi="Trebuchet MS" w:cs="Times New Roman"/>
          <w:color w:val="000000" w:themeColor="text1"/>
          <w:szCs w:val="24"/>
        </w:rPr>
        <w:t xml:space="preserve">s 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 xml:space="preserve">and </w:t>
      </w:r>
      <w:r w:rsidR="001E30F0" w:rsidRPr="002D1EA7">
        <w:rPr>
          <w:rFonts w:ascii="Trebuchet MS" w:hAnsi="Trebuchet MS" w:cs="Times New Roman"/>
          <w:color w:val="000000" w:themeColor="text1"/>
          <w:szCs w:val="24"/>
        </w:rPr>
        <w:t>to help carry out</w:t>
      </w:r>
      <w:r w:rsidR="00CD4554" w:rsidRPr="002D1EA7">
        <w:rPr>
          <w:rFonts w:ascii="Trebuchet MS" w:hAnsi="Trebuchet MS" w:cs="Times New Roman"/>
          <w:color w:val="000000" w:themeColor="text1"/>
          <w:szCs w:val="24"/>
        </w:rPr>
        <w:t xml:space="preserve"> mass screening </w:t>
      </w:r>
      <w:r w:rsidR="001E30F0" w:rsidRPr="002D1EA7">
        <w:rPr>
          <w:rFonts w:ascii="Trebuchet MS" w:hAnsi="Trebuchet MS" w:cs="Times New Roman"/>
          <w:color w:val="000000" w:themeColor="text1"/>
          <w:szCs w:val="24"/>
        </w:rPr>
        <w:t xml:space="preserve">and also help treat the unfortunate </w:t>
      </w:r>
      <w:r w:rsidR="00A872AE" w:rsidRPr="002D1EA7">
        <w:rPr>
          <w:rFonts w:ascii="Trebuchet MS" w:hAnsi="Trebuchet MS" w:cs="Times New Roman"/>
          <w:color w:val="000000" w:themeColor="text1"/>
          <w:szCs w:val="24"/>
        </w:rPr>
        <w:t>victims</w:t>
      </w:r>
      <w:r w:rsidR="0060194D" w:rsidRPr="002D1EA7">
        <w:rPr>
          <w:rFonts w:ascii="Trebuchet MS" w:hAnsi="Trebuchet MS" w:cs="Times New Roman"/>
          <w:color w:val="000000" w:themeColor="text1"/>
          <w:szCs w:val="24"/>
        </w:rPr>
        <w:t xml:space="preserve"> a large</w:t>
      </w:r>
      <w:r w:rsidR="00CD4554" w:rsidRPr="002D1EA7">
        <w:rPr>
          <w:rFonts w:ascii="Trebuchet MS" w:hAnsi="Trebuchet MS" w:cs="Times New Roman"/>
          <w:color w:val="000000" w:themeColor="text1"/>
          <w:szCs w:val="24"/>
        </w:rPr>
        <w:t xml:space="preserve"> amount of </w:t>
      </w:r>
      <w:r w:rsidR="00A872AE" w:rsidRPr="002D1EA7">
        <w:rPr>
          <w:rFonts w:ascii="Trebuchet MS" w:hAnsi="Trebuchet MS" w:cs="Times New Roman"/>
          <w:color w:val="000000" w:themeColor="text1"/>
          <w:szCs w:val="24"/>
        </w:rPr>
        <w:t>financial support</w:t>
      </w:r>
      <w:r w:rsidR="00470CD8" w:rsidRPr="002D1EA7">
        <w:rPr>
          <w:rFonts w:ascii="Trebuchet MS" w:hAnsi="Trebuchet MS" w:cs="Times New Roman"/>
          <w:color w:val="000000" w:themeColor="text1"/>
          <w:szCs w:val="24"/>
        </w:rPr>
        <w:t xml:space="preserve"> </w:t>
      </w:r>
      <w:r w:rsidR="00A872AE" w:rsidRPr="002D1EA7">
        <w:rPr>
          <w:rFonts w:ascii="Trebuchet MS" w:hAnsi="Trebuchet MS" w:cs="Times New Roman"/>
          <w:color w:val="000000" w:themeColor="text1"/>
          <w:szCs w:val="24"/>
        </w:rPr>
        <w:t>is</w:t>
      </w:r>
      <w:r w:rsidR="00CD4554" w:rsidRPr="002D1EA7">
        <w:rPr>
          <w:rFonts w:ascii="Trebuchet MS" w:hAnsi="Trebuchet MS" w:cs="Times New Roman"/>
          <w:color w:val="000000" w:themeColor="text1"/>
          <w:szCs w:val="24"/>
        </w:rPr>
        <w:t xml:space="preserve"> required.  </w:t>
      </w:r>
    </w:p>
    <w:p w:rsidR="003A5B81" w:rsidRPr="002D1EA7" w:rsidRDefault="003A5B81" w:rsidP="002D1EA7">
      <w:pPr>
        <w:spacing w:line="360" w:lineRule="auto"/>
        <w:jc w:val="both"/>
        <w:rPr>
          <w:rFonts w:ascii="Trebuchet MS" w:eastAsia="Arial" w:hAnsi="Trebuchet MS" w:cs="Arial"/>
          <w:color w:val="000000" w:themeColor="text1"/>
          <w:lang w:eastAsia="en-IN"/>
        </w:rPr>
      </w:pPr>
      <w:r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As </w:t>
      </w:r>
      <w:r w:rsidR="0060194D"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is wide </w:t>
      </w:r>
      <w:r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know, Charitable Organisations are heavily dependent on </w:t>
      </w:r>
      <w:r w:rsidR="002371F2" w:rsidRPr="002D1EA7">
        <w:rPr>
          <w:rFonts w:ascii="Trebuchet MS" w:eastAsia="Arial" w:hAnsi="Trebuchet MS" w:cs="Arial"/>
          <w:color w:val="000000" w:themeColor="text1"/>
          <w:lang w:eastAsia="en-IN"/>
        </w:rPr>
        <w:t>C</w:t>
      </w:r>
      <w:r w:rsidRPr="002D1EA7">
        <w:rPr>
          <w:rFonts w:ascii="Trebuchet MS" w:eastAsia="Arial" w:hAnsi="Trebuchet MS" w:cs="Arial"/>
          <w:color w:val="000000" w:themeColor="text1"/>
          <w:lang w:eastAsia="en-IN"/>
        </w:rPr>
        <w:t>orporate</w:t>
      </w:r>
      <w:r w:rsidR="002371F2"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 and Philanthropic Support in the form of C</w:t>
      </w:r>
      <w:r w:rsidRPr="002D1EA7">
        <w:rPr>
          <w:rFonts w:ascii="Trebuchet MS" w:eastAsia="Arial" w:hAnsi="Trebuchet MS" w:cs="Arial"/>
          <w:color w:val="000000" w:themeColor="text1"/>
          <w:lang w:eastAsia="en-IN"/>
        </w:rPr>
        <w:t>haritable and CSR donations</w:t>
      </w:r>
      <w:r w:rsidR="002371F2"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 to meet its Mission Objectives.</w:t>
      </w:r>
      <w:r w:rsidR="00A46AE1"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 Currently, SCCF is finding it increasingly difficult to raise funds d</w:t>
      </w:r>
      <w:r w:rsidRPr="002D1EA7">
        <w:rPr>
          <w:rFonts w:ascii="Trebuchet MS" w:eastAsia="Arial" w:hAnsi="Trebuchet MS" w:cs="Arial"/>
          <w:color w:val="000000" w:themeColor="text1"/>
          <w:lang w:eastAsia="en-IN"/>
        </w:rPr>
        <w:t>ue to the current pandemic</w:t>
      </w:r>
      <w:r w:rsidR="00A46AE1" w:rsidRPr="002D1EA7">
        <w:rPr>
          <w:rFonts w:ascii="Trebuchet MS" w:eastAsia="Arial" w:hAnsi="Trebuchet MS" w:cs="Arial"/>
          <w:color w:val="000000" w:themeColor="text1"/>
          <w:lang w:eastAsia="en-IN"/>
        </w:rPr>
        <w:t>.</w:t>
      </w:r>
      <w:r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 </w:t>
      </w:r>
    </w:p>
    <w:p w:rsidR="003A5B81" w:rsidRPr="002D1EA7" w:rsidRDefault="003A5B81" w:rsidP="002D1EA7">
      <w:pPr>
        <w:spacing w:line="360" w:lineRule="auto"/>
        <w:jc w:val="both"/>
        <w:rPr>
          <w:rFonts w:ascii="Trebuchet MS" w:eastAsia="Arial" w:hAnsi="Trebuchet MS" w:cs="Arial"/>
          <w:color w:val="000000" w:themeColor="text1"/>
          <w:lang w:eastAsia="en-IN"/>
        </w:rPr>
      </w:pPr>
    </w:p>
    <w:p w:rsidR="000A405E" w:rsidRPr="00104289" w:rsidRDefault="003A5B81" w:rsidP="002D1EA7">
      <w:pPr>
        <w:pStyle w:val="NoSpacing"/>
        <w:spacing w:line="360" w:lineRule="auto"/>
        <w:jc w:val="both"/>
        <w:rPr>
          <w:rFonts w:ascii="Trebuchet MS" w:eastAsia="Arial" w:hAnsi="Trebuchet MS" w:cs="Arial"/>
          <w:color w:val="000000" w:themeColor="text1"/>
          <w:lang w:eastAsia="en-IN"/>
        </w:rPr>
      </w:pPr>
      <w:r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I therefore appeal to you to donate generously to the “Sankalp Cancer Care Foundation” </w:t>
      </w:r>
      <w:r w:rsidR="00A46AE1"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(SCCF) </w:t>
      </w:r>
      <w:r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so that a big impetus is given to this largely under-served area of health and safety. </w:t>
      </w:r>
      <w:r w:rsidR="00BA1544">
        <w:rPr>
          <w:rFonts w:ascii="Trebuchet MS" w:hAnsi="Trebuchet MS" w:cs="Times New Roman"/>
          <w:color w:val="000000" w:themeColor="text1"/>
          <w:szCs w:val="24"/>
        </w:rPr>
        <w:t>We are</w:t>
      </w:r>
      <w:r w:rsidR="000A405E" w:rsidRPr="002D1EA7">
        <w:rPr>
          <w:rFonts w:ascii="Trebuchet MS" w:hAnsi="Trebuchet MS" w:cs="Times New Roman"/>
          <w:color w:val="000000" w:themeColor="text1"/>
          <w:szCs w:val="24"/>
        </w:rPr>
        <w:t xml:space="preserve"> registered under Section12A and </w:t>
      </w:r>
      <w:r w:rsidR="00A46AE1" w:rsidRPr="002D1EA7">
        <w:rPr>
          <w:rFonts w:ascii="Trebuchet MS" w:hAnsi="Trebuchet MS" w:cs="Times New Roman"/>
          <w:color w:val="000000" w:themeColor="text1"/>
          <w:szCs w:val="24"/>
        </w:rPr>
        <w:t xml:space="preserve">has </w:t>
      </w:r>
      <w:r w:rsidR="000A405E" w:rsidRPr="002D1EA7">
        <w:rPr>
          <w:rFonts w:ascii="Trebuchet MS" w:hAnsi="Trebuchet MS" w:cs="Times New Roman"/>
          <w:color w:val="000000" w:themeColor="text1"/>
          <w:szCs w:val="24"/>
        </w:rPr>
        <w:t xml:space="preserve">80G </w:t>
      </w:r>
      <w:r w:rsidR="00A46AE1" w:rsidRPr="002D1EA7">
        <w:rPr>
          <w:rFonts w:ascii="Trebuchet MS" w:hAnsi="Trebuchet MS" w:cs="Times New Roman"/>
          <w:color w:val="000000" w:themeColor="text1"/>
          <w:szCs w:val="24"/>
        </w:rPr>
        <w:t>approval under the</w:t>
      </w:r>
      <w:r w:rsidR="000A405E" w:rsidRPr="002D1EA7">
        <w:rPr>
          <w:rFonts w:ascii="Trebuchet MS" w:hAnsi="Trebuchet MS" w:cs="Times New Roman"/>
          <w:color w:val="000000" w:themeColor="text1"/>
          <w:szCs w:val="24"/>
        </w:rPr>
        <w:t xml:space="preserve"> Income Tax Act 1961. It </w:t>
      </w:r>
      <w:r w:rsidR="00A46AE1" w:rsidRPr="002D1EA7">
        <w:rPr>
          <w:rFonts w:ascii="Trebuchet MS" w:hAnsi="Trebuchet MS" w:cs="Times New Roman"/>
          <w:color w:val="000000" w:themeColor="text1"/>
          <w:szCs w:val="24"/>
        </w:rPr>
        <w:t xml:space="preserve">is </w:t>
      </w:r>
      <w:r w:rsidR="000A405E" w:rsidRPr="002D1EA7">
        <w:rPr>
          <w:rFonts w:ascii="Trebuchet MS" w:hAnsi="Trebuchet MS" w:cs="Times New Roman"/>
          <w:color w:val="000000" w:themeColor="text1"/>
          <w:szCs w:val="24"/>
        </w:rPr>
        <w:t xml:space="preserve">also registered with </w:t>
      </w:r>
      <w:proofErr w:type="spellStart"/>
      <w:r w:rsidR="000A405E" w:rsidRPr="002D1EA7">
        <w:rPr>
          <w:rFonts w:ascii="Trebuchet MS" w:hAnsi="Trebuchet MS" w:cs="Times New Roman"/>
          <w:color w:val="000000" w:themeColor="text1"/>
          <w:szCs w:val="24"/>
        </w:rPr>
        <w:t>Niti</w:t>
      </w:r>
      <w:proofErr w:type="spellEnd"/>
      <w:r w:rsidR="000A405E" w:rsidRPr="002D1EA7">
        <w:rPr>
          <w:rFonts w:ascii="Trebuchet MS" w:hAnsi="Trebuchet MS" w:cs="Times New Roman"/>
          <w:color w:val="000000" w:themeColor="text1"/>
          <w:szCs w:val="24"/>
        </w:rPr>
        <w:t xml:space="preserve"> </w:t>
      </w:r>
      <w:proofErr w:type="spellStart"/>
      <w:r w:rsidR="000A405E" w:rsidRPr="002D1EA7">
        <w:rPr>
          <w:rFonts w:ascii="Trebuchet MS" w:hAnsi="Trebuchet MS" w:cs="Times New Roman"/>
          <w:color w:val="000000" w:themeColor="text1"/>
          <w:szCs w:val="24"/>
        </w:rPr>
        <w:t>Aayog</w:t>
      </w:r>
      <w:proofErr w:type="spellEnd"/>
      <w:r w:rsidR="000A405E" w:rsidRPr="002D1EA7">
        <w:rPr>
          <w:rFonts w:ascii="Trebuchet MS" w:hAnsi="Trebuchet MS" w:cs="Times New Roman"/>
          <w:color w:val="000000" w:themeColor="text1"/>
          <w:szCs w:val="24"/>
        </w:rPr>
        <w:t xml:space="preserve"> (NGO </w:t>
      </w:r>
      <w:proofErr w:type="spellStart"/>
      <w:r w:rsidR="000A405E" w:rsidRPr="002D1EA7">
        <w:rPr>
          <w:rFonts w:ascii="Trebuchet MS" w:hAnsi="Trebuchet MS" w:cs="Times New Roman"/>
          <w:color w:val="000000" w:themeColor="text1"/>
          <w:szCs w:val="24"/>
        </w:rPr>
        <w:t>Darpan</w:t>
      </w:r>
      <w:proofErr w:type="spellEnd"/>
      <w:r w:rsidR="000A405E" w:rsidRPr="002D1EA7">
        <w:rPr>
          <w:rFonts w:ascii="Trebuchet MS" w:hAnsi="Trebuchet MS" w:cs="Times New Roman"/>
          <w:color w:val="000000" w:themeColor="text1"/>
          <w:szCs w:val="24"/>
        </w:rPr>
        <w:t xml:space="preserve">) and </w:t>
      </w:r>
      <w:r w:rsidR="00A46AE1" w:rsidRPr="002D1EA7">
        <w:rPr>
          <w:rFonts w:ascii="Trebuchet MS" w:hAnsi="Trebuchet MS" w:cs="Times New Roman"/>
          <w:color w:val="000000" w:themeColor="text1"/>
          <w:szCs w:val="24"/>
        </w:rPr>
        <w:t xml:space="preserve">its </w:t>
      </w:r>
      <w:r w:rsidR="000A405E" w:rsidRPr="002D1EA7">
        <w:rPr>
          <w:rFonts w:ascii="Trebuchet MS" w:hAnsi="Trebuchet MS" w:cs="Times New Roman"/>
          <w:color w:val="000000" w:themeColor="text1"/>
          <w:szCs w:val="24"/>
        </w:rPr>
        <w:t>unique ID is DL/2020/0270997. </w:t>
      </w:r>
      <w:r w:rsidR="00104289">
        <w:rPr>
          <w:rFonts w:ascii="Trebuchet MS" w:hAnsi="Trebuchet MS" w:cs="Times New Roman"/>
          <w:color w:val="000000" w:themeColor="text1"/>
          <w:szCs w:val="24"/>
        </w:rPr>
        <w:t xml:space="preserve">Its CSR-1 (Ministry of Corporate Affairs Govt. of India) </w:t>
      </w:r>
      <w:r w:rsidR="00104289">
        <w:rPr>
          <w:rFonts w:ascii="Trebuchet MS" w:eastAsia="Arial" w:hAnsi="Trebuchet MS" w:cs="Arial"/>
          <w:color w:val="000000" w:themeColor="text1"/>
          <w:lang w:eastAsia="en-IN"/>
        </w:rPr>
        <w:t>r</w:t>
      </w:r>
      <w:r w:rsidR="00104289" w:rsidRPr="00104289">
        <w:rPr>
          <w:rFonts w:ascii="Trebuchet MS" w:eastAsia="Arial" w:hAnsi="Trebuchet MS" w:cs="Arial"/>
          <w:color w:val="000000" w:themeColor="text1"/>
          <w:lang w:eastAsia="en-IN"/>
        </w:rPr>
        <w:t>egistration number is CSR00011691</w:t>
      </w:r>
      <w:r w:rsidR="00104289">
        <w:rPr>
          <w:rFonts w:ascii="Trebuchet MS" w:eastAsia="Arial" w:hAnsi="Trebuchet MS" w:cs="Arial"/>
          <w:color w:val="000000" w:themeColor="text1"/>
          <w:lang w:eastAsia="en-IN"/>
        </w:rPr>
        <w:t xml:space="preserve">. </w:t>
      </w:r>
    </w:p>
    <w:p w:rsidR="003A5B81" w:rsidRPr="002D1EA7" w:rsidRDefault="003A5B81" w:rsidP="002D1EA7">
      <w:pPr>
        <w:spacing w:line="360" w:lineRule="auto"/>
        <w:jc w:val="both"/>
        <w:rPr>
          <w:rFonts w:ascii="Trebuchet MS" w:eastAsia="Arial" w:hAnsi="Trebuchet MS" w:cs="Arial"/>
          <w:color w:val="000000" w:themeColor="text1"/>
          <w:lang w:eastAsia="en-IN"/>
        </w:rPr>
      </w:pPr>
    </w:p>
    <w:p w:rsidR="003A5B81" w:rsidRPr="002D1EA7" w:rsidRDefault="003A5B81" w:rsidP="002D1EA7">
      <w:pPr>
        <w:spacing w:line="360" w:lineRule="auto"/>
        <w:jc w:val="both"/>
        <w:rPr>
          <w:rFonts w:ascii="Trebuchet MS" w:eastAsia="Arial" w:hAnsi="Trebuchet MS" w:cs="Arial"/>
          <w:color w:val="000000" w:themeColor="text1"/>
          <w:lang w:eastAsia="en-IN"/>
        </w:rPr>
      </w:pPr>
      <w:r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I do not wish to put a figure on our request for support needed in the cause of public good, and leave that decision to your good sense. However, </w:t>
      </w:r>
      <w:r w:rsidR="00A46AE1"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I would urge you </w:t>
      </w:r>
      <w:r w:rsidRPr="002D1EA7">
        <w:rPr>
          <w:rFonts w:ascii="Trebuchet MS" w:eastAsia="Arial" w:hAnsi="Trebuchet MS" w:cs="Arial"/>
          <w:color w:val="000000" w:themeColor="text1"/>
          <w:lang w:eastAsia="en-IN"/>
        </w:rPr>
        <w:t>to support one or more of our activities</w:t>
      </w:r>
      <w:r w:rsidR="00A46AE1"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 which would go a long way to provide hugely required support to the underprivileged rural folks of India. Attached </w:t>
      </w:r>
      <w:r w:rsidRPr="002D1EA7">
        <w:rPr>
          <w:rFonts w:ascii="Trebuchet MS" w:eastAsia="Arial" w:hAnsi="Trebuchet MS" w:cs="Arial"/>
          <w:color w:val="000000" w:themeColor="text1"/>
          <w:lang w:eastAsia="en-IN"/>
        </w:rPr>
        <w:t>herewith a</w:t>
      </w:r>
      <w:r w:rsidR="00A46AE1" w:rsidRPr="002D1EA7">
        <w:rPr>
          <w:rFonts w:ascii="Trebuchet MS" w:eastAsia="Arial" w:hAnsi="Trebuchet MS" w:cs="Arial"/>
          <w:color w:val="000000" w:themeColor="text1"/>
          <w:lang w:eastAsia="en-IN"/>
        </w:rPr>
        <w:t>re a</w:t>
      </w:r>
      <w:r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 few suggestions for CSR or charitable donations as deemed appropriate. Also attache</w:t>
      </w:r>
      <w:r w:rsidR="00A46AE1"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d </w:t>
      </w:r>
      <w:r w:rsidR="00BA1544">
        <w:rPr>
          <w:rFonts w:ascii="Trebuchet MS" w:eastAsia="Arial" w:hAnsi="Trebuchet MS" w:cs="Arial"/>
          <w:color w:val="000000" w:themeColor="text1"/>
          <w:lang w:eastAsia="en-IN"/>
        </w:rPr>
        <w:t>is a</w:t>
      </w:r>
      <w:r w:rsidR="000A405E" w:rsidRPr="002D1EA7">
        <w:rPr>
          <w:rFonts w:ascii="Trebuchet MS" w:eastAsia="Arial" w:hAnsi="Trebuchet MS" w:cs="Arial"/>
          <w:color w:val="000000" w:themeColor="text1"/>
          <w:lang w:eastAsia="en-IN"/>
        </w:rPr>
        <w:t xml:space="preserve"> </w:t>
      </w:r>
      <w:r w:rsidR="00B31D22">
        <w:rPr>
          <w:rFonts w:ascii="Trebuchet MS" w:hAnsi="Trebuchet MS"/>
          <w:color w:val="000000"/>
          <w:shd w:val="clear" w:color="auto" w:fill="FFFFFF"/>
        </w:rPr>
        <w:t>Brochure of our activities</w:t>
      </w:r>
      <w:r w:rsidRPr="002D1EA7">
        <w:rPr>
          <w:rFonts w:ascii="Trebuchet MS" w:eastAsia="Arial" w:hAnsi="Trebuchet MS" w:cs="Arial"/>
          <w:color w:val="000000" w:themeColor="text1"/>
          <w:lang w:eastAsia="en-IN"/>
        </w:rPr>
        <w:t>.</w:t>
      </w:r>
    </w:p>
    <w:p w:rsidR="00701E30" w:rsidRDefault="00701E30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0A405E" w:rsidRPr="002D1EA7" w:rsidRDefault="000A405E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r w:rsidRPr="002D1EA7">
        <w:rPr>
          <w:rFonts w:ascii="Trebuchet MS" w:hAnsi="Trebuchet MS" w:cs="Times New Roman"/>
          <w:color w:val="000000" w:themeColor="text1"/>
          <w:szCs w:val="24"/>
        </w:rPr>
        <w:t>Thank you.</w:t>
      </w:r>
    </w:p>
    <w:p w:rsidR="000A405E" w:rsidRPr="002D1EA7" w:rsidRDefault="000A405E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044C12" w:rsidRPr="002D1EA7" w:rsidRDefault="001B63DE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  <w:r w:rsidRPr="002D1EA7">
        <w:rPr>
          <w:rFonts w:ascii="Trebuchet MS" w:hAnsi="Trebuchet MS" w:cs="Times New Roman"/>
          <w:color w:val="000000" w:themeColor="text1"/>
          <w:szCs w:val="24"/>
        </w:rPr>
        <w:t xml:space="preserve">Yours </w:t>
      </w:r>
      <w:r w:rsidR="00CD4554" w:rsidRPr="002D1EA7">
        <w:rPr>
          <w:rFonts w:ascii="Trebuchet MS" w:hAnsi="Trebuchet MS" w:cs="Times New Roman"/>
          <w:color w:val="000000" w:themeColor="text1"/>
          <w:szCs w:val="24"/>
        </w:rPr>
        <w:t>Sincerely,</w:t>
      </w:r>
    </w:p>
    <w:p w:rsidR="00C76F06" w:rsidRPr="002D1EA7" w:rsidRDefault="00C76F06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p w:rsidR="00044C12" w:rsidRPr="00701E30" w:rsidRDefault="00CD4554" w:rsidP="00701E30">
      <w:pPr>
        <w:pStyle w:val="NoSpacing"/>
        <w:rPr>
          <w:rFonts w:ascii="Trebuchet MS" w:eastAsia="Arial" w:hAnsi="Trebuchet MS" w:cs="Arial"/>
          <w:color w:val="000000" w:themeColor="text1"/>
          <w:lang w:eastAsia="en-IN"/>
        </w:rPr>
      </w:pPr>
      <w:proofErr w:type="spellStart"/>
      <w:r w:rsidRPr="00701E30">
        <w:rPr>
          <w:rFonts w:ascii="Trebuchet MS" w:eastAsia="Arial" w:hAnsi="Trebuchet MS" w:cs="Arial"/>
          <w:color w:val="000000" w:themeColor="text1"/>
          <w:lang w:eastAsia="en-IN"/>
        </w:rPr>
        <w:t>Dr.</w:t>
      </w:r>
      <w:proofErr w:type="spellEnd"/>
      <w:r w:rsidRPr="00701E30">
        <w:rPr>
          <w:rFonts w:ascii="Trebuchet MS" w:eastAsia="Arial" w:hAnsi="Trebuchet MS" w:cs="Arial"/>
          <w:color w:val="000000" w:themeColor="text1"/>
          <w:lang w:eastAsia="en-IN"/>
        </w:rPr>
        <w:t xml:space="preserve"> B. K. Singh</w:t>
      </w:r>
    </w:p>
    <w:p w:rsidR="00044C12" w:rsidRPr="00701E30" w:rsidRDefault="00CD4554" w:rsidP="00701E30">
      <w:pPr>
        <w:pStyle w:val="NoSpacing"/>
        <w:rPr>
          <w:rFonts w:ascii="Trebuchet MS" w:eastAsia="Arial" w:hAnsi="Trebuchet MS" w:cs="Arial"/>
          <w:color w:val="000000" w:themeColor="text1"/>
          <w:lang w:eastAsia="en-IN"/>
        </w:rPr>
      </w:pPr>
      <w:r w:rsidRPr="00701E30">
        <w:rPr>
          <w:rFonts w:ascii="Trebuchet MS" w:eastAsia="Arial" w:hAnsi="Trebuchet MS" w:cs="Arial"/>
          <w:color w:val="000000" w:themeColor="text1"/>
          <w:lang w:eastAsia="en-IN"/>
        </w:rPr>
        <w:t>Hon. Executive Director</w:t>
      </w:r>
    </w:p>
    <w:p w:rsidR="00044C12" w:rsidRPr="00701E30" w:rsidRDefault="00CD4554" w:rsidP="00701E30">
      <w:pPr>
        <w:pStyle w:val="NoSpacing"/>
        <w:rPr>
          <w:rFonts w:ascii="Trebuchet MS" w:eastAsia="Arial" w:hAnsi="Trebuchet MS" w:cs="Arial"/>
          <w:color w:val="000000" w:themeColor="text1"/>
          <w:lang w:eastAsia="en-IN"/>
        </w:rPr>
      </w:pPr>
      <w:r w:rsidRPr="00701E30">
        <w:rPr>
          <w:rFonts w:ascii="Trebuchet MS" w:eastAsia="Arial" w:hAnsi="Trebuchet MS" w:cs="Arial"/>
          <w:color w:val="000000" w:themeColor="text1"/>
          <w:lang w:eastAsia="en-IN"/>
        </w:rPr>
        <w:t>Sankalp Cancer Care Foundation</w:t>
      </w:r>
    </w:p>
    <w:p w:rsidR="002D1EA7" w:rsidRPr="00701E30" w:rsidRDefault="002D1EA7" w:rsidP="00701E30">
      <w:pPr>
        <w:pStyle w:val="NoSpacing"/>
        <w:rPr>
          <w:rFonts w:ascii="Trebuchet MS" w:eastAsia="Arial" w:hAnsi="Trebuchet MS" w:cs="Arial"/>
          <w:color w:val="000000" w:themeColor="text1"/>
          <w:lang w:eastAsia="en-IN"/>
        </w:rPr>
      </w:pPr>
      <w:r w:rsidRPr="00701E30">
        <w:rPr>
          <w:rFonts w:ascii="Trebuchet MS" w:eastAsia="Arial" w:hAnsi="Trebuchet MS" w:cs="Arial"/>
          <w:color w:val="000000" w:themeColor="text1"/>
          <w:lang w:eastAsia="en-IN"/>
        </w:rPr>
        <w:t>Associate Consultant, Department of Neurosurgery</w:t>
      </w:r>
    </w:p>
    <w:p w:rsidR="002D1EA7" w:rsidRPr="00701E30" w:rsidRDefault="002D1EA7" w:rsidP="00701E30">
      <w:pPr>
        <w:pStyle w:val="NoSpacing"/>
        <w:rPr>
          <w:rFonts w:ascii="Trebuchet MS" w:eastAsia="Arial" w:hAnsi="Trebuchet MS" w:cs="Arial"/>
          <w:color w:val="000000" w:themeColor="text1"/>
          <w:lang w:eastAsia="en-IN"/>
        </w:rPr>
      </w:pPr>
      <w:r w:rsidRPr="00701E30">
        <w:rPr>
          <w:rFonts w:ascii="Trebuchet MS" w:eastAsia="Arial" w:hAnsi="Trebuchet MS" w:cs="Arial"/>
          <w:color w:val="000000" w:themeColor="text1"/>
          <w:lang w:eastAsia="en-IN"/>
        </w:rPr>
        <w:t xml:space="preserve">Indraprastha Apollo Hospitals, </w:t>
      </w:r>
      <w:r w:rsidR="00CD4554" w:rsidRPr="00701E30">
        <w:rPr>
          <w:rFonts w:ascii="Trebuchet MS" w:eastAsia="Arial" w:hAnsi="Trebuchet MS" w:cs="Arial"/>
          <w:color w:val="000000" w:themeColor="text1"/>
          <w:lang w:eastAsia="en-IN"/>
        </w:rPr>
        <w:t>New Delhi</w:t>
      </w:r>
    </w:p>
    <w:p w:rsidR="0079552A" w:rsidRPr="002D1EA7" w:rsidRDefault="0079552A" w:rsidP="002D1EA7">
      <w:pPr>
        <w:pStyle w:val="NoSpacing"/>
        <w:spacing w:line="360" w:lineRule="auto"/>
        <w:jc w:val="both"/>
        <w:rPr>
          <w:rFonts w:ascii="Trebuchet MS" w:hAnsi="Trebuchet MS" w:cs="Times New Roman"/>
          <w:color w:val="000000" w:themeColor="text1"/>
          <w:szCs w:val="24"/>
        </w:rPr>
      </w:pPr>
    </w:p>
    <w:sectPr w:rsidR="0079552A" w:rsidRPr="002D1EA7" w:rsidSect="00914A6D">
      <w:pgSz w:w="11906" w:h="16838"/>
      <w:pgMar w:top="851" w:right="1080" w:bottom="426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12"/>
    <w:rsid w:val="00023ED3"/>
    <w:rsid w:val="00023F45"/>
    <w:rsid w:val="00044C12"/>
    <w:rsid w:val="000A405E"/>
    <w:rsid w:val="00104289"/>
    <w:rsid w:val="0013030F"/>
    <w:rsid w:val="00131644"/>
    <w:rsid w:val="001877E2"/>
    <w:rsid w:val="001B2AA1"/>
    <w:rsid w:val="001B63DE"/>
    <w:rsid w:val="001C7B4C"/>
    <w:rsid w:val="001E30F0"/>
    <w:rsid w:val="002371F2"/>
    <w:rsid w:val="00282497"/>
    <w:rsid w:val="002A5012"/>
    <w:rsid w:val="002D1EA7"/>
    <w:rsid w:val="002E310C"/>
    <w:rsid w:val="002F39EA"/>
    <w:rsid w:val="002F5B51"/>
    <w:rsid w:val="0036345A"/>
    <w:rsid w:val="00364136"/>
    <w:rsid w:val="003A1A41"/>
    <w:rsid w:val="003A5B81"/>
    <w:rsid w:val="003B4944"/>
    <w:rsid w:val="003E06C3"/>
    <w:rsid w:val="003F1642"/>
    <w:rsid w:val="00424E98"/>
    <w:rsid w:val="00470CD8"/>
    <w:rsid w:val="004C4916"/>
    <w:rsid w:val="004F0D33"/>
    <w:rsid w:val="005256B5"/>
    <w:rsid w:val="005D098A"/>
    <w:rsid w:val="005D2460"/>
    <w:rsid w:val="0060194D"/>
    <w:rsid w:val="006078A7"/>
    <w:rsid w:val="00610668"/>
    <w:rsid w:val="006278AB"/>
    <w:rsid w:val="00652383"/>
    <w:rsid w:val="00701E30"/>
    <w:rsid w:val="00724D80"/>
    <w:rsid w:val="00736AFB"/>
    <w:rsid w:val="00755686"/>
    <w:rsid w:val="00775818"/>
    <w:rsid w:val="0079552A"/>
    <w:rsid w:val="007E13A0"/>
    <w:rsid w:val="00867C6C"/>
    <w:rsid w:val="00914A6D"/>
    <w:rsid w:val="009306D6"/>
    <w:rsid w:val="009A4E72"/>
    <w:rsid w:val="00A46AE1"/>
    <w:rsid w:val="00A66056"/>
    <w:rsid w:val="00A872AE"/>
    <w:rsid w:val="00AA1D70"/>
    <w:rsid w:val="00AB0FFA"/>
    <w:rsid w:val="00AE24DC"/>
    <w:rsid w:val="00B02F7B"/>
    <w:rsid w:val="00B03169"/>
    <w:rsid w:val="00B315D3"/>
    <w:rsid w:val="00B31D22"/>
    <w:rsid w:val="00B8613D"/>
    <w:rsid w:val="00BA1544"/>
    <w:rsid w:val="00C52444"/>
    <w:rsid w:val="00C76F06"/>
    <w:rsid w:val="00C81563"/>
    <w:rsid w:val="00CB67D7"/>
    <w:rsid w:val="00CD4554"/>
    <w:rsid w:val="00DC0CAD"/>
    <w:rsid w:val="00DD3618"/>
    <w:rsid w:val="00DF3EAE"/>
    <w:rsid w:val="00E02461"/>
    <w:rsid w:val="00E55DF5"/>
    <w:rsid w:val="00E7228C"/>
    <w:rsid w:val="00E7761A"/>
    <w:rsid w:val="00E84412"/>
    <w:rsid w:val="00E85C99"/>
    <w:rsid w:val="00E97D4C"/>
    <w:rsid w:val="00EA01E0"/>
    <w:rsid w:val="00F05784"/>
    <w:rsid w:val="00F069AA"/>
    <w:rsid w:val="00F21862"/>
    <w:rsid w:val="00F960C0"/>
    <w:rsid w:val="00FA2C0C"/>
    <w:rsid w:val="00F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A75E"/>
  <w15:docId w15:val="{003BFB30-4955-4F84-9E59-91DA83E4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DF3EAE"/>
  </w:style>
  <w:style w:type="paragraph" w:styleId="BalloonText">
    <w:name w:val="Balloon Text"/>
    <w:basedOn w:val="Normal"/>
    <w:link w:val="BalloonTextChar"/>
    <w:uiPriority w:val="99"/>
    <w:semiHidden/>
    <w:unhideWhenUsed/>
    <w:rsid w:val="006278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8A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552A"/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10ECC-A531-441E-AC64-0AE70828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Rajendra Prasad</dc:creator>
  <cp:lastModifiedBy>Dr Rajendra Prasad</cp:lastModifiedBy>
  <cp:revision>48</cp:revision>
  <cp:lastPrinted>2022-05-26T10:37:00Z</cp:lastPrinted>
  <dcterms:created xsi:type="dcterms:W3CDTF">2020-12-03T11:25:00Z</dcterms:created>
  <dcterms:modified xsi:type="dcterms:W3CDTF">2022-05-26T10:41:00Z</dcterms:modified>
</cp:coreProperties>
</file>