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ADA654" w14:textId="02CE8E10" w:rsidR="00940434" w:rsidRPr="00DA2F1C" w:rsidRDefault="00DE3753" w:rsidP="00940434">
      <w:pPr>
        <w:spacing w:line="163" w:lineRule="exact"/>
        <w:rPr>
          <w:rFonts w:asciiTheme="minorHAnsi" w:hAnsiTheme="minorHAnsi" w:cstheme="minorHAnsi"/>
        </w:rPr>
      </w:pPr>
      <w:r w:rsidRPr="00DA2F1C">
        <w:rPr>
          <w:rFonts w:asciiTheme="minorHAnsi" w:hAnsiTheme="minorHAnsi" w:cstheme="minorHAnsi"/>
        </w:rPr>
        <w:t xml:space="preserve">K kl </w:t>
      </w:r>
    </w:p>
    <w:p w14:paraId="32D6BB23" w14:textId="008B7C22" w:rsidR="00F90842" w:rsidRPr="00DA2F1C" w:rsidRDefault="00940434" w:rsidP="00D333CD">
      <w:pPr>
        <w:jc w:val="center"/>
        <w:rPr>
          <w:rFonts w:asciiTheme="minorHAnsi" w:eastAsia="Times New Roman" w:hAnsiTheme="minorHAnsi" w:cstheme="minorHAnsi"/>
          <w:b/>
          <w:bCs/>
          <w:sz w:val="144"/>
          <w:szCs w:val="144"/>
        </w:rPr>
      </w:pPr>
      <w:r w:rsidRPr="00DA2F1C">
        <w:rPr>
          <w:rFonts w:asciiTheme="minorHAnsi" w:eastAsia="Times New Roman" w:hAnsiTheme="minorHAnsi" w:cstheme="minorHAnsi"/>
          <w:b/>
          <w:bCs/>
          <w:sz w:val="144"/>
          <w:szCs w:val="144"/>
        </w:rPr>
        <w:t>Microservices</w:t>
      </w:r>
      <w:r w:rsidR="00F90842" w:rsidRPr="00DA2F1C">
        <w:rPr>
          <w:rFonts w:asciiTheme="minorHAnsi" w:hAnsiTheme="minorHAnsi" w:cstheme="minorHAnsi"/>
          <w:noProof/>
        </w:rPr>
        <w:drawing>
          <wp:inline distT="0" distB="0" distL="0" distR="0" wp14:anchorId="429F6B2F" wp14:editId="3E8ED7A4">
            <wp:extent cx="5731510" cy="328866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88665"/>
                    </a:xfrm>
                    <a:prstGeom prst="rect">
                      <a:avLst/>
                    </a:prstGeom>
                    <a:noFill/>
                    <a:ln>
                      <a:noFill/>
                    </a:ln>
                  </pic:spPr>
                </pic:pic>
              </a:graphicData>
            </a:graphic>
          </wp:inline>
        </w:drawing>
      </w:r>
    </w:p>
    <w:p w14:paraId="0F9DDE6B" w14:textId="1AECE783" w:rsidR="00FE6844" w:rsidRPr="00DA2F1C" w:rsidRDefault="00B2324F">
      <w:pPr>
        <w:spacing w:after="160" w:line="259" w:lineRule="auto"/>
        <w:rPr>
          <w:rFonts w:asciiTheme="minorHAnsi" w:eastAsia="Times New Roman" w:hAnsiTheme="minorHAnsi" w:cstheme="minorHAnsi"/>
          <w:b/>
          <w:bCs/>
        </w:rPr>
      </w:pPr>
      <w:r w:rsidRPr="00DA2F1C">
        <w:rPr>
          <w:rFonts w:asciiTheme="minorHAnsi" w:hAnsiTheme="minorHAnsi" w:cstheme="minorHAnsi"/>
          <w:noProof/>
        </w:rPr>
        <w:lastRenderedPageBreak/>
        <w:drawing>
          <wp:inline distT="0" distB="0" distL="0" distR="0" wp14:anchorId="01CCF5FC" wp14:editId="5ECB4EB0">
            <wp:extent cx="5731510" cy="74174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7417435"/>
                    </a:xfrm>
                    <a:prstGeom prst="rect">
                      <a:avLst/>
                    </a:prstGeom>
                    <a:noFill/>
                    <a:ln>
                      <a:noFill/>
                    </a:ln>
                  </pic:spPr>
                </pic:pic>
              </a:graphicData>
            </a:graphic>
          </wp:inline>
        </w:drawing>
      </w:r>
      <w:r w:rsidR="00D333CD" w:rsidRPr="00DA2F1C">
        <w:rPr>
          <w:rFonts w:asciiTheme="minorHAnsi" w:eastAsia="Times New Roman" w:hAnsiTheme="minorHAnsi" w:cstheme="minorHAnsi"/>
          <w:b/>
          <w:bCs/>
        </w:rPr>
        <w:br w:type="page"/>
      </w:r>
      <w:r w:rsidR="00FE6844" w:rsidRPr="00DA2F1C">
        <w:rPr>
          <w:rFonts w:asciiTheme="minorHAnsi" w:eastAsia="Times New Roman" w:hAnsiTheme="minorHAnsi" w:cstheme="minorHAnsi"/>
          <w:b/>
          <w:bCs/>
        </w:rPr>
        <w:lastRenderedPageBreak/>
        <w:br w:type="page"/>
      </w:r>
    </w:p>
    <w:p w14:paraId="4301FC81" w14:textId="77777777" w:rsidR="00FE6844" w:rsidRPr="00DA2F1C" w:rsidRDefault="00FE6844" w:rsidP="00FE6844">
      <w:pPr>
        <w:spacing w:after="100" w:afterAutospacing="1"/>
        <w:outlineLvl w:val="2"/>
        <w:rPr>
          <w:rFonts w:asciiTheme="minorHAnsi" w:eastAsia="Times New Roman" w:hAnsiTheme="minorHAnsi" w:cstheme="minorHAnsi"/>
          <w:color w:val="4A4A4A"/>
          <w:sz w:val="27"/>
          <w:szCs w:val="27"/>
        </w:rPr>
      </w:pPr>
      <w:r w:rsidRPr="00DA2F1C">
        <w:rPr>
          <w:rFonts w:asciiTheme="minorHAnsi" w:eastAsia="Times New Roman" w:hAnsiTheme="minorHAnsi" w:cstheme="minorHAnsi"/>
          <w:b/>
          <w:bCs/>
          <w:color w:val="4A4A4A"/>
          <w:sz w:val="27"/>
          <w:szCs w:val="27"/>
        </w:rPr>
        <w:lastRenderedPageBreak/>
        <w:t>Q1. List down the advantages of Microservices Architecture.</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80"/>
        <w:gridCol w:w="6746"/>
      </w:tblGrid>
      <w:tr w:rsidR="00FE6844" w:rsidRPr="00DA2F1C" w14:paraId="5178BD65" w14:textId="77777777" w:rsidTr="00FE6844">
        <w:tc>
          <w:tcPr>
            <w:tcW w:w="5000" w:type="pct"/>
            <w:gridSpan w:val="2"/>
            <w:tcBorders>
              <w:top w:val="nil"/>
              <w:left w:val="nil"/>
              <w:bottom w:val="nil"/>
              <w:right w:val="nil"/>
            </w:tcBorders>
            <w:shd w:val="clear" w:color="auto" w:fill="008DD9"/>
            <w:tcMar>
              <w:top w:w="75" w:type="dxa"/>
              <w:left w:w="75" w:type="dxa"/>
              <w:bottom w:w="75" w:type="dxa"/>
              <w:right w:w="75" w:type="dxa"/>
            </w:tcMar>
            <w:vAlign w:val="center"/>
            <w:hideMark/>
          </w:tcPr>
          <w:p w14:paraId="3E40A7F8" w14:textId="77777777" w:rsidR="00FE6844" w:rsidRPr="00DA2F1C" w:rsidRDefault="00FE6844" w:rsidP="00FE6844">
            <w:pPr>
              <w:spacing w:after="100" w:afterAutospacing="1"/>
              <w:jc w:val="center"/>
              <w:outlineLvl w:val="3"/>
              <w:rPr>
                <w:rFonts w:asciiTheme="minorHAnsi" w:eastAsia="Times New Roman" w:hAnsiTheme="minorHAnsi" w:cstheme="minorHAnsi"/>
                <w:color w:val="6C757D"/>
                <w:sz w:val="24"/>
                <w:szCs w:val="24"/>
              </w:rPr>
            </w:pPr>
            <w:r w:rsidRPr="00DA2F1C">
              <w:rPr>
                <w:rFonts w:asciiTheme="minorHAnsi" w:eastAsia="Times New Roman" w:hAnsiTheme="minorHAnsi" w:cstheme="minorHAnsi"/>
                <w:b/>
                <w:bCs/>
                <w:color w:val="6C757D"/>
                <w:sz w:val="24"/>
                <w:szCs w:val="24"/>
              </w:rPr>
              <w:t>Advantages of Microservices Architecture</w:t>
            </w:r>
          </w:p>
        </w:tc>
      </w:tr>
      <w:tr w:rsidR="00FE6844" w:rsidRPr="00DA2F1C" w14:paraId="15B8D568" w14:textId="77777777" w:rsidTr="00FE6844">
        <w:tc>
          <w:tcPr>
            <w:tcW w:w="1263" w:type="pct"/>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14:paraId="20069F8A" w14:textId="77777777" w:rsidR="00FE6844" w:rsidRPr="00DA2F1C" w:rsidRDefault="00FE6844" w:rsidP="00FE6844">
            <w:pPr>
              <w:jc w:val="center"/>
              <w:rPr>
                <w:rFonts w:asciiTheme="minorHAnsi" w:eastAsia="Times New Roman" w:hAnsiTheme="minorHAnsi" w:cstheme="minorHAnsi"/>
                <w:color w:val="FFFFFF"/>
                <w:sz w:val="24"/>
                <w:szCs w:val="24"/>
              </w:rPr>
            </w:pPr>
            <w:r w:rsidRPr="00DA2F1C">
              <w:rPr>
                <w:rFonts w:asciiTheme="minorHAnsi" w:eastAsia="Times New Roman" w:hAnsiTheme="minorHAnsi" w:cstheme="minorHAnsi"/>
                <w:b/>
                <w:bCs/>
                <w:color w:val="FFFFFF"/>
                <w:sz w:val="24"/>
                <w:szCs w:val="24"/>
              </w:rPr>
              <w:t>Advantage</w:t>
            </w:r>
          </w:p>
        </w:tc>
        <w:tc>
          <w:tcPr>
            <w:tcW w:w="3737" w:type="pct"/>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14:paraId="39232E6D" w14:textId="77777777" w:rsidR="00FE6844" w:rsidRPr="00DA2F1C" w:rsidRDefault="00FE6844" w:rsidP="00FE6844">
            <w:pPr>
              <w:jc w:val="center"/>
              <w:rPr>
                <w:rFonts w:asciiTheme="minorHAnsi" w:eastAsia="Times New Roman" w:hAnsiTheme="minorHAnsi" w:cstheme="minorHAnsi"/>
                <w:color w:val="FFFFFF"/>
                <w:sz w:val="24"/>
                <w:szCs w:val="24"/>
              </w:rPr>
            </w:pPr>
            <w:r w:rsidRPr="00DA2F1C">
              <w:rPr>
                <w:rFonts w:asciiTheme="minorHAnsi" w:eastAsia="Times New Roman" w:hAnsiTheme="minorHAnsi" w:cstheme="minorHAnsi"/>
                <w:b/>
                <w:bCs/>
                <w:color w:val="FFFFFF"/>
                <w:sz w:val="24"/>
                <w:szCs w:val="24"/>
              </w:rPr>
              <w:t>Description</w:t>
            </w:r>
          </w:p>
        </w:tc>
      </w:tr>
      <w:tr w:rsidR="00FE6844" w:rsidRPr="00DA2F1C" w14:paraId="4F8E2B78" w14:textId="77777777" w:rsidTr="00FE6844">
        <w:tc>
          <w:tcPr>
            <w:tcW w:w="1263" w:type="pct"/>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6EDFA708" w14:textId="77777777" w:rsidR="00FE6844" w:rsidRPr="00DA2F1C" w:rsidRDefault="00FE6844" w:rsidP="00FE6844">
            <w:pPr>
              <w:jc w:val="center"/>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i/>
                <w:iCs/>
                <w:color w:val="4A4A4A"/>
                <w:sz w:val="24"/>
                <w:szCs w:val="24"/>
              </w:rPr>
              <w:t>Independent Development</w:t>
            </w:r>
          </w:p>
        </w:tc>
        <w:tc>
          <w:tcPr>
            <w:tcW w:w="3737" w:type="pct"/>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1517DD36" w14:textId="77777777" w:rsidR="00FE6844" w:rsidRPr="00DA2F1C" w:rsidRDefault="00FE6844" w:rsidP="00FE6844">
            <w:pPr>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All microservices can be easily developed based on their individual functionality</w:t>
            </w:r>
          </w:p>
        </w:tc>
      </w:tr>
      <w:tr w:rsidR="00FE6844" w:rsidRPr="00DA2F1C" w14:paraId="18701F56" w14:textId="77777777" w:rsidTr="00FE6844">
        <w:tc>
          <w:tcPr>
            <w:tcW w:w="1263" w:type="pct"/>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1C26860B" w14:textId="77777777" w:rsidR="00FE6844" w:rsidRPr="00DA2F1C" w:rsidRDefault="00FE6844" w:rsidP="00FE6844">
            <w:pPr>
              <w:jc w:val="center"/>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i/>
                <w:iCs/>
                <w:color w:val="4A4A4A"/>
                <w:sz w:val="24"/>
                <w:szCs w:val="24"/>
              </w:rPr>
              <w:t>Independent Deployment</w:t>
            </w:r>
          </w:p>
        </w:tc>
        <w:tc>
          <w:tcPr>
            <w:tcW w:w="3737" w:type="pct"/>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0CF1199C" w14:textId="77777777" w:rsidR="00FE6844" w:rsidRPr="00DA2F1C" w:rsidRDefault="00FE6844" w:rsidP="00FE6844">
            <w:pPr>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Based on their services, they can be individually deployed in any application</w:t>
            </w:r>
          </w:p>
        </w:tc>
      </w:tr>
      <w:tr w:rsidR="00FE6844" w:rsidRPr="00DA2F1C" w14:paraId="72C8AEC7" w14:textId="77777777" w:rsidTr="00FE6844">
        <w:tc>
          <w:tcPr>
            <w:tcW w:w="1263" w:type="pct"/>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206ED96C" w14:textId="77777777" w:rsidR="00FE6844" w:rsidRPr="00DA2F1C" w:rsidRDefault="00FE6844" w:rsidP="00FE6844">
            <w:pPr>
              <w:jc w:val="center"/>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i/>
                <w:iCs/>
                <w:color w:val="4A4A4A"/>
                <w:sz w:val="24"/>
                <w:szCs w:val="24"/>
              </w:rPr>
              <w:t>Fault Isolation</w:t>
            </w:r>
          </w:p>
        </w:tc>
        <w:tc>
          <w:tcPr>
            <w:tcW w:w="3737" w:type="pct"/>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5797BA08" w14:textId="77777777" w:rsidR="00FE6844" w:rsidRPr="00DA2F1C" w:rsidRDefault="00FE6844" w:rsidP="00FE6844">
            <w:pPr>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Even if one service of the application does not work, the system still continues to function</w:t>
            </w:r>
          </w:p>
        </w:tc>
      </w:tr>
      <w:tr w:rsidR="00FE6844" w:rsidRPr="00DA2F1C" w14:paraId="5D5598B9" w14:textId="77777777" w:rsidTr="00FE6844">
        <w:tc>
          <w:tcPr>
            <w:tcW w:w="1263" w:type="pct"/>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17E5FB63" w14:textId="77777777" w:rsidR="00FE6844" w:rsidRPr="00DA2F1C" w:rsidRDefault="00FE6844" w:rsidP="00FE6844">
            <w:pPr>
              <w:jc w:val="center"/>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i/>
                <w:iCs/>
                <w:color w:val="4A4A4A"/>
                <w:sz w:val="24"/>
                <w:szCs w:val="24"/>
              </w:rPr>
              <w:t>Mixed Technology Stack</w:t>
            </w:r>
          </w:p>
        </w:tc>
        <w:tc>
          <w:tcPr>
            <w:tcW w:w="3737" w:type="pct"/>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6CE9B870" w14:textId="77777777" w:rsidR="00FE6844" w:rsidRPr="00DA2F1C" w:rsidRDefault="00FE6844" w:rsidP="00FE6844">
            <w:pPr>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Different languages and technologies can be used to build different services of the same application</w:t>
            </w:r>
          </w:p>
        </w:tc>
      </w:tr>
      <w:tr w:rsidR="00FE6844" w:rsidRPr="00DA2F1C" w14:paraId="4F862DBC" w14:textId="77777777" w:rsidTr="00FE6844">
        <w:tc>
          <w:tcPr>
            <w:tcW w:w="1263" w:type="pct"/>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37D0CABF" w14:textId="77777777" w:rsidR="00FE6844" w:rsidRPr="00DA2F1C" w:rsidRDefault="00FE6844" w:rsidP="00FE6844">
            <w:pPr>
              <w:jc w:val="center"/>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i/>
                <w:iCs/>
                <w:color w:val="4A4A4A"/>
                <w:sz w:val="24"/>
                <w:szCs w:val="24"/>
              </w:rPr>
              <w:t>Granular Scaling</w:t>
            </w:r>
          </w:p>
        </w:tc>
        <w:tc>
          <w:tcPr>
            <w:tcW w:w="3737" w:type="pct"/>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5FFEDD8C" w14:textId="77777777" w:rsidR="00FE6844" w:rsidRPr="00DA2F1C" w:rsidRDefault="00FE6844" w:rsidP="00FE6844">
            <w:pPr>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Individual components can scale as per need, there is no need to scale all components together</w:t>
            </w:r>
          </w:p>
        </w:tc>
      </w:tr>
    </w:tbl>
    <w:p w14:paraId="001A852E" w14:textId="43871529" w:rsidR="00FD4C03" w:rsidRPr="00DA2F1C" w:rsidRDefault="00FD4C03" w:rsidP="00FE6844">
      <w:pPr>
        <w:spacing w:after="100" w:afterAutospacing="1"/>
        <w:outlineLvl w:val="2"/>
        <w:rPr>
          <w:rFonts w:asciiTheme="minorHAnsi" w:eastAsia="Times New Roman" w:hAnsiTheme="minorHAnsi" w:cstheme="minorHAnsi"/>
          <w:b/>
          <w:bCs/>
          <w:color w:val="4A4A4A"/>
          <w:sz w:val="27"/>
          <w:szCs w:val="27"/>
        </w:rPr>
      </w:pPr>
    </w:p>
    <w:p w14:paraId="49FA1A5B" w14:textId="77777777" w:rsidR="00FD4C03" w:rsidRPr="00DA2F1C" w:rsidRDefault="00FD4C03" w:rsidP="00FD4C03">
      <w:pPr>
        <w:pStyle w:val="Heading2"/>
        <w:shd w:val="clear" w:color="auto" w:fill="FFFFFF"/>
        <w:spacing w:line="372" w:lineRule="atLeast"/>
        <w:rPr>
          <w:rFonts w:asciiTheme="minorHAnsi" w:eastAsia="Times New Roman" w:hAnsiTheme="minorHAnsi" w:cstheme="minorHAnsi"/>
          <w:color w:val="222222"/>
          <w:sz w:val="39"/>
          <w:szCs w:val="39"/>
        </w:rPr>
      </w:pPr>
      <w:r w:rsidRPr="00DA2F1C">
        <w:rPr>
          <w:rFonts w:asciiTheme="minorHAnsi" w:hAnsiTheme="minorHAnsi" w:cstheme="minorHAnsi"/>
          <w:color w:val="222222"/>
          <w:sz w:val="39"/>
          <w:szCs w:val="39"/>
        </w:rPr>
        <w:t>Microservices vs. Monolithic Architecture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08"/>
        <w:gridCol w:w="4508"/>
      </w:tblGrid>
      <w:tr w:rsidR="00FD4C03" w:rsidRPr="00DA2F1C" w14:paraId="6225ED67" w14:textId="77777777" w:rsidTr="00FD4C03">
        <w:tc>
          <w:tcPr>
            <w:tcW w:w="2500" w:type="pct"/>
            <w:shd w:val="clear" w:color="auto" w:fill="F2F2F2"/>
            <w:tcMar>
              <w:top w:w="120" w:type="dxa"/>
              <w:left w:w="120" w:type="dxa"/>
              <w:bottom w:w="120" w:type="dxa"/>
              <w:right w:w="120" w:type="dxa"/>
            </w:tcMar>
            <w:hideMark/>
          </w:tcPr>
          <w:p w14:paraId="1AD1FF62" w14:textId="77777777" w:rsidR="00FD4C03" w:rsidRPr="00DA2F1C" w:rsidRDefault="00FD4C03">
            <w:pPr>
              <w:spacing w:after="300" w:line="300" w:lineRule="atLeast"/>
              <w:rPr>
                <w:rFonts w:asciiTheme="minorHAnsi" w:hAnsiTheme="minorHAnsi" w:cstheme="minorHAnsi"/>
                <w:b/>
                <w:bCs/>
                <w:color w:val="222222"/>
                <w:sz w:val="27"/>
                <w:szCs w:val="27"/>
              </w:rPr>
            </w:pPr>
            <w:r w:rsidRPr="00DA2F1C">
              <w:rPr>
                <w:rStyle w:val="Strong"/>
                <w:rFonts w:asciiTheme="minorHAnsi" w:hAnsiTheme="minorHAnsi" w:cstheme="minorHAnsi"/>
                <w:color w:val="222222"/>
                <w:sz w:val="27"/>
                <w:szCs w:val="27"/>
              </w:rPr>
              <w:t>Microservices</w:t>
            </w:r>
          </w:p>
        </w:tc>
        <w:tc>
          <w:tcPr>
            <w:tcW w:w="2500" w:type="pct"/>
            <w:shd w:val="clear" w:color="auto" w:fill="F2F2F2"/>
            <w:tcMar>
              <w:top w:w="120" w:type="dxa"/>
              <w:left w:w="120" w:type="dxa"/>
              <w:bottom w:w="120" w:type="dxa"/>
              <w:right w:w="120" w:type="dxa"/>
            </w:tcMar>
            <w:hideMark/>
          </w:tcPr>
          <w:p w14:paraId="053F22C7" w14:textId="77777777" w:rsidR="00FD4C03" w:rsidRPr="00DA2F1C" w:rsidRDefault="00FD4C03">
            <w:pPr>
              <w:spacing w:after="300" w:line="300" w:lineRule="atLeast"/>
              <w:rPr>
                <w:rFonts w:asciiTheme="minorHAnsi" w:hAnsiTheme="minorHAnsi" w:cstheme="minorHAnsi"/>
                <w:b/>
                <w:bCs/>
                <w:color w:val="222222"/>
                <w:sz w:val="27"/>
                <w:szCs w:val="27"/>
              </w:rPr>
            </w:pPr>
            <w:r w:rsidRPr="00DA2F1C">
              <w:rPr>
                <w:rStyle w:val="Strong"/>
                <w:rFonts w:asciiTheme="minorHAnsi" w:hAnsiTheme="minorHAnsi" w:cstheme="minorHAnsi"/>
                <w:color w:val="222222"/>
                <w:sz w:val="27"/>
                <w:szCs w:val="27"/>
              </w:rPr>
              <w:t>Monolithic Architecture</w:t>
            </w:r>
          </w:p>
        </w:tc>
      </w:tr>
      <w:tr w:rsidR="00FD4C03" w:rsidRPr="00DA2F1C" w14:paraId="5B5C875A" w14:textId="77777777" w:rsidTr="00FD4C03">
        <w:tc>
          <w:tcPr>
            <w:tcW w:w="2500" w:type="pct"/>
            <w:shd w:val="clear" w:color="auto" w:fill="auto"/>
            <w:tcMar>
              <w:top w:w="120" w:type="dxa"/>
              <w:left w:w="120" w:type="dxa"/>
              <w:bottom w:w="120" w:type="dxa"/>
              <w:right w:w="120" w:type="dxa"/>
            </w:tcMar>
            <w:hideMark/>
          </w:tcPr>
          <w:p w14:paraId="641182B3" w14:textId="77777777" w:rsidR="00FD4C03" w:rsidRPr="00DA2F1C" w:rsidRDefault="00FD4C03">
            <w:pPr>
              <w:spacing w:after="300" w:line="300" w:lineRule="atLeast"/>
              <w:rPr>
                <w:rFonts w:asciiTheme="minorHAnsi" w:hAnsiTheme="minorHAnsi" w:cstheme="minorHAnsi"/>
                <w:color w:val="222222"/>
                <w:sz w:val="27"/>
                <w:szCs w:val="27"/>
              </w:rPr>
            </w:pPr>
            <w:r w:rsidRPr="00DA2F1C">
              <w:rPr>
                <w:rFonts w:asciiTheme="minorHAnsi" w:hAnsiTheme="minorHAnsi" w:cstheme="minorHAnsi"/>
                <w:color w:val="222222"/>
                <w:sz w:val="27"/>
                <w:szCs w:val="27"/>
              </w:rPr>
              <w:t>Every unit of the entire application should be the smallest, and it should be able to deliver one specific business goal.</w:t>
            </w:r>
          </w:p>
        </w:tc>
        <w:tc>
          <w:tcPr>
            <w:tcW w:w="2500" w:type="pct"/>
            <w:shd w:val="clear" w:color="auto" w:fill="auto"/>
            <w:tcMar>
              <w:top w:w="120" w:type="dxa"/>
              <w:left w:w="120" w:type="dxa"/>
              <w:bottom w:w="120" w:type="dxa"/>
              <w:right w:w="120" w:type="dxa"/>
            </w:tcMar>
            <w:hideMark/>
          </w:tcPr>
          <w:p w14:paraId="0ECFF7A7" w14:textId="77777777" w:rsidR="00FD4C03" w:rsidRPr="00DA2F1C" w:rsidRDefault="00FD4C03">
            <w:pPr>
              <w:spacing w:after="300" w:line="300" w:lineRule="atLeast"/>
              <w:rPr>
                <w:rFonts w:asciiTheme="minorHAnsi" w:hAnsiTheme="minorHAnsi" w:cstheme="minorHAnsi"/>
                <w:color w:val="222222"/>
                <w:sz w:val="27"/>
                <w:szCs w:val="27"/>
              </w:rPr>
            </w:pPr>
            <w:r w:rsidRPr="00DA2F1C">
              <w:rPr>
                <w:rFonts w:asciiTheme="minorHAnsi" w:hAnsiTheme="minorHAnsi" w:cstheme="minorHAnsi"/>
                <w:color w:val="222222"/>
                <w:sz w:val="27"/>
                <w:szCs w:val="27"/>
              </w:rPr>
              <w:t>A single code base for all business goals</w:t>
            </w:r>
          </w:p>
        </w:tc>
      </w:tr>
      <w:tr w:rsidR="00FD4C03" w:rsidRPr="00DA2F1C" w14:paraId="456F8E98" w14:textId="77777777" w:rsidTr="00FD4C03">
        <w:tc>
          <w:tcPr>
            <w:tcW w:w="2500" w:type="pct"/>
            <w:shd w:val="clear" w:color="auto" w:fill="F9F9F9"/>
            <w:tcMar>
              <w:top w:w="120" w:type="dxa"/>
              <w:left w:w="120" w:type="dxa"/>
              <w:bottom w:w="120" w:type="dxa"/>
              <w:right w:w="120" w:type="dxa"/>
            </w:tcMar>
            <w:hideMark/>
          </w:tcPr>
          <w:p w14:paraId="07C15EB1" w14:textId="77777777" w:rsidR="00FD4C03" w:rsidRPr="00DA2F1C" w:rsidRDefault="00FD4C03">
            <w:pPr>
              <w:spacing w:after="300" w:line="300" w:lineRule="atLeast"/>
              <w:rPr>
                <w:rFonts w:asciiTheme="minorHAnsi" w:hAnsiTheme="minorHAnsi" w:cstheme="minorHAnsi"/>
                <w:color w:val="222222"/>
                <w:sz w:val="27"/>
                <w:szCs w:val="27"/>
              </w:rPr>
            </w:pPr>
            <w:r w:rsidRPr="00DA2F1C">
              <w:rPr>
                <w:rFonts w:asciiTheme="minorHAnsi" w:hAnsiTheme="minorHAnsi" w:cstheme="minorHAnsi"/>
                <w:color w:val="222222"/>
                <w:sz w:val="27"/>
                <w:szCs w:val="27"/>
              </w:rPr>
              <w:t>Service Startup is relatively quick</w:t>
            </w:r>
          </w:p>
        </w:tc>
        <w:tc>
          <w:tcPr>
            <w:tcW w:w="2500" w:type="pct"/>
            <w:shd w:val="clear" w:color="auto" w:fill="F9F9F9"/>
            <w:tcMar>
              <w:top w:w="120" w:type="dxa"/>
              <w:left w:w="120" w:type="dxa"/>
              <w:bottom w:w="120" w:type="dxa"/>
              <w:right w:w="120" w:type="dxa"/>
            </w:tcMar>
            <w:hideMark/>
          </w:tcPr>
          <w:p w14:paraId="205A5B5C" w14:textId="77777777" w:rsidR="00FD4C03" w:rsidRPr="00DA2F1C" w:rsidRDefault="00FD4C03">
            <w:pPr>
              <w:spacing w:after="300" w:line="300" w:lineRule="atLeast"/>
              <w:rPr>
                <w:rFonts w:asciiTheme="minorHAnsi" w:hAnsiTheme="minorHAnsi" w:cstheme="minorHAnsi"/>
                <w:color w:val="222222"/>
                <w:sz w:val="27"/>
                <w:szCs w:val="27"/>
              </w:rPr>
            </w:pPr>
            <w:r w:rsidRPr="00DA2F1C">
              <w:rPr>
                <w:rFonts w:asciiTheme="minorHAnsi" w:hAnsiTheme="minorHAnsi" w:cstheme="minorHAnsi"/>
                <w:color w:val="222222"/>
                <w:sz w:val="27"/>
                <w:szCs w:val="27"/>
              </w:rPr>
              <w:t>Service startup takes more time</w:t>
            </w:r>
          </w:p>
        </w:tc>
      </w:tr>
      <w:tr w:rsidR="00FD4C03" w:rsidRPr="00DA2F1C" w14:paraId="63F3EE64" w14:textId="77777777" w:rsidTr="00FD4C03">
        <w:tc>
          <w:tcPr>
            <w:tcW w:w="2500" w:type="pct"/>
            <w:shd w:val="clear" w:color="auto" w:fill="auto"/>
            <w:tcMar>
              <w:top w:w="120" w:type="dxa"/>
              <w:left w:w="120" w:type="dxa"/>
              <w:bottom w:w="120" w:type="dxa"/>
              <w:right w:w="120" w:type="dxa"/>
            </w:tcMar>
            <w:hideMark/>
          </w:tcPr>
          <w:p w14:paraId="63BE4392" w14:textId="77777777" w:rsidR="00FD4C03" w:rsidRPr="00DA2F1C" w:rsidRDefault="00FD4C03">
            <w:pPr>
              <w:spacing w:after="300" w:line="300" w:lineRule="atLeast"/>
              <w:rPr>
                <w:rFonts w:asciiTheme="minorHAnsi" w:hAnsiTheme="minorHAnsi" w:cstheme="minorHAnsi"/>
                <w:color w:val="222222"/>
                <w:sz w:val="27"/>
                <w:szCs w:val="27"/>
              </w:rPr>
            </w:pPr>
            <w:r w:rsidRPr="00DA2F1C">
              <w:rPr>
                <w:rFonts w:asciiTheme="minorHAnsi" w:hAnsiTheme="minorHAnsi" w:cstheme="minorHAnsi"/>
                <w:color w:val="222222"/>
                <w:sz w:val="27"/>
                <w:szCs w:val="27"/>
              </w:rPr>
              <w:t>Fault isolation is easy. Even if one service goes down, other can continue to function.</w:t>
            </w:r>
          </w:p>
        </w:tc>
        <w:tc>
          <w:tcPr>
            <w:tcW w:w="2500" w:type="pct"/>
            <w:shd w:val="clear" w:color="auto" w:fill="auto"/>
            <w:tcMar>
              <w:top w:w="120" w:type="dxa"/>
              <w:left w:w="120" w:type="dxa"/>
              <w:bottom w:w="120" w:type="dxa"/>
              <w:right w:w="120" w:type="dxa"/>
            </w:tcMar>
            <w:hideMark/>
          </w:tcPr>
          <w:p w14:paraId="15331687" w14:textId="77777777" w:rsidR="00FD4C03" w:rsidRPr="00DA2F1C" w:rsidRDefault="00FD4C03">
            <w:pPr>
              <w:spacing w:after="300" w:line="300" w:lineRule="atLeast"/>
              <w:rPr>
                <w:rFonts w:asciiTheme="minorHAnsi" w:hAnsiTheme="minorHAnsi" w:cstheme="minorHAnsi"/>
                <w:color w:val="222222"/>
                <w:sz w:val="27"/>
                <w:szCs w:val="27"/>
              </w:rPr>
            </w:pPr>
            <w:r w:rsidRPr="00DA2F1C">
              <w:rPr>
                <w:rFonts w:asciiTheme="minorHAnsi" w:hAnsiTheme="minorHAnsi" w:cstheme="minorHAnsi"/>
                <w:color w:val="222222"/>
                <w:sz w:val="27"/>
                <w:szCs w:val="27"/>
              </w:rPr>
              <w:t>Fault isolation is difficult. If any specific feature is not working, the complete system goes down. In order to handle this issue, the application needs to re-built, re-tested and also re-deployed.</w:t>
            </w:r>
          </w:p>
        </w:tc>
      </w:tr>
      <w:tr w:rsidR="00FD4C03" w:rsidRPr="00DA2F1C" w14:paraId="5ACB9744" w14:textId="77777777" w:rsidTr="00FD4C03">
        <w:tc>
          <w:tcPr>
            <w:tcW w:w="2500" w:type="pct"/>
            <w:shd w:val="clear" w:color="auto" w:fill="F9F9F9"/>
            <w:tcMar>
              <w:top w:w="120" w:type="dxa"/>
              <w:left w:w="120" w:type="dxa"/>
              <w:bottom w:w="120" w:type="dxa"/>
              <w:right w:w="120" w:type="dxa"/>
            </w:tcMar>
            <w:hideMark/>
          </w:tcPr>
          <w:p w14:paraId="200D58C2" w14:textId="77777777" w:rsidR="00FD4C03" w:rsidRPr="00DA2F1C" w:rsidRDefault="00FD4C03">
            <w:pPr>
              <w:spacing w:after="300" w:line="300" w:lineRule="atLeast"/>
              <w:rPr>
                <w:rFonts w:asciiTheme="minorHAnsi" w:hAnsiTheme="minorHAnsi" w:cstheme="minorHAnsi"/>
                <w:color w:val="222222"/>
                <w:sz w:val="27"/>
                <w:szCs w:val="27"/>
              </w:rPr>
            </w:pPr>
            <w:r w:rsidRPr="00DA2F1C">
              <w:rPr>
                <w:rFonts w:asciiTheme="minorHAnsi" w:hAnsiTheme="minorHAnsi" w:cstheme="minorHAnsi"/>
                <w:color w:val="222222"/>
                <w:sz w:val="27"/>
                <w:szCs w:val="27"/>
              </w:rPr>
              <w:lastRenderedPageBreak/>
              <w:t>All microservices should be loosely coupled so that changes made in one does not affect the other.</w:t>
            </w:r>
          </w:p>
        </w:tc>
        <w:tc>
          <w:tcPr>
            <w:tcW w:w="2500" w:type="pct"/>
            <w:shd w:val="clear" w:color="auto" w:fill="F9F9F9"/>
            <w:tcMar>
              <w:top w:w="120" w:type="dxa"/>
              <w:left w:w="120" w:type="dxa"/>
              <w:bottom w:w="120" w:type="dxa"/>
              <w:right w:w="120" w:type="dxa"/>
            </w:tcMar>
            <w:hideMark/>
          </w:tcPr>
          <w:p w14:paraId="3B12C991" w14:textId="77777777" w:rsidR="00FD4C03" w:rsidRPr="00DA2F1C" w:rsidRDefault="00FD4C03">
            <w:pPr>
              <w:spacing w:after="300" w:line="300" w:lineRule="atLeast"/>
              <w:rPr>
                <w:rFonts w:asciiTheme="minorHAnsi" w:hAnsiTheme="minorHAnsi" w:cstheme="minorHAnsi"/>
                <w:color w:val="222222"/>
                <w:sz w:val="27"/>
                <w:szCs w:val="27"/>
              </w:rPr>
            </w:pPr>
            <w:r w:rsidRPr="00DA2F1C">
              <w:rPr>
                <w:rFonts w:asciiTheme="minorHAnsi" w:hAnsiTheme="minorHAnsi" w:cstheme="minorHAnsi"/>
                <w:color w:val="222222"/>
                <w:sz w:val="27"/>
                <w:szCs w:val="27"/>
              </w:rPr>
              <w:t>Monolithic architecture is tightly coupled. Changes in one module of code affect the other</w:t>
            </w:r>
          </w:p>
        </w:tc>
      </w:tr>
      <w:tr w:rsidR="00FD4C03" w:rsidRPr="00DA2F1C" w14:paraId="00F0F519" w14:textId="77777777" w:rsidTr="00FD4C03">
        <w:tc>
          <w:tcPr>
            <w:tcW w:w="2500" w:type="pct"/>
            <w:shd w:val="clear" w:color="auto" w:fill="auto"/>
            <w:tcMar>
              <w:top w:w="120" w:type="dxa"/>
              <w:left w:w="120" w:type="dxa"/>
              <w:bottom w:w="120" w:type="dxa"/>
              <w:right w:w="120" w:type="dxa"/>
            </w:tcMar>
            <w:hideMark/>
          </w:tcPr>
          <w:p w14:paraId="4F76F281" w14:textId="77777777" w:rsidR="00FD4C03" w:rsidRPr="00DA2F1C" w:rsidRDefault="00FD4C03">
            <w:pPr>
              <w:spacing w:after="300" w:line="300" w:lineRule="atLeast"/>
              <w:rPr>
                <w:rFonts w:asciiTheme="minorHAnsi" w:hAnsiTheme="minorHAnsi" w:cstheme="minorHAnsi"/>
                <w:color w:val="222222"/>
                <w:sz w:val="27"/>
                <w:szCs w:val="27"/>
              </w:rPr>
            </w:pPr>
            <w:r w:rsidRPr="00DA2F1C">
              <w:rPr>
                <w:rFonts w:asciiTheme="minorHAnsi" w:hAnsiTheme="minorHAnsi" w:cstheme="minorHAnsi"/>
                <w:color w:val="222222"/>
                <w:sz w:val="27"/>
                <w:szCs w:val="27"/>
              </w:rPr>
              <w:t>Businesses can deploy more resources to services that are generating higher ROI</w:t>
            </w:r>
          </w:p>
        </w:tc>
        <w:tc>
          <w:tcPr>
            <w:tcW w:w="2500" w:type="pct"/>
            <w:shd w:val="clear" w:color="auto" w:fill="auto"/>
            <w:tcMar>
              <w:top w:w="120" w:type="dxa"/>
              <w:left w:w="120" w:type="dxa"/>
              <w:bottom w:w="120" w:type="dxa"/>
              <w:right w:w="120" w:type="dxa"/>
            </w:tcMar>
            <w:hideMark/>
          </w:tcPr>
          <w:p w14:paraId="214220CC" w14:textId="77777777" w:rsidR="00FD4C03" w:rsidRPr="00DA2F1C" w:rsidRDefault="00FD4C03">
            <w:pPr>
              <w:spacing w:after="300" w:line="300" w:lineRule="atLeast"/>
              <w:rPr>
                <w:rFonts w:asciiTheme="minorHAnsi" w:hAnsiTheme="minorHAnsi" w:cstheme="minorHAnsi"/>
                <w:color w:val="222222"/>
                <w:sz w:val="27"/>
                <w:szCs w:val="27"/>
              </w:rPr>
            </w:pPr>
            <w:r w:rsidRPr="00DA2F1C">
              <w:rPr>
                <w:rFonts w:asciiTheme="minorHAnsi" w:hAnsiTheme="minorHAnsi" w:cstheme="minorHAnsi"/>
                <w:color w:val="222222"/>
                <w:sz w:val="27"/>
                <w:szCs w:val="27"/>
              </w:rPr>
              <w:t>Since services are not isolated, individual resource allocation not possible</w:t>
            </w:r>
          </w:p>
        </w:tc>
      </w:tr>
      <w:tr w:rsidR="00FD4C03" w:rsidRPr="00DA2F1C" w14:paraId="7B95CCF7" w14:textId="77777777" w:rsidTr="00FD4C03">
        <w:tc>
          <w:tcPr>
            <w:tcW w:w="2500" w:type="pct"/>
            <w:shd w:val="clear" w:color="auto" w:fill="F9F9F9"/>
            <w:tcMar>
              <w:top w:w="120" w:type="dxa"/>
              <w:left w:w="120" w:type="dxa"/>
              <w:bottom w:w="120" w:type="dxa"/>
              <w:right w:w="120" w:type="dxa"/>
            </w:tcMar>
            <w:hideMark/>
          </w:tcPr>
          <w:p w14:paraId="36F78265" w14:textId="77777777" w:rsidR="00FD4C03" w:rsidRPr="00DA2F1C" w:rsidRDefault="00FD4C03">
            <w:pPr>
              <w:spacing w:after="300" w:line="300" w:lineRule="atLeast"/>
              <w:rPr>
                <w:rFonts w:asciiTheme="minorHAnsi" w:hAnsiTheme="minorHAnsi" w:cstheme="minorHAnsi"/>
                <w:color w:val="222222"/>
                <w:sz w:val="27"/>
                <w:szCs w:val="27"/>
              </w:rPr>
            </w:pPr>
            <w:r w:rsidRPr="00DA2F1C">
              <w:rPr>
                <w:rFonts w:asciiTheme="minorHAnsi" w:hAnsiTheme="minorHAnsi" w:cstheme="minorHAnsi"/>
                <w:color w:val="222222"/>
                <w:sz w:val="27"/>
                <w:szCs w:val="27"/>
              </w:rPr>
              <w:t>More hardware resources could be allocated to the service that is frequently used. In the e-commerce example above, more number of users check the product listing and search compared to payments. So, more resources could be allocated to the search and product listing microservice.</w:t>
            </w:r>
          </w:p>
        </w:tc>
        <w:tc>
          <w:tcPr>
            <w:tcW w:w="2500" w:type="pct"/>
            <w:shd w:val="clear" w:color="auto" w:fill="F9F9F9"/>
            <w:tcMar>
              <w:top w:w="120" w:type="dxa"/>
              <w:left w:w="120" w:type="dxa"/>
              <w:bottom w:w="120" w:type="dxa"/>
              <w:right w:w="120" w:type="dxa"/>
            </w:tcMar>
            <w:hideMark/>
          </w:tcPr>
          <w:p w14:paraId="50522D04" w14:textId="77777777" w:rsidR="00FD4C03" w:rsidRPr="00DA2F1C" w:rsidRDefault="00FD4C03">
            <w:pPr>
              <w:spacing w:after="300" w:line="300" w:lineRule="atLeast"/>
              <w:rPr>
                <w:rFonts w:asciiTheme="minorHAnsi" w:hAnsiTheme="minorHAnsi" w:cstheme="minorHAnsi"/>
                <w:color w:val="222222"/>
                <w:sz w:val="27"/>
                <w:szCs w:val="27"/>
              </w:rPr>
            </w:pPr>
            <w:r w:rsidRPr="00DA2F1C">
              <w:rPr>
                <w:rFonts w:asciiTheme="minorHAnsi" w:hAnsiTheme="minorHAnsi" w:cstheme="minorHAnsi"/>
                <w:color w:val="222222"/>
                <w:sz w:val="27"/>
                <w:szCs w:val="27"/>
              </w:rPr>
              <w:t>Application scaling is challenging as well as wasteful.</w:t>
            </w:r>
          </w:p>
        </w:tc>
      </w:tr>
      <w:tr w:rsidR="00FD4C03" w:rsidRPr="00DA2F1C" w14:paraId="4B3782C3" w14:textId="77777777" w:rsidTr="00FD4C03">
        <w:tc>
          <w:tcPr>
            <w:tcW w:w="2500" w:type="pct"/>
            <w:shd w:val="clear" w:color="auto" w:fill="auto"/>
            <w:tcMar>
              <w:top w:w="120" w:type="dxa"/>
              <w:left w:w="120" w:type="dxa"/>
              <w:bottom w:w="120" w:type="dxa"/>
              <w:right w:w="120" w:type="dxa"/>
            </w:tcMar>
            <w:hideMark/>
          </w:tcPr>
          <w:p w14:paraId="3CE509C1" w14:textId="77777777" w:rsidR="00FD4C03" w:rsidRPr="00DA2F1C" w:rsidRDefault="00FD4C03">
            <w:pPr>
              <w:spacing w:after="300" w:line="300" w:lineRule="atLeast"/>
              <w:rPr>
                <w:rFonts w:asciiTheme="minorHAnsi" w:hAnsiTheme="minorHAnsi" w:cstheme="minorHAnsi"/>
                <w:color w:val="222222"/>
                <w:sz w:val="27"/>
                <w:szCs w:val="27"/>
              </w:rPr>
            </w:pPr>
            <w:r w:rsidRPr="00DA2F1C">
              <w:rPr>
                <w:rFonts w:asciiTheme="minorHAnsi" w:hAnsiTheme="minorHAnsi" w:cstheme="minorHAnsi"/>
                <w:color w:val="222222"/>
                <w:sz w:val="27"/>
                <w:szCs w:val="27"/>
              </w:rPr>
              <w:t>Microservices always remains consistent and continuously available.</w:t>
            </w:r>
          </w:p>
        </w:tc>
        <w:tc>
          <w:tcPr>
            <w:tcW w:w="2500" w:type="pct"/>
            <w:shd w:val="clear" w:color="auto" w:fill="auto"/>
            <w:tcMar>
              <w:top w:w="120" w:type="dxa"/>
              <w:left w:w="120" w:type="dxa"/>
              <w:bottom w:w="120" w:type="dxa"/>
              <w:right w:w="120" w:type="dxa"/>
            </w:tcMar>
            <w:hideMark/>
          </w:tcPr>
          <w:p w14:paraId="39B40BDA" w14:textId="77777777" w:rsidR="00FD4C03" w:rsidRPr="00DA2F1C" w:rsidRDefault="00FD4C03">
            <w:pPr>
              <w:spacing w:after="300" w:line="300" w:lineRule="atLeast"/>
              <w:rPr>
                <w:rFonts w:asciiTheme="minorHAnsi" w:hAnsiTheme="minorHAnsi" w:cstheme="minorHAnsi"/>
                <w:color w:val="222222"/>
                <w:sz w:val="27"/>
                <w:szCs w:val="27"/>
              </w:rPr>
            </w:pPr>
            <w:r w:rsidRPr="00DA2F1C">
              <w:rPr>
                <w:rFonts w:asciiTheme="minorHAnsi" w:hAnsiTheme="minorHAnsi" w:cstheme="minorHAnsi"/>
                <w:color w:val="222222"/>
                <w:sz w:val="27"/>
                <w:szCs w:val="27"/>
              </w:rPr>
              <w:t>Development tools get overburdened as the process needs to start from the scratch.</w:t>
            </w:r>
          </w:p>
        </w:tc>
      </w:tr>
      <w:tr w:rsidR="00FD4C03" w:rsidRPr="00DA2F1C" w14:paraId="34C38454" w14:textId="77777777" w:rsidTr="00FD4C03">
        <w:tc>
          <w:tcPr>
            <w:tcW w:w="2500" w:type="pct"/>
            <w:shd w:val="clear" w:color="auto" w:fill="F9F9F9"/>
            <w:tcMar>
              <w:top w:w="120" w:type="dxa"/>
              <w:left w:w="120" w:type="dxa"/>
              <w:bottom w:w="120" w:type="dxa"/>
              <w:right w:w="120" w:type="dxa"/>
            </w:tcMar>
            <w:hideMark/>
          </w:tcPr>
          <w:p w14:paraId="2BA04124" w14:textId="77777777" w:rsidR="00FD4C03" w:rsidRPr="00DA2F1C" w:rsidRDefault="00FD4C03">
            <w:pPr>
              <w:spacing w:after="300" w:line="300" w:lineRule="atLeast"/>
              <w:rPr>
                <w:rFonts w:asciiTheme="minorHAnsi" w:hAnsiTheme="minorHAnsi" w:cstheme="minorHAnsi"/>
                <w:color w:val="222222"/>
                <w:sz w:val="27"/>
                <w:szCs w:val="27"/>
              </w:rPr>
            </w:pPr>
            <w:r w:rsidRPr="00DA2F1C">
              <w:rPr>
                <w:rFonts w:asciiTheme="minorHAnsi" w:hAnsiTheme="minorHAnsi" w:cstheme="minorHAnsi"/>
                <w:color w:val="222222"/>
                <w:sz w:val="27"/>
                <w:szCs w:val="27"/>
              </w:rPr>
              <w:t>Data is federated. This allows individual Microservice to adopt a data model best suited for its needs.</w:t>
            </w:r>
          </w:p>
        </w:tc>
        <w:tc>
          <w:tcPr>
            <w:tcW w:w="2500" w:type="pct"/>
            <w:shd w:val="clear" w:color="auto" w:fill="F9F9F9"/>
            <w:tcMar>
              <w:top w:w="120" w:type="dxa"/>
              <w:left w:w="120" w:type="dxa"/>
              <w:bottom w:w="120" w:type="dxa"/>
              <w:right w:w="120" w:type="dxa"/>
            </w:tcMar>
            <w:hideMark/>
          </w:tcPr>
          <w:p w14:paraId="3DEFD4CD" w14:textId="77777777" w:rsidR="00FD4C03" w:rsidRPr="00DA2F1C" w:rsidRDefault="00FD4C03">
            <w:pPr>
              <w:spacing w:after="300" w:line="300" w:lineRule="atLeast"/>
              <w:rPr>
                <w:rFonts w:asciiTheme="minorHAnsi" w:hAnsiTheme="minorHAnsi" w:cstheme="minorHAnsi"/>
                <w:color w:val="222222"/>
                <w:sz w:val="27"/>
                <w:szCs w:val="27"/>
              </w:rPr>
            </w:pPr>
            <w:r w:rsidRPr="00DA2F1C">
              <w:rPr>
                <w:rFonts w:asciiTheme="minorHAnsi" w:hAnsiTheme="minorHAnsi" w:cstheme="minorHAnsi"/>
                <w:color w:val="222222"/>
                <w:sz w:val="27"/>
                <w:szCs w:val="27"/>
              </w:rPr>
              <w:t>Data is centralized.</w:t>
            </w:r>
          </w:p>
        </w:tc>
      </w:tr>
      <w:tr w:rsidR="00FD4C03" w:rsidRPr="00DA2F1C" w14:paraId="37D27A80" w14:textId="77777777" w:rsidTr="00FD4C03">
        <w:tc>
          <w:tcPr>
            <w:tcW w:w="2500" w:type="pct"/>
            <w:shd w:val="clear" w:color="auto" w:fill="auto"/>
            <w:tcMar>
              <w:top w:w="120" w:type="dxa"/>
              <w:left w:w="120" w:type="dxa"/>
              <w:bottom w:w="120" w:type="dxa"/>
              <w:right w:w="120" w:type="dxa"/>
            </w:tcMar>
            <w:hideMark/>
          </w:tcPr>
          <w:p w14:paraId="4BB86BC6" w14:textId="77777777" w:rsidR="00FD4C03" w:rsidRPr="00DA2F1C" w:rsidRDefault="00FD4C03">
            <w:pPr>
              <w:spacing w:after="300" w:line="300" w:lineRule="atLeast"/>
              <w:rPr>
                <w:rFonts w:asciiTheme="minorHAnsi" w:hAnsiTheme="minorHAnsi" w:cstheme="minorHAnsi"/>
                <w:color w:val="222222"/>
                <w:sz w:val="27"/>
                <w:szCs w:val="27"/>
              </w:rPr>
            </w:pPr>
            <w:r w:rsidRPr="00DA2F1C">
              <w:rPr>
                <w:rFonts w:asciiTheme="minorHAnsi" w:hAnsiTheme="minorHAnsi" w:cstheme="minorHAnsi"/>
                <w:color w:val="222222"/>
                <w:sz w:val="27"/>
                <w:szCs w:val="27"/>
              </w:rPr>
              <w:t>Small Focused Teams. Parallel and faster development</w:t>
            </w:r>
          </w:p>
        </w:tc>
        <w:tc>
          <w:tcPr>
            <w:tcW w:w="2500" w:type="pct"/>
            <w:shd w:val="clear" w:color="auto" w:fill="auto"/>
            <w:tcMar>
              <w:top w:w="120" w:type="dxa"/>
              <w:left w:w="120" w:type="dxa"/>
              <w:bottom w:w="120" w:type="dxa"/>
              <w:right w:w="120" w:type="dxa"/>
            </w:tcMar>
            <w:hideMark/>
          </w:tcPr>
          <w:p w14:paraId="7D0B5BEC" w14:textId="77777777" w:rsidR="00FD4C03" w:rsidRPr="00DA2F1C" w:rsidRDefault="00FD4C03">
            <w:pPr>
              <w:spacing w:after="300" w:line="300" w:lineRule="atLeast"/>
              <w:rPr>
                <w:rFonts w:asciiTheme="minorHAnsi" w:hAnsiTheme="minorHAnsi" w:cstheme="minorHAnsi"/>
                <w:color w:val="222222"/>
                <w:sz w:val="27"/>
                <w:szCs w:val="27"/>
              </w:rPr>
            </w:pPr>
            <w:r w:rsidRPr="00DA2F1C">
              <w:rPr>
                <w:rFonts w:asciiTheme="minorHAnsi" w:hAnsiTheme="minorHAnsi" w:cstheme="minorHAnsi"/>
                <w:color w:val="222222"/>
                <w:sz w:val="27"/>
                <w:szCs w:val="27"/>
              </w:rPr>
              <w:t>Large team and considerable team management effort is required</w:t>
            </w:r>
          </w:p>
        </w:tc>
      </w:tr>
      <w:tr w:rsidR="00FD4C03" w:rsidRPr="00DA2F1C" w14:paraId="312990FD" w14:textId="77777777" w:rsidTr="00FD4C03">
        <w:tc>
          <w:tcPr>
            <w:tcW w:w="2500" w:type="pct"/>
            <w:shd w:val="clear" w:color="auto" w:fill="F9F9F9"/>
            <w:tcMar>
              <w:top w:w="120" w:type="dxa"/>
              <w:left w:w="120" w:type="dxa"/>
              <w:bottom w:w="120" w:type="dxa"/>
              <w:right w:w="120" w:type="dxa"/>
            </w:tcMar>
            <w:hideMark/>
          </w:tcPr>
          <w:p w14:paraId="20B24D74" w14:textId="77777777" w:rsidR="00FD4C03" w:rsidRPr="00DA2F1C" w:rsidRDefault="00FD4C03">
            <w:pPr>
              <w:spacing w:after="300" w:line="300" w:lineRule="atLeast"/>
              <w:rPr>
                <w:rFonts w:asciiTheme="minorHAnsi" w:hAnsiTheme="minorHAnsi" w:cstheme="minorHAnsi"/>
                <w:color w:val="222222"/>
                <w:sz w:val="27"/>
                <w:szCs w:val="27"/>
              </w:rPr>
            </w:pPr>
            <w:r w:rsidRPr="00DA2F1C">
              <w:rPr>
                <w:rFonts w:asciiTheme="minorHAnsi" w:hAnsiTheme="minorHAnsi" w:cstheme="minorHAnsi"/>
                <w:color w:val="222222"/>
                <w:sz w:val="27"/>
                <w:szCs w:val="27"/>
              </w:rPr>
              <w:t>Change in the data model of one Microservice does not affect other Microservices.</w:t>
            </w:r>
          </w:p>
        </w:tc>
        <w:tc>
          <w:tcPr>
            <w:tcW w:w="2500" w:type="pct"/>
            <w:shd w:val="clear" w:color="auto" w:fill="F9F9F9"/>
            <w:tcMar>
              <w:top w:w="120" w:type="dxa"/>
              <w:left w:w="120" w:type="dxa"/>
              <w:bottom w:w="120" w:type="dxa"/>
              <w:right w:w="120" w:type="dxa"/>
            </w:tcMar>
            <w:hideMark/>
          </w:tcPr>
          <w:p w14:paraId="73522385" w14:textId="77777777" w:rsidR="00FD4C03" w:rsidRPr="00DA2F1C" w:rsidRDefault="00FD4C03">
            <w:pPr>
              <w:spacing w:after="300" w:line="300" w:lineRule="atLeast"/>
              <w:rPr>
                <w:rFonts w:asciiTheme="minorHAnsi" w:hAnsiTheme="minorHAnsi" w:cstheme="minorHAnsi"/>
                <w:color w:val="222222"/>
                <w:sz w:val="27"/>
                <w:szCs w:val="27"/>
              </w:rPr>
            </w:pPr>
            <w:r w:rsidRPr="00DA2F1C">
              <w:rPr>
                <w:rFonts w:asciiTheme="minorHAnsi" w:hAnsiTheme="minorHAnsi" w:cstheme="minorHAnsi"/>
                <w:color w:val="222222"/>
                <w:sz w:val="27"/>
                <w:szCs w:val="27"/>
              </w:rPr>
              <w:t>Change in data model affects the entire database</w:t>
            </w:r>
          </w:p>
        </w:tc>
      </w:tr>
      <w:tr w:rsidR="00FD4C03" w:rsidRPr="00DA2F1C" w14:paraId="6484F187" w14:textId="77777777" w:rsidTr="00FD4C03">
        <w:tc>
          <w:tcPr>
            <w:tcW w:w="2500" w:type="pct"/>
            <w:shd w:val="clear" w:color="auto" w:fill="auto"/>
            <w:tcMar>
              <w:top w:w="120" w:type="dxa"/>
              <w:left w:w="120" w:type="dxa"/>
              <w:bottom w:w="120" w:type="dxa"/>
              <w:right w:w="120" w:type="dxa"/>
            </w:tcMar>
            <w:hideMark/>
          </w:tcPr>
          <w:p w14:paraId="22AC1480" w14:textId="77777777" w:rsidR="00FD4C03" w:rsidRPr="00DA2F1C" w:rsidRDefault="00FD4C03">
            <w:pPr>
              <w:spacing w:after="300" w:line="300" w:lineRule="atLeast"/>
              <w:rPr>
                <w:rFonts w:asciiTheme="minorHAnsi" w:hAnsiTheme="minorHAnsi" w:cstheme="minorHAnsi"/>
                <w:color w:val="222222"/>
                <w:sz w:val="27"/>
                <w:szCs w:val="27"/>
              </w:rPr>
            </w:pPr>
            <w:r w:rsidRPr="00DA2F1C">
              <w:rPr>
                <w:rFonts w:asciiTheme="minorHAnsi" w:hAnsiTheme="minorHAnsi" w:cstheme="minorHAnsi"/>
                <w:color w:val="222222"/>
                <w:sz w:val="27"/>
                <w:szCs w:val="27"/>
              </w:rPr>
              <w:t>Interacts with other microservices by using well-defined interfaces</w:t>
            </w:r>
          </w:p>
        </w:tc>
        <w:tc>
          <w:tcPr>
            <w:tcW w:w="2500" w:type="pct"/>
            <w:shd w:val="clear" w:color="auto" w:fill="auto"/>
            <w:tcMar>
              <w:top w:w="120" w:type="dxa"/>
              <w:left w:w="120" w:type="dxa"/>
              <w:bottom w:w="120" w:type="dxa"/>
              <w:right w:w="120" w:type="dxa"/>
            </w:tcMar>
            <w:hideMark/>
          </w:tcPr>
          <w:p w14:paraId="3E9B3D21" w14:textId="77777777" w:rsidR="00FD4C03" w:rsidRPr="00DA2F1C" w:rsidRDefault="00FD4C03">
            <w:pPr>
              <w:spacing w:after="300" w:line="300" w:lineRule="atLeast"/>
              <w:rPr>
                <w:rFonts w:asciiTheme="minorHAnsi" w:hAnsiTheme="minorHAnsi" w:cstheme="minorHAnsi"/>
                <w:color w:val="222222"/>
                <w:sz w:val="27"/>
                <w:szCs w:val="27"/>
              </w:rPr>
            </w:pPr>
            <w:r w:rsidRPr="00DA2F1C">
              <w:rPr>
                <w:rFonts w:asciiTheme="minorHAnsi" w:hAnsiTheme="minorHAnsi" w:cstheme="minorHAnsi"/>
                <w:color w:val="222222"/>
                <w:sz w:val="27"/>
                <w:szCs w:val="27"/>
              </w:rPr>
              <w:t>Not applicable</w:t>
            </w:r>
          </w:p>
        </w:tc>
      </w:tr>
      <w:tr w:rsidR="00FD4C03" w:rsidRPr="00DA2F1C" w14:paraId="55A9DAD1" w14:textId="77777777" w:rsidTr="00FD4C03">
        <w:tc>
          <w:tcPr>
            <w:tcW w:w="2500" w:type="pct"/>
            <w:shd w:val="clear" w:color="auto" w:fill="F9F9F9"/>
            <w:tcMar>
              <w:top w:w="120" w:type="dxa"/>
              <w:left w:w="120" w:type="dxa"/>
              <w:bottom w:w="120" w:type="dxa"/>
              <w:right w:w="120" w:type="dxa"/>
            </w:tcMar>
            <w:hideMark/>
          </w:tcPr>
          <w:p w14:paraId="5B32C060" w14:textId="77777777" w:rsidR="00FD4C03" w:rsidRPr="00DA2F1C" w:rsidRDefault="00FD4C03">
            <w:pPr>
              <w:spacing w:after="300" w:line="300" w:lineRule="atLeast"/>
              <w:rPr>
                <w:rFonts w:asciiTheme="minorHAnsi" w:hAnsiTheme="minorHAnsi" w:cstheme="minorHAnsi"/>
                <w:color w:val="222222"/>
                <w:sz w:val="27"/>
                <w:szCs w:val="27"/>
              </w:rPr>
            </w:pPr>
            <w:r w:rsidRPr="00DA2F1C">
              <w:rPr>
                <w:rFonts w:asciiTheme="minorHAnsi" w:hAnsiTheme="minorHAnsi" w:cstheme="minorHAnsi"/>
                <w:color w:val="222222"/>
                <w:sz w:val="27"/>
                <w:szCs w:val="27"/>
              </w:rPr>
              <w:lastRenderedPageBreak/>
              <w:t>Microservices work on the principle that focuses on products, not projects</w:t>
            </w:r>
          </w:p>
        </w:tc>
        <w:tc>
          <w:tcPr>
            <w:tcW w:w="2500" w:type="pct"/>
            <w:shd w:val="clear" w:color="auto" w:fill="F9F9F9"/>
            <w:tcMar>
              <w:top w:w="120" w:type="dxa"/>
              <w:left w:w="120" w:type="dxa"/>
              <w:bottom w:w="120" w:type="dxa"/>
              <w:right w:w="120" w:type="dxa"/>
            </w:tcMar>
            <w:hideMark/>
          </w:tcPr>
          <w:p w14:paraId="450B1823" w14:textId="77777777" w:rsidR="00FD4C03" w:rsidRPr="00DA2F1C" w:rsidRDefault="00FD4C03">
            <w:pPr>
              <w:spacing w:after="300" w:line="300" w:lineRule="atLeast"/>
              <w:rPr>
                <w:rFonts w:asciiTheme="minorHAnsi" w:hAnsiTheme="minorHAnsi" w:cstheme="minorHAnsi"/>
                <w:color w:val="222222"/>
                <w:sz w:val="27"/>
                <w:szCs w:val="27"/>
              </w:rPr>
            </w:pPr>
            <w:r w:rsidRPr="00DA2F1C">
              <w:rPr>
                <w:rFonts w:asciiTheme="minorHAnsi" w:hAnsiTheme="minorHAnsi" w:cstheme="minorHAnsi"/>
                <w:color w:val="222222"/>
                <w:sz w:val="27"/>
                <w:szCs w:val="27"/>
              </w:rPr>
              <w:t>Put emphasize on the entire project</w:t>
            </w:r>
          </w:p>
        </w:tc>
      </w:tr>
      <w:tr w:rsidR="00FD4C03" w:rsidRPr="00DA2F1C" w14:paraId="7E4E2A4D" w14:textId="77777777" w:rsidTr="00FD4C03">
        <w:tc>
          <w:tcPr>
            <w:tcW w:w="2500" w:type="pct"/>
            <w:shd w:val="clear" w:color="auto" w:fill="auto"/>
            <w:tcMar>
              <w:top w:w="120" w:type="dxa"/>
              <w:left w:w="120" w:type="dxa"/>
              <w:bottom w:w="120" w:type="dxa"/>
              <w:right w:w="120" w:type="dxa"/>
            </w:tcMar>
            <w:hideMark/>
          </w:tcPr>
          <w:p w14:paraId="703C778A" w14:textId="77777777" w:rsidR="00FD4C03" w:rsidRPr="00DA2F1C" w:rsidRDefault="00FD4C03">
            <w:pPr>
              <w:spacing w:after="300" w:line="300" w:lineRule="atLeast"/>
              <w:rPr>
                <w:rFonts w:asciiTheme="minorHAnsi" w:hAnsiTheme="minorHAnsi" w:cstheme="minorHAnsi"/>
                <w:color w:val="222222"/>
                <w:sz w:val="27"/>
                <w:szCs w:val="27"/>
              </w:rPr>
            </w:pPr>
            <w:r w:rsidRPr="00DA2F1C">
              <w:rPr>
                <w:rFonts w:asciiTheme="minorHAnsi" w:hAnsiTheme="minorHAnsi" w:cstheme="minorHAnsi"/>
                <w:color w:val="222222"/>
                <w:sz w:val="27"/>
                <w:szCs w:val="27"/>
              </w:rPr>
              <w:t>No cross-dependencies between code bases. You can use different technologies for different Microservices.</w:t>
            </w:r>
          </w:p>
        </w:tc>
        <w:tc>
          <w:tcPr>
            <w:tcW w:w="2500" w:type="pct"/>
            <w:shd w:val="clear" w:color="auto" w:fill="auto"/>
            <w:tcMar>
              <w:top w:w="120" w:type="dxa"/>
              <w:left w:w="120" w:type="dxa"/>
              <w:bottom w:w="120" w:type="dxa"/>
              <w:right w:w="120" w:type="dxa"/>
            </w:tcMar>
            <w:hideMark/>
          </w:tcPr>
          <w:p w14:paraId="5AC2CD63" w14:textId="77777777" w:rsidR="00FD4C03" w:rsidRPr="00DA2F1C" w:rsidRDefault="00FD4C03">
            <w:pPr>
              <w:spacing w:after="300" w:line="300" w:lineRule="atLeast"/>
              <w:rPr>
                <w:rFonts w:asciiTheme="minorHAnsi" w:hAnsiTheme="minorHAnsi" w:cstheme="minorHAnsi"/>
                <w:color w:val="222222"/>
                <w:sz w:val="27"/>
                <w:szCs w:val="27"/>
              </w:rPr>
            </w:pPr>
            <w:r w:rsidRPr="00DA2F1C">
              <w:rPr>
                <w:rFonts w:asciiTheme="minorHAnsi" w:hAnsiTheme="minorHAnsi" w:cstheme="minorHAnsi"/>
                <w:color w:val="222222"/>
                <w:sz w:val="27"/>
                <w:szCs w:val="27"/>
              </w:rPr>
              <w:t>One function or program depends on others.</w:t>
            </w:r>
          </w:p>
        </w:tc>
      </w:tr>
    </w:tbl>
    <w:p w14:paraId="3043903A" w14:textId="6BC5AD33" w:rsidR="00FD4C03" w:rsidRPr="00DA2F1C" w:rsidRDefault="00FD4C03" w:rsidP="00FE6844">
      <w:pPr>
        <w:spacing w:after="100" w:afterAutospacing="1"/>
        <w:outlineLvl w:val="2"/>
        <w:rPr>
          <w:rFonts w:asciiTheme="minorHAnsi" w:eastAsia="Times New Roman" w:hAnsiTheme="minorHAnsi" w:cstheme="minorHAnsi"/>
          <w:b/>
          <w:bCs/>
          <w:color w:val="4A4A4A"/>
          <w:sz w:val="27"/>
          <w:szCs w:val="27"/>
        </w:rPr>
      </w:pPr>
    </w:p>
    <w:p w14:paraId="5F2C8762" w14:textId="77777777" w:rsidR="00940F9B" w:rsidRPr="00DA2F1C" w:rsidRDefault="00940F9B" w:rsidP="00940F9B">
      <w:pPr>
        <w:pStyle w:val="Heading2"/>
        <w:shd w:val="clear" w:color="auto" w:fill="FFFFFF"/>
        <w:spacing w:line="372" w:lineRule="atLeast"/>
        <w:rPr>
          <w:rFonts w:asciiTheme="minorHAnsi" w:eastAsia="Times New Roman" w:hAnsiTheme="minorHAnsi" w:cstheme="minorHAnsi"/>
          <w:color w:val="222222"/>
          <w:sz w:val="39"/>
          <w:szCs w:val="39"/>
        </w:rPr>
      </w:pPr>
      <w:r w:rsidRPr="00DA2F1C">
        <w:rPr>
          <w:rFonts w:asciiTheme="minorHAnsi" w:hAnsiTheme="minorHAnsi" w:cstheme="minorHAnsi"/>
          <w:color w:val="222222"/>
          <w:sz w:val="39"/>
          <w:szCs w:val="39"/>
        </w:rPr>
        <w:t>Microservice Challenges</w:t>
      </w:r>
    </w:p>
    <w:p w14:paraId="4A529916" w14:textId="77777777" w:rsidR="00940F9B" w:rsidRPr="00DA2F1C" w:rsidRDefault="00940F9B" w:rsidP="00940F9B">
      <w:pPr>
        <w:numPr>
          <w:ilvl w:val="0"/>
          <w:numId w:val="30"/>
        </w:numPr>
        <w:shd w:val="clear" w:color="auto" w:fill="FFFFFF"/>
        <w:spacing w:before="100" w:beforeAutospacing="1" w:after="100" w:afterAutospacing="1"/>
        <w:rPr>
          <w:rFonts w:asciiTheme="minorHAnsi" w:hAnsiTheme="minorHAnsi" w:cstheme="minorHAnsi"/>
          <w:color w:val="222222"/>
        </w:rPr>
      </w:pPr>
      <w:r w:rsidRPr="00DA2F1C">
        <w:rPr>
          <w:rFonts w:asciiTheme="minorHAnsi" w:hAnsiTheme="minorHAnsi" w:cstheme="minorHAnsi"/>
          <w:color w:val="222222"/>
        </w:rPr>
        <w:t>MicroServices rely on each other, and they will have to communicate with each other.</w:t>
      </w:r>
    </w:p>
    <w:p w14:paraId="5DC7BCB4" w14:textId="77777777" w:rsidR="00940F9B" w:rsidRPr="00DA2F1C" w:rsidRDefault="00940F9B" w:rsidP="00940F9B">
      <w:pPr>
        <w:numPr>
          <w:ilvl w:val="0"/>
          <w:numId w:val="30"/>
        </w:numPr>
        <w:shd w:val="clear" w:color="auto" w:fill="FFFFFF"/>
        <w:spacing w:before="100" w:beforeAutospacing="1" w:after="100" w:afterAutospacing="1"/>
        <w:rPr>
          <w:rFonts w:asciiTheme="minorHAnsi" w:hAnsiTheme="minorHAnsi" w:cstheme="minorHAnsi"/>
          <w:color w:val="222222"/>
        </w:rPr>
      </w:pPr>
      <w:r w:rsidRPr="00DA2F1C">
        <w:rPr>
          <w:rFonts w:asciiTheme="minorHAnsi" w:hAnsiTheme="minorHAnsi" w:cstheme="minorHAnsi"/>
          <w:color w:val="222222"/>
        </w:rPr>
        <w:t>Compared to monolithic systems, there are more services to monitor which are developed using different programming languages.</w:t>
      </w:r>
    </w:p>
    <w:p w14:paraId="529F2BD1" w14:textId="77777777" w:rsidR="00940F9B" w:rsidRPr="00DA2F1C" w:rsidRDefault="00940F9B" w:rsidP="00940F9B">
      <w:pPr>
        <w:numPr>
          <w:ilvl w:val="0"/>
          <w:numId w:val="30"/>
        </w:numPr>
        <w:shd w:val="clear" w:color="auto" w:fill="FFFFFF"/>
        <w:spacing w:before="100" w:beforeAutospacing="1" w:after="100" w:afterAutospacing="1"/>
        <w:rPr>
          <w:rFonts w:asciiTheme="minorHAnsi" w:hAnsiTheme="minorHAnsi" w:cstheme="minorHAnsi"/>
          <w:color w:val="222222"/>
        </w:rPr>
      </w:pPr>
      <w:r w:rsidRPr="00DA2F1C">
        <w:rPr>
          <w:rFonts w:asciiTheme="minorHAnsi" w:hAnsiTheme="minorHAnsi" w:cstheme="minorHAnsi"/>
          <w:color w:val="222222"/>
        </w:rPr>
        <w:t>As it is a distributed system, it is an inherently complex model.</w:t>
      </w:r>
    </w:p>
    <w:p w14:paraId="3F60D661" w14:textId="77777777" w:rsidR="00940F9B" w:rsidRPr="00DA2F1C" w:rsidRDefault="00940F9B" w:rsidP="00940F9B">
      <w:pPr>
        <w:numPr>
          <w:ilvl w:val="0"/>
          <w:numId w:val="30"/>
        </w:numPr>
        <w:shd w:val="clear" w:color="auto" w:fill="FFFFFF"/>
        <w:spacing w:before="100" w:beforeAutospacing="1" w:after="100" w:afterAutospacing="1"/>
        <w:rPr>
          <w:rFonts w:asciiTheme="minorHAnsi" w:hAnsiTheme="minorHAnsi" w:cstheme="minorHAnsi"/>
          <w:color w:val="222222"/>
        </w:rPr>
      </w:pPr>
      <w:r w:rsidRPr="00DA2F1C">
        <w:rPr>
          <w:rFonts w:asciiTheme="minorHAnsi" w:hAnsiTheme="minorHAnsi" w:cstheme="minorHAnsi"/>
          <w:color w:val="222222"/>
        </w:rPr>
        <w:t>Different services will have its separate mechanism, resulting in a large amount of memory for an unstructured data.</w:t>
      </w:r>
    </w:p>
    <w:p w14:paraId="010D1ED5" w14:textId="77777777" w:rsidR="00940F9B" w:rsidRPr="00DA2F1C" w:rsidRDefault="00940F9B" w:rsidP="00940F9B">
      <w:pPr>
        <w:numPr>
          <w:ilvl w:val="0"/>
          <w:numId w:val="30"/>
        </w:numPr>
        <w:shd w:val="clear" w:color="auto" w:fill="FFFFFF"/>
        <w:spacing w:before="100" w:beforeAutospacing="1" w:after="100" w:afterAutospacing="1"/>
        <w:rPr>
          <w:rFonts w:asciiTheme="minorHAnsi" w:hAnsiTheme="minorHAnsi" w:cstheme="minorHAnsi"/>
          <w:color w:val="222222"/>
        </w:rPr>
      </w:pPr>
      <w:r w:rsidRPr="00DA2F1C">
        <w:rPr>
          <w:rFonts w:asciiTheme="minorHAnsi" w:hAnsiTheme="minorHAnsi" w:cstheme="minorHAnsi"/>
          <w:color w:val="222222"/>
        </w:rPr>
        <w:t>Effective management and teamwork required to prevent cascading issues</w:t>
      </w:r>
    </w:p>
    <w:p w14:paraId="6F6491D1" w14:textId="77777777" w:rsidR="00940F9B" w:rsidRPr="00DA2F1C" w:rsidRDefault="00940F9B" w:rsidP="00940F9B">
      <w:pPr>
        <w:numPr>
          <w:ilvl w:val="0"/>
          <w:numId w:val="30"/>
        </w:numPr>
        <w:shd w:val="clear" w:color="auto" w:fill="FFFFFF"/>
        <w:spacing w:before="100" w:beforeAutospacing="1" w:after="100" w:afterAutospacing="1"/>
        <w:rPr>
          <w:rFonts w:asciiTheme="minorHAnsi" w:hAnsiTheme="minorHAnsi" w:cstheme="minorHAnsi"/>
          <w:color w:val="222222"/>
        </w:rPr>
      </w:pPr>
      <w:r w:rsidRPr="00DA2F1C">
        <w:rPr>
          <w:rFonts w:asciiTheme="minorHAnsi" w:hAnsiTheme="minorHAnsi" w:cstheme="minorHAnsi"/>
          <w:color w:val="222222"/>
        </w:rPr>
        <w:t>Reproducing a problem will be a difficult task when it's gone in one version, and comes back in the latest version.</w:t>
      </w:r>
    </w:p>
    <w:p w14:paraId="003AE0DD" w14:textId="77777777" w:rsidR="00940F9B" w:rsidRPr="00DA2F1C" w:rsidRDefault="00940F9B" w:rsidP="00940F9B">
      <w:pPr>
        <w:numPr>
          <w:ilvl w:val="0"/>
          <w:numId w:val="30"/>
        </w:numPr>
        <w:shd w:val="clear" w:color="auto" w:fill="FFFFFF"/>
        <w:spacing w:before="100" w:beforeAutospacing="1" w:after="100" w:afterAutospacing="1"/>
        <w:rPr>
          <w:rFonts w:asciiTheme="minorHAnsi" w:hAnsiTheme="minorHAnsi" w:cstheme="minorHAnsi"/>
          <w:color w:val="222222"/>
        </w:rPr>
      </w:pPr>
      <w:r w:rsidRPr="00DA2F1C">
        <w:rPr>
          <w:rFonts w:asciiTheme="minorHAnsi" w:hAnsiTheme="minorHAnsi" w:cstheme="minorHAnsi"/>
          <w:color w:val="222222"/>
        </w:rPr>
        <w:t>Independent Deployment is complicated with Microservices.</w:t>
      </w:r>
    </w:p>
    <w:p w14:paraId="6DD12685" w14:textId="77777777" w:rsidR="00940F9B" w:rsidRPr="00DA2F1C" w:rsidRDefault="00940F9B" w:rsidP="00940F9B">
      <w:pPr>
        <w:numPr>
          <w:ilvl w:val="0"/>
          <w:numId w:val="30"/>
        </w:numPr>
        <w:shd w:val="clear" w:color="auto" w:fill="FFFFFF"/>
        <w:spacing w:before="100" w:beforeAutospacing="1" w:after="100" w:afterAutospacing="1"/>
        <w:rPr>
          <w:rFonts w:asciiTheme="minorHAnsi" w:hAnsiTheme="minorHAnsi" w:cstheme="minorHAnsi"/>
          <w:color w:val="222222"/>
        </w:rPr>
      </w:pPr>
      <w:r w:rsidRPr="00DA2F1C">
        <w:rPr>
          <w:rFonts w:asciiTheme="minorHAnsi" w:hAnsiTheme="minorHAnsi" w:cstheme="minorHAnsi"/>
          <w:color w:val="222222"/>
        </w:rPr>
        <w:t>Microservice architecture brings plenty of operations overhead.</w:t>
      </w:r>
    </w:p>
    <w:p w14:paraId="0BBFAAEA" w14:textId="77777777" w:rsidR="00940F9B" w:rsidRPr="00DA2F1C" w:rsidRDefault="00940F9B" w:rsidP="00940F9B">
      <w:pPr>
        <w:numPr>
          <w:ilvl w:val="0"/>
          <w:numId w:val="31"/>
        </w:numPr>
        <w:shd w:val="clear" w:color="auto" w:fill="FFFFFF"/>
        <w:spacing w:before="100" w:beforeAutospacing="1" w:after="100" w:afterAutospacing="1"/>
        <w:rPr>
          <w:rFonts w:asciiTheme="minorHAnsi" w:hAnsiTheme="minorHAnsi" w:cstheme="minorHAnsi"/>
          <w:color w:val="222222"/>
        </w:rPr>
      </w:pPr>
      <w:r w:rsidRPr="00DA2F1C">
        <w:rPr>
          <w:rFonts w:asciiTheme="minorHAnsi" w:hAnsiTheme="minorHAnsi" w:cstheme="minorHAnsi"/>
          <w:color w:val="222222"/>
        </w:rPr>
        <w:t>It is difficult to manage application when new services are added to the system</w:t>
      </w:r>
    </w:p>
    <w:p w14:paraId="530C98C4" w14:textId="77777777" w:rsidR="00940F9B" w:rsidRPr="00DA2F1C" w:rsidRDefault="00940F9B" w:rsidP="00940F9B">
      <w:pPr>
        <w:numPr>
          <w:ilvl w:val="0"/>
          <w:numId w:val="31"/>
        </w:numPr>
        <w:shd w:val="clear" w:color="auto" w:fill="FFFFFF"/>
        <w:spacing w:before="100" w:beforeAutospacing="1" w:after="100" w:afterAutospacing="1"/>
        <w:rPr>
          <w:rFonts w:asciiTheme="minorHAnsi" w:hAnsiTheme="minorHAnsi" w:cstheme="minorHAnsi"/>
          <w:color w:val="222222"/>
        </w:rPr>
      </w:pPr>
      <w:r w:rsidRPr="00DA2F1C">
        <w:rPr>
          <w:rFonts w:asciiTheme="minorHAnsi" w:hAnsiTheme="minorHAnsi" w:cstheme="minorHAnsi"/>
          <w:color w:val="222222"/>
        </w:rPr>
        <w:t>A wide array of skilled professionals is required to support heterogeneously distributed microservices</w:t>
      </w:r>
    </w:p>
    <w:p w14:paraId="254D752A" w14:textId="77777777" w:rsidR="00940F9B" w:rsidRPr="00DA2F1C" w:rsidRDefault="00940F9B" w:rsidP="00940F9B">
      <w:pPr>
        <w:numPr>
          <w:ilvl w:val="0"/>
          <w:numId w:val="31"/>
        </w:numPr>
        <w:shd w:val="clear" w:color="auto" w:fill="FFFFFF"/>
        <w:spacing w:before="100" w:beforeAutospacing="1" w:after="100" w:afterAutospacing="1"/>
        <w:rPr>
          <w:rFonts w:asciiTheme="minorHAnsi" w:hAnsiTheme="minorHAnsi" w:cstheme="minorHAnsi"/>
          <w:color w:val="222222"/>
          <w:sz w:val="27"/>
          <w:szCs w:val="27"/>
        </w:rPr>
      </w:pPr>
      <w:r w:rsidRPr="00DA2F1C">
        <w:rPr>
          <w:rFonts w:asciiTheme="minorHAnsi" w:hAnsiTheme="minorHAnsi" w:cstheme="minorHAnsi"/>
          <w:color w:val="222222"/>
        </w:rPr>
        <w:t>Microservice is costly, as you need to maintain different server space for different business tasks.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20"/>
        <w:gridCol w:w="3890"/>
        <w:gridCol w:w="3606"/>
      </w:tblGrid>
      <w:tr w:rsidR="00705FE9" w:rsidRPr="00DA2F1C" w14:paraId="1B75BB7C" w14:textId="77777777" w:rsidTr="00705FE9">
        <w:tc>
          <w:tcPr>
            <w:tcW w:w="843" w:type="pct"/>
            <w:shd w:val="clear" w:color="auto" w:fill="F2F2F2"/>
            <w:tcMar>
              <w:top w:w="120" w:type="dxa"/>
              <w:left w:w="120" w:type="dxa"/>
              <w:bottom w:w="120" w:type="dxa"/>
              <w:right w:w="120" w:type="dxa"/>
            </w:tcMar>
            <w:hideMark/>
          </w:tcPr>
          <w:p w14:paraId="3FE09FEA" w14:textId="77777777" w:rsidR="00705FE9" w:rsidRPr="00DA2F1C" w:rsidRDefault="00705FE9" w:rsidP="00705FE9">
            <w:pPr>
              <w:spacing w:after="300" w:line="300" w:lineRule="atLeast"/>
              <w:rPr>
                <w:rFonts w:asciiTheme="minorHAnsi" w:eastAsia="Times New Roman" w:hAnsiTheme="minorHAnsi" w:cstheme="minorHAnsi"/>
                <w:b/>
                <w:bCs/>
                <w:color w:val="222222"/>
              </w:rPr>
            </w:pPr>
            <w:r w:rsidRPr="00DA2F1C">
              <w:rPr>
                <w:rFonts w:asciiTheme="minorHAnsi" w:eastAsia="Times New Roman" w:hAnsiTheme="minorHAnsi" w:cstheme="minorHAnsi"/>
                <w:b/>
                <w:bCs/>
                <w:color w:val="222222"/>
              </w:rPr>
              <w:t>Parameter</w:t>
            </w:r>
          </w:p>
        </w:tc>
        <w:tc>
          <w:tcPr>
            <w:tcW w:w="2157" w:type="pct"/>
            <w:shd w:val="clear" w:color="auto" w:fill="F2F2F2"/>
            <w:tcMar>
              <w:top w:w="120" w:type="dxa"/>
              <w:left w:w="120" w:type="dxa"/>
              <w:bottom w:w="120" w:type="dxa"/>
              <w:right w:w="120" w:type="dxa"/>
            </w:tcMar>
            <w:hideMark/>
          </w:tcPr>
          <w:p w14:paraId="27639FFD" w14:textId="77777777" w:rsidR="00705FE9" w:rsidRPr="00DA2F1C" w:rsidRDefault="00705FE9" w:rsidP="00705FE9">
            <w:pPr>
              <w:spacing w:after="300" w:line="300" w:lineRule="atLeast"/>
              <w:rPr>
                <w:rFonts w:asciiTheme="minorHAnsi" w:eastAsia="Times New Roman" w:hAnsiTheme="minorHAnsi" w:cstheme="minorHAnsi"/>
                <w:b/>
                <w:bCs/>
                <w:color w:val="222222"/>
              </w:rPr>
            </w:pPr>
            <w:r w:rsidRPr="00DA2F1C">
              <w:rPr>
                <w:rFonts w:asciiTheme="minorHAnsi" w:eastAsia="Times New Roman" w:hAnsiTheme="minorHAnsi" w:cstheme="minorHAnsi"/>
                <w:b/>
                <w:bCs/>
                <w:color w:val="222222"/>
              </w:rPr>
              <w:t>SOA</w:t>
            </w:r>
          </w:p>
        </w:tc>
        <w:tc>
          <w:tcPr>
            <w:tcW w:w="2000" w:type="pct"/>
            <w:shd w:val="clear" w:color="auto" w:fill="F2F2F2"/>
            <w:tcMar>
              <w:top w:w="120" w:type="dxa"/>
              <w:left w:w="120" w:type="dxa"/>
              <w:bottom w:w="120" w:type="dxa"/>
              <w:right w:w="120" w:type="dxa"/>
            </w:tcMar>
            <w:hideMark/>
          </w:tcPr>
          <w:p w14:paraId="33FD676E" w14:textId="77777777" w:rsidR="00705FE9" w:rsidRPr="00DA2F1C" w:rsidRDefault="00705FE9" w:rsidP="00705FE9">
            <w:pPr>
              <w:spacing w:after="300" w:line="300" w:lineRule="atLeast"/>
              <w:rPr>
                <w:rFonts w:asciiTheme="minorHAnsi" w:eastAsia="Times New Roman" w:hAnsiTheme="minorHAnsi" w:cstheme="minorHAnsi"/>
                <w:b/>
                <w:bCs/>
                <w:color w:val="222222"/>
              </w:rPr>
            </w:pPr>
            <w:r w:rsidRPr="00DA2F1C">
              <w:rPr>
                <w:rFonts w:asciiTheme="minorHAnsi" w:eastAsia="Times New Roman" w:hAnsiTheme="minorHAnsi" w:cstheme="minorHAnsi"/>
                <w:b/>
                <w:bCs/>
                <w:color w:val="222222"/>
              </w:rPr>
              <w:t>Microservices</w:t>
            </w:r>
          </w:p>
        </w:tc>
      </w:tr>
      <w:tr w:rsidR="00705FE9" w:rsidRPr="00DA2F1C" w14:paraId="4D8D75DD" w14:textId="77777777" w:rsidTr="00705FE9">
        <w:tc>
          <w:tcPr>
            <w:tcW w:w="843" w:type="pct"/>
            <w:shd w:val="clear" w:color="auto" w:fill="auto"/>
            <w:tcMar>
              <w:top w:w="120" w:type="dxa"/>
              <w:left w:w="120" w:type="dxa"/>
              <w:bottom w:w="120" w:type="dxa"/>
              <w:right w:w="120" w:type="dxa"/>
            </w:tcMar>
            <w:hideMark/>
          </w:tcPr>
          <w:p w14:paraId="0EA63354" w14:textId="77777777" w:rsidR="00705FE9" w:rsidRPr="00DA2F1C" w:rsidRDefault="00705FE9" w:rsidP="00705FE9">
            <w:pPr>
              <w:spacing w:after="300" w:line="300" w:lineRule="atLeast"/>
              <w:rPr>
                <w:rFonts w:asciiTheme="minorHAnsi" w:eastAsia="Times New Roman" w:hAnsiTheme="minorHAnsi" w:cstheme="minorHAnsi"/>
                <w:color w:val="222222"/>
              </w:rPr>
            </w:pPr>
            <w:r w:rsidRPr="00DA2F1C">
              <w:rPr>
                <w:rFonts w:asciiTheme="minorHAnsi" w:eastAsia="Times New Roman" w:hAnsiTheme="minorHAnsi" w:cstheme="minorHAnsi"/>
                <w:color w:val="222222"/>
              </w:rPr>
              <w:t>Design type</w:t>
            </w:r>
          </w:p>
        </w:tc>
        <w:tc>
          <w:tcPr>
            <w:tcW w:w="2157" w:type="pct"/>
            <w:shd w:val="clear" w:color="auto" w:fill="auto"/>
            <w:tcMar>
              <w:top w:w="120" w:type="dxa"/>
              <w:left w:w="120" w:type="dxa"/>
              <w:bottom w:w="120" w:type="dxa"/>
              <w:right w:w="120" w:type="dxa"/>
            </w:tcMar>
            <w:hideMark/>
          </w:tcPr>
          <w:p w14:paraId="190BE899" w14:textId="77777777" w:rsidR="00705FE9" w:rsidRPr="00DA2F1C" w:rsidRDefault="00705FE9" w:rsidP="00705FE9">
            <w:pPr>
              <w:spacing w:after="300" w:line="300" w:lineRule="atLeast"/>
              <w:rPr>
                <w:rFonts w:asciiTheme="minorHAnsi" w:eastAsia="Times New Roman" w:hAnsiTheme="minorHAnsi" w:cstheme="minorHAnsi"/>
                <w:color w:val="222222"/>
              </w:rPr>
            </w:pPr>
            <w:r w:rsidRPr="00DA2F1C">
              <w:rPr>
                <w:rFonts w:asciiTheme="minorHAnsi" w:eastAsia="Times New Roman" w:hAnsiTheme="minorHAnsi" w:cstheme="minorHAnsi"/>
                <w:color w:val="222222"/>
              </w:rPr>
              <w:t>In SOA, software components are exposed to the outer world for usage in the form of services.</w:t>
            </w:r>
          </w:p>
        </w:tc>
        <w:tc>
          <w:tcPr>
            <w:tcW w:w="2000" w:type="pct"/>
            <w:shd w:val="clear" w:color="auto" w:fill="auto"/>
            <w:tcMar>
              <w:top w:w="120" w:type="dxa"/>
              <w:left w:w="120" w:type="dxa"/>
              <w:bottom w:w="120" w:type="dxa"/>
              <w:right w:w="120" w:type="dxa"/>
            </w:tcMar>
            <w:hideMark/>
          </w:tcPr>
          <w:p w14:paraId="78E6E934" w14:textId="77777777" w:rsidR="00705FE9" w:rsidRPr="00DA2F1C" w:rsidRDefault="00705FE9" w:rsidP="00705FE9">
            <w:pPr>
              <w:spacing w:after="300" w:line="300" w:lineRule="atLeast"/>
              <w:rPr>
                <w:rFonts w:asciiTheme="minorHAnsi" w:eastAsia="Times New Roman" w:hAnsiTheme="minorHAnsi" w:cstheme="minorHAnsi"/>
                <w:color w:val="222222"/>
              </w:rPr>
            </w:pPr>
            <w:r w:rsidRPr="00DA2F1C">
              <w:rPr>
                <w:rFonts w:asciiTheme="minorHAnsi" w:eastAsia="Times New Roman" w:hAnsiTheme="minorHAnsi" w:cstheme="minorHAnsi"/>
                <w:color w:val="222222"/>
              </w:rPr>
              <w:t>Micro Service is a part of SOA. It is an implementation of SOA.</w:t>
            </w:r>
          </w:p>
        </w:tc>
      </w:tr>
      <w:tr w:rsidR="00705FE9" w:rsidRPr="00DA2F1C" w14:paraId="264741B5" w14:textId="77777777" w:rsidTr="00705FE9">
        <w:tc>
          <w:tcPr>
            <w:tcW w:w="843" w:type="pct"/>
            <w:shd w:val="clear" w:color="auto" w:fill="F9F9F9"/>
            <w:tcMar>
              <w:top w:w="120" w:type="dxa"/>
              <w:left w:w="120" w:type="dxa"/>
              <w:bottom w:w="120" w:type="dxa"/>
              <w:right w:w="120" w:type="dxa"/>
            </w:tcMar>
            <w:hideMark/>
          </w:tcPr>
          <w:p w14:paraId="46EF706F" w14:textId="77777777" w:rsidR="00705FE9" w:rsidRPr="00DA2F1C" w:rsidRDefault="00705FE9" w:rsidP="00705FE9">
            <w:pPr>
              <w:spacing w:after="300" w:line="300" w:lineRule="atLeast"/>
              <w:rPr>
                <w:rFonts w:asciiTheme="minorHAnsi" w:eastAsia="Times New Roman" w:hAnsiTheme="minorHAnsi" w:cstheme="minorHAnsi"/>
                <w:color w:val="222222"/>
              </w:rPr>
            </w:pPr>
            <w:r w:rsidRPr="00DA2F1C">
              <w:rPr>
                <w:rFonts w:asciiTheme="minorHAnsi" w:eastAsia="Times New Roman" w:hAnsiTheme="minorHAnsi" w:cstheme="minorHAnsi"/>
                <w:color w:val="222222"/>
              </w:rPr>
              <w:t>Dependency</w:t>
            </w:r>
          </w:p>
        </w:tc>
        <w:tc>
          <w:tcPr>
            <w:tcW w:w="2157" w:type="pct"/>
            <w:shd w:val="clear" w:color="auto" w:fill="F9F9F9"/>
            <w:tcMar>
              <w:top w:w="120" w:type="dxa"/>
              <w:left w:w="120" w:type="dxa"/>
              <w:bottom w:w="120" w:type="dxa"/>
              <w:right w:w="120" w:type="dxa"/>
            </w:tcMar>
            <w:hideMark/>
          </w:tcPr>
          <w:p w14:paraId="6AB9214C" w14:textId="77777777" w:rsidR="00705FE9" w:rsidRPr="00DA2F1C" w:rsidRDefault="00705FE9" w:rsidP="00705FE9">
            <w:pPr>
              <w:spacing w:after="300" w:line="300" w:lineRule="atLeast"/>
              <w:rPr>
                <w:rFonts w:asciiTheme="minorHAnsi" w:eastAsia="Times New Roman" w:hAnsiTheme="minorHAnsi" w:cstheme="minorHAnsi"/>
                <w:color w:val="222222"/>
              </w:rPr>
            </w:pPr>
            <w:r w:rsidRPr="00DA2F1C">
              <w:rPr>
                <w:rFonts w:asciiTheme="minorHAnsi" w:eastAsia="Times New Roman" w:hAnsiTheme="minorHAnsi" w:cstheme="minorHAnsi"/>
                <w:color w:val="222222"/>
              </w:rPr>
              <w:t>Business units are dependent.</w:t>
            </w:r>
          </w:p>
        </w:tc>
        <w:tc>
          <w:tcPr>
            <w:tcW w:w="2000" w:type="pct"/>
            <w:shd w:val="clear" w:color="auto" w:fill="F9F9F9"/>
            <w:tcMar>
              <w:top w:w="120" w:type="dxa"/>
              <w:left w:w="120" w:type="dxa"/>
              <w:bottom w:w="120" w:type="dxa"/>
              <w:right w:w="120" w:type="dxa"/>
            </w:tcMar>
            <w:hideMark/>
          </w:tcPr>
          <w:p w14:paraId="5B3F4BAE" w14:textId="77777777" w:rsidR="00705FE9" w:rsidRPr="00DA2F1C" w:rsidRDefault="00705FE9" w:rsidP="00705FE9">
            <w:pPr>
              <w:spacing w:after="300" w:line="300" w:lineRule="atLeast"/>
              <w:rPr>
                <w:rFonts w:asciiTheme="minorHAnsi" w:eastAsia="Times New Roman" w:hAnsiTheme="minorHAnsi" w:cstheme="minorHAnsi"/>
                <w:color w:val="222222"/>
              </w:rPr>
            </w:pPr>
            <w:r w:rsidRPr="00DA2F1C">
              <w:rPr>
                <w:rFonts w:asciiTheme="minorHAnsi" w:eastAsia="Times New Roman" w:hAnsiTheme="minorHAnsi" w:cstheme="minorHAnsi"/>
                <w:color w:val="222222"/>
              </w:rPr>
              <w:t>They are independent of each other.</w:t>
            </w:r>
          </w:p>
        </w:tc>
      </w:tr>
      <w:tr w:rsidR="00705FE9" w:rsidRPr="00DA2F1C" w14:paraId="3EDBA1F4" w14:textId="77777777" w:rsidTr="00705FE9">
        <w:tc>
          <w:tcPr>
            <w:tcW w:w="843" w:type="pct"/>
            <w:shd w:val="clear" w:color="auto" w:fill="auto"/>
            <w:tcMar>
              <w:top w:w="120" w:type="dxa"/>
              <w:left w:w="120" w:type="dxa"/>
              <w:bottom w:w="120" w:type="dxa"/>
              <w:right w:w="120" w:type="dxa"/>
            </w:tcMar>
            <w:hideMark/>
          </w:tcPr>
          <w:p w14:paraId="16B07B06" w14:textId="77777777" w:rsidR="00705FE9" w:rsidRPr="00DA2F1C" w:rsidRDefault="00705FE9" w:rsidP="00705FE9">
            <w:pPr>
              <w:spacing w:after="300" w:line="300" w:lineRule="atLeast"/>
              <w:rPr>
                <w:rFonts w:asciiTheme="minorHAnsi" w:eastAsia="Times New Roman" w:hAnsiTheme="minorHAnsi" w:cstheme="minorHAnsi"/>
                <w:color w:val="222222"/>
              </w:rPr>
            </w:pPr>
            <w:r w:rsidRPr="00DA2F1C">
              <w:rPr>
                <w:rFonts w:asciiTheme="minorHAnsi" w:eastAsia="Times New Roman" w:hAnsiTheme="minorHAnsi" w:cstheme="minorHAnsi"/>
                <w:color w:val="222222"/>
              </w:rPr>
              <w:t>Size of the Software</w:t>
            </w:r>
          </w:p>
        </w:tc>
        <w:tc>
          <w:tcPr>
            <w:tcW w:w="2157" w:type="pct"/>
            <w:shd w:val="clear" w:color="auto" w:fill="auto"/>
            <w:tcMar>
              <w:top w:w="120" w:type="dxa"/>
              <w:left w:w="120" w:type="dxa"/>
              <w:bottom w:w="120" w:type="dxa"/>
              <w:right w:w="120" w:type="dxa"/>
            </w:tcMar>
            <w:hideMark/>
          </w:tcPr>
          <w:p w14:paraId="0B6C467C" w14:textId="77777777" w:rsidR="00705FE9" w:rsidRPr="00DA2F1C" w:rsidRDefault="00705FE9" w:rsidP="00705FE9">
            <w:pPr>
              <w:spacing w:after="300" w:line="300" w:lineRule="atLeast"/>
              <w:rPr>
                <w:rFonts w:asciiTheme="minorHAnsi" w:eastAsia="Times New Roman" w:hAnsiTheme="minorHAnsi" w:cstheme="minorHAnsi"/>
                <w:color w:val="222222"/>
              </w:rPr>
            </w:pPr>
            <w:r w:rsidRPr="00DA2F1C">
              <w:rPr>
                <w:rFonts w:asciiTheme="minorHAnsi" w:eastAsia="Times New Roman" w:hAnsiTheme="minorHAnsi" w:cstheme="minorHAnsi"/>
                <w:color w:val="222222"/>
              </w:rPr>
              <w:t>Software size is larger than any conventional software</w:t>
            </w:r>
          </w:p>
        </w:tc>
        <w:tc>
          <w:tcPr>
            <w:tcW w:w="2000" w:type="pct"/>
            <w:shd w:val="clear" w:color="auto" w:fill="auto"/>
            <w:tcMar>
              <w:top w:w="120" w:type="dxa"/>
              <w:left w:w="120" w:type="dxa"/>
              <w:bottom w:w="120" w:type="dxa"/>
              <w:right w:w="120" w:type="dxa"/>
            </w:tcMar>
            <w:hideMark/>
          </w:tcPr>
          <w:p w14:paraId="53D8CA74" w14:textId="77777777" w:rsidR="00705FE9" w:rsidRPr="00DA2F1C" w:rsidRDefault="00705FE9" w:rsidP="00705FE9">
            <w:pPr>
              <w:spacing w:after="300" w:line="300" w:lineRule="atLeast"/>
              <w:rPr>
                <w:rFonts w:asciiTheme="minorHAnsi" w:eastAsia="Times New Roman" w:hAnsiTheme="minorHAnsi" w:cstheme="minorHAnsi"/>
                <w:color w:val="222222"/>
              </w:rPr>
            </w:pPr>
            <w:r w:rsidRPr="00DA2F1C">
              <w:rPr>
                <w:rFonts w:asciiTheme="minorHAnsi" w:eastAsia="Times New Roman" w:hAnsiTheme="minorHAnsi" w:cstheme="minorHAnsi"/>
                <w:color w:val="222222"/>
              </w:rPr>
              <w:t>The size of the Software is always small in Microservices</w:t>
            </w:r>
          </w:p>
        </w:tc>
      </w:tr>
      <w:tr w:rsidR="00705FE9" w:rsidRPr="00DA2F1C" w14:paraId="725CDC3F" w14:textId="77777777" w:rsidTr="00705FE9">
        <w:tc>
          <w:tcPr>
            <w:tcW w:w="843" w:type="pct"/>
            <w:shd w:val="clear" w:color="auto" w:fill="F9F9F9"/>
            <w:tcMar>
              <w:top w:w="120" w:type="dxa"/>
              <w:left w:w="120" w:type="dxa"/>
              <w:bottom w:w="120" w:type="dxa"/>
              <w:right w:w="120" w:type="dxa"/>
            </w:tcMar>
            <w:hideMark/>
          </w:tcPr>
          <w:p w14:paraId="0AE0D101" w14:textId="77777777" w:rsidR="00705FE9" w:rsidRPr="00DA2F1C" w:rsidRDefault="00705FE9" w:rsidP="00705FE9">
            <w:pPr>
              <w:spacing w:after="300" w:line="300" w:lineRule="atLeast"/>
              <w:rPr>
                <w:rFonts w:asciiTheme="minorHAnsi" w:eastAsia="Times New Roman" w:hAnsiTheme="minorHAnsi" w:cstheme="minorHAnsi"/>
                <w:color w:val="222222"/>
              </w:rPr>
            </w:pPr>
            <w:r w:rsidRPr="00DA2F1C">
              <w:rPr>
                <w:rFonts w:asciiTheme="minorHAnsi" w:eastAsia="Times New Roman" w:hAnsiTheme="minorHAnsi" w:cstheme="minorHAnsi"/>
                <w:color w:val="222222"/>
              </w:rPr>
              <w:lastRenderedPageBreak/>
              <w:t>Technology Stack</w:t>
            </w:r>
          </w:p>
        </w:tc>
        <w:tc>
          <w:tcPr>
            <w:tcW w:w="2157" w:type="pct"/>
            <w:shd w:val="clear" w:color="auto" w:fill="F9F9F9"/>
            <w:tcMar>
              <w:top w:w="120" w:type="dxa"/>
              <w:left w:w="120" w:type="dxa"/>
              <w:bottom w:w="120" w:type="dxa"/>
              <w:right w:w="120" w:type="dxa"/>
            </w:tcMar>
            <w:hideMark/>
          </w:tcPr>
          <w:p w14:paraId="6DBED227" w14:textId="77777777" w:rsidR="00705FE9" w:rsidRPr="00DA2F1C" w:rsidRDefault="00705FE9" w:rsidP="00705FE9">
            <w:pPr>
              <w:spacing w:after="300" w:line="300" w:lineRule="atLeast"/>
              <w:rPr>
                <w:rFonts w:asciiTheme="minorHAnsi" w:eastAsia="Times New Roman" w:hAnsiTheme="minorHAnsi" w:cstheme="minorHAnsi"/>
                <w:color w:val="222222"/>
              </w:rPr>
            </w:pPr>
            <w:r w:rsidRPr="00DA2F1C">
              <w:rPr>
                <w:rFonts w:asciiTheme="minorHAnsi" w:eastAsia="Times New Roman" w:hAnsiTheme="minorHAnsi" w:cstheme="minorHAnsi"/>
                <w:color w:val="222222"/>
              </w:rPr>
              <w:t>The technology stack is lower compared to Microservice.</w:t>
            </w:r>
          </w:p>
        </w:tc>
        <w:tc>
          <w:tcPr>
            <w:tcW w:w="2000" w:type="pct"/>
            <w:shd w:val="clear" w:color="auto" w:fill="F9F9F9"/>
            <w:tcMar>
              <w:top w:w="120" w:type="dxa"/>
              <w:left w:w="120" w:type="dxa"/>
              <w:bottom w:w="120" w:type="dxa"/>
              <w:right w:w="120" w:type="dxa"/>
            </w:tcMar>
            <w:hideMark/>
          </w:tcPr>
          <w:p w14:paraId="4C910440" w14:textId="77777777" w:rsidR="00705FE9" w:rsidRPr="00DA2F1C" w:rsidRDefault="00705FE9" w:rsidP="00705FE9">
            <w:pPr>
              <w:spacing w:after="300" w:line="300" w:lineRule="atLeast"/>
              <w:rPr>
                <w:rFonts w:asciiTheme="minorHAnsi" w:eastAsia="Times New Roman" w:hAnsiTheme="minorHAnsi" w:cstheme="minorHAnsi"/>
                <w:color w:val="222222"/>
              </w:rPr>
            </w:pPr>
            <w:r w:rsidRPr="00DA2F1C">
              <w:rPr>
                <w:rFonts w:asciiTheme="minorHAnsi" w:eastAsia="Times New Roman" w:hAnsiTheme="minorHAnsi" w:cstheme="minorHAnsi"/>
                <w:color w:val="222222"/>
              </w:rPr>
              <w:t>Microservice technology stack could be very large</w:t>
            </w:r>
          </w:p>
        </w:tc>
      </w:tr>
      <w:tr w:rsidR="00705FE9" w:rsidRPr="00DA2F1C" w14:paraId="269731CE" w14:textId="77777777" w:rsidTr="00705FE9">
        <w:tc>
          <w:tcPr>
            <w:tcW w:w="843" w:type="pct"/>
            <w:shd w:val="clear" w:color="auto" w:fill="auto"/>
            <w:tcMar>
              <w:top w:w="120" w:type="dxa"/>
              <w:left w:w="120" w:type="dxa"/>
              <w:bottom w:w="120" w:type="dxa"/>
              <w:right w:w="120" w:type="dxa"/>
            </w:tcMar>
            <w:hideMark/>
          </w:tcPr>
          <w:p w14:paraId="6F7A4449" w14:textId="77777777" w:rsidR="00705FE9" w:rsidRPr="00DA2F1C" w:rsidRDefault="00705FE9" w:rsidP="00705FE9">
            <w:pPr>
              <w:spacing w:after="300" w:line="300" w:lineRule="atLeast"/>
              <w:rPr>
                <w:rFonts w:asciiTheme="minorHAnsi" w:eastAsia="Times New Roman" w:hAnsiTheme="minorHAnsi" w:cstheme="minorHAnsi"/>
                <w:color w:val="222222"/>
              </w:rPr>
            </w:pPr>
            <w:r w:rsidRPr="00DA2F1C">
              <w:rPr>
                <w:rFonts w:asciiTheme="minorHAnsi" w:eastAsia="Times New Roman" w:hAnsiTheme="minorHAnsi" w:cstheme="minorHAnsi"/>
                <w:color w:val="222222"/>
              </w:rPr>
              <w:t>Nature of the application</w:t>
            </w:r>
          </w:p>
        </w:tc>
        <w:tc>
          <w:tcPr>
            <w:tcW w:w="2157" w:type="pct"/>
            <w:shd w:val="clear" w:color="auto" w:fill="auto"/>
            <w:tcMar>
              <w:top w:w="120" w:type="dxa"/>
              <w:left w:w="120" w:type="dxa"/>
              <w:bottom w:w="120" w:type="dxa"/>
              <w:right w:w="120" w:type="dxa"/>
            </w:tcMar>
            <w:hideMark/>
          </w:tcPr>
          <w:p w14:paraId="409A97D6" w14:textId="77777777" w:rsidR="00705FE9" w:rsidRPr="00DA2F1C" w:rsidRDefault="00705FE9" w:rsidP="00705FE9">
            <w:pPr>
              <w:spacing w:after="300" w:line="300" w:lineRule="atLeast"/>
              <w:rPr>
                <w:rFonts w:asciiTheme="minorHAnsi" w:eastAsia="Times New Roman" w:hAnsiTheme="minorHAnsi" w:cstheme="minorHAnsi"/>
                <w:color w:val="222222"/>
              </w:rPr>
            </w:pPr>
            <w:r w:rsidRPr="00DA2F1C">
              <w:rPr>
                <w:rFonts w:asciiTheme="minorHAnsi" w:eastAsia="Times New Roman" w:hAnsiTheme="minorHAnsi" w:cstheme="minorHAnsi"/>
                <w:color w:val="222222"/>
              </w:rPr>
              <w:t>Monolithic in nature</w:t>
            </w:r>
          </w:p>
        </w:tc>
        <w:tc>
          <w:tcPr>
            <w:tcW w:w="2000" w:type="pct"/>
            <w:shd w:val="clear" w:color="auto" w:fill="auto"/>
            <w:tcMar>
              <w:top w:w="120" w:type="dxa"/>
              <w:left w:w="120" w:type="dxa"/>
              <w:bottom w:w="120" w:type="dxa"/>
              <w:right w:w="120" w:type="dxa"/>
            </w:tcMar>
            <w:hideMark/>
          </w:tcPr>
          <w:p w14:paraId="05BFB534" w14:textId="77777777" w:rsidR="00705FE9" w:rsidRPr="00DA2F1C" w:rsidRDefault="00705FE9" w:rsidP="00705FE9">
            <w:pPr>
              <w:spacing w:after="300" w:line="300" w:lineRule="atLeast"/>
              <w:rPr>
                <w:rFonts w:asciiTheme="minorHAnsi" w:eastAsia="Times New Roman" w:hAnsiTheme="minorHAnsi" w:cstheme="minorHAnsi"/>
                <w:color w:val="222222"/>
              </w:rPr>
            </w:pPr>
            <w:r w:rsidRPr="00DA2F1C">
              <w:rPr>
                <w:rFonts w:asciiTheme="minorHAnsi" w:eastAsia="Times New Roman" w:hAnsiTheme="minorHAnsi" w:cstheme="minorHAnsi"/>
                <w:color w:val="222222"/>
              </w:rPr>
              <w:t>Full stack in nature</w:t>
            </w:r>
          </w:p>
        </w:tc>
      </w:tr>
      <w:tr w:rsidR="00705FE9" w:rsidRPr="00DA2F1C" w14:paraId="375596BA" w14:textId="77777777" w:rsidTr="00705FE9">
        <w:tc>
          <w:tcPr>
            <w:tcW w:w="843" w:type="pct"/>
            <w:shd w:val="clear" w:color="auto" w:fill="F9F9F9"/>
            <w:tcMar>
              <w:top w:w="120" w:type="dxa"/>
              <w:left w:w="120" w:type="dxa"/>
              <w:bottom w:w="120" w:type="dxa"/>
              <w:right w:w="120" w:type="dxa"/>
            </w:tcMar>
            <w:hideMark/>
          </w:tcPr>
          <w:p w14:paraId="115E823B" w14:textId="77777777" w:rsidR="00705FE9" w:rsidRPr="00DA2F1C" w:rsidRDefault="00705FE9" w:rsidP="00705FE9">
            <w:pPr>
              <w:spacing w:after="300" w:line="300" w:lineRule="atLeast"/>
              <w:rPr>
                <w:rFonts w:asciiTheme="minorHAnsi" w:eastAsia="Times New Roman" w:hAnsiTheme="minorHAnsi" w:cstheme="minorHAnsi"/>
                <w:color w:val="222222"/>
              </w:rPr>
            </w:pPr>
            <w:r w:rsidRPr="00DA2F1C">
              <w:rPr>
                <w:rFonts w:asciiTheme="minorHAnsi" w:eastAsia="Times New Roman" w:hAnsiTheme="minorHAnsi" w:cstheme="minorHAnsi"/>
                <w:color w:val="222222"/>
              </w:rPr>
              <w:t>Independent and Focus</w:t>
            </w:r>
          </w:p>
        </w:tc>
        <w:tc>
          <w:tcPr>
            <w:tcW w:w="2157" w:type="pct"/>
            <w:shd w:val="clear" w:color="auto" w:fill="F9F9F9"/>
            <w:tcMar>
              <w:top w:w="120" w:type="dxa"/>
              <w:left w:w="120" w:type="dxa"/>
              <w:bottom w:w="120" w:type="dxa"/>
              <w:right w:w="120" w:type="dxa"/>
            </w:tcMar>
            <w:hideMark/>
          </w:tcPr>
          <w:p w14:paraId="71B6D577" w14:textId="77777777" w:rsidR="00705FE9" w:rsidRPr="00DA2F1C" w:rsidRDefault="00705FE9" w:rsidP="00705FE9">
            <w:pPr>
              <w:spacing w:after="300" w:line="300" w:lineRule="atLeast"/>
              <w:rPr>
                <w:rFonts w:asciiTheme="minorHAnsi" w:eastAsia="Times New Roman" w:hAnsiTheme="minorHAnsi" w:cstheme="minorHAnsi"/>
                <w:color w:val="222222"/>
              </w:rPr>
            </w:pPr>
            <w:r w:rsidRPr="00DA2F1C">
              <w:rPr>
                <w:rFonts w:asciiTheme="minorHAnsi" w:eastAsia="Times New Roman" w:hAnsiTheme="minorHAnsi" w:cstheme="minorHAnsi"/>
                <w:color w:val="222222"/>
              </w:rPr>
              <w:t>SOA applications are built to perform multiple business tasks.</w:t>
            </w:r>
          </w:p>
        </w:tc>
        <w:tc>
          <w:tcPr>
            <w:tcW w:w="2000" w:type="pct"/>
            <w:shd w:val="clear" w:color="auto" w:fill="F9F9F9"/>
            <w:tcMar>
              <w:top w:w="120" w:type="dxa"/>
              <w:left w:w="120" w:type="dxa"/>
              <w:bottom w:w="120" w:type="dxa"/>
              <w:right w:w="120" w:type="dxa"/>
            </w:tcMar>
            <w:hideMark/>
          </w:tcPr>
          <w:p w14:paraId="0E2833BD" w14:textId="77777777" w:rsidR="00705FE9" w:rsidRPr="00DA2F1C" w:rsidRDefault="00705FE9" w:rsidP="00705FE9">
            <w:pPr>
              <w:spacing w:after="300" w:line="300" w:lineRule="atLeast"/>
              <w:rPr>
                <w:rFonts w:asciiTheme="minorHAnsi" w:eastAsia="Times New Roman" w:hAnsiTheme="minorHAnsi" w:cstheme="minorHAnsi"/>
                <w:color w:val="222222"/>
              </w:rPr>
            </w:pPr>
            <w:r w:rsidRPr="00DA2F1C">
              <w:rPr>
                <w:rFonts w:asciiTheme="minorHAnsi" w:eastAsia="Times New Roman" w:hAnsiTheme="minorHAnsi" w:cstheme="minorHAnsi"/>
                <w:color w:val="222222"/>
              </w:rPr>
              <w:t>They are built to perform a single business task.</w:t>
            </w:r>
          </w:p>
        </w:tc>
      </w:tr>
      <w:tr w:rsidR="00705FE9" w:rsidRPr="00DA2F1C" w14:paraId="07414C82" w14:textId="77777777" w:rsidTr="00705FE9">
        <w:tc>
          <w:tcPr>
            <w:tcW w:w="843" w:type="pct"/>
            <w:shd w:val="clear" w:color="auto" w:fill="auto"/>
            <w:tcMar>
              <w:top w:w="120" w:type="dxa"/>
              <w:left w:w="120" w:type="dxa"/>
              <w:bottom w:w="120" w:type="dxa"/>
              <w:right w:w="120" w:type="dxa"/>
            </w:tcMar>
            <w:hideMark/>
          </w:tcPr>
          <w:p w14:paraId="698438D5" w14:textId="77777777" w:rsidR="00705FE9" w:rsidRPr="00DA2F1C" w:rsidRDefault="00705FE9" w:rsidP="00705FE9">
            <w:pPr>
              <w:spacing w:after="300" w:line="300" w:lineRule="atLeast"/>
              <w:rPr>
                <w:rFonts w:asciiTheme="minorHAnsi" w:eastAsia="Times New Roman" w:hAnsiTheme="minorHAnsi" w:cstheme="minorHAnsi"/>
                <w:color w:val="222222"/>
              </w:rPr>
            </w:pPr>
            <w:r w:rsidRPr="00DA2F1C">
              <w:rPr>
                <w:rFonts w:asciiTheme="minorHAnsi" w:eastAsia="Times New Roman" w:hAnsiTheme="minorHAnsi" w:cstheme="minorHAnsi"/>
                <w:color w:val="222222"/>
              </w:rPr>
              <w:t>Deployment</w:t>
            </w:r>
          </w:p>
        </w:tc>
        <w:tc>
          <w:tcPr>
            <w:tcW w:w="2157" w:type="pct"/>
            <w:shd w:val="clear" w:color="auto" w:fill="auto"/>
            <w:tcMar>
              <w:top w:w="120" w:type="dxa"/>
              <w:left w:w="120" w:type="dxa"/>
              <w:bottom w:w="120" w:type="dxa"/>
              <w:right w:w="120" w:type="dxa"/>
            </w:tcMar>
            <w:hideMark/>
          </w:tcPr>
          <w:p w14:paraId="1085265D" w14:textId="77777777" w:rsidR="00705FE9" w:rsidRPr="00DA2F1C" w:rsidRDefault="00705FE9" w:rsidP="00705FE9">
            <w:pPr>
              <w:spacing w:after="300" w:line="300" w:lineRule="atLeast"/>
              <w:rPr>
                <w:rFonts w:asciiTheme="minorHAnsi" w:eastAsia="Times New Roman" w:hAnsiTheme="minorHAnsi" w:cstheme="minorHAnsi"/>
                <w:color w:val="222222"/>
              </w:rPr>
            </w:pPr>
            <w:r w:rsidRPr="00DA2F1C">
              <w:rPr>
                <w:rFonts w:asciiTheme="minorHAnsi" w:eastAsia="Times New Roman" w:hAnsiTheme="minorHAnsi" w:cstheme="minorHAnsi"/>
                <w:color w:val="222222"/>
              </w:rPr>
              <w:t>The deployment process is time- consuming.</w:t>
            </w:r>
          </w:p>
        </w:tc>
        <w:tc>
          <w:tcPr>
            <w:tcW w:w="2000" w:type="pct"/>
            <w:shd w:val="clear" w:color="auto" w:fill="auto"/>
            <w:tcMar>
              <w:top w:w="120" w:type="dxa"/>
              <w:left w:w="120" w:type="dxa"/>
              <w:bottom w:w="120" w:type="dxa"/>
              <w:right w:w="120" w:type="dxa"/>
            </w:tcMar>
            <w:hideMark/>
          </w:tcPr>
          <w:p w14:paraId="5F1D6F3C" w14:textId="77777777" w:rsidR="00705FE9" w:rsidRPr="00DA2F1C" w:rsidRDefault="00705FE9" w:rsidP="00705FE9">
            <w:pPr>
              <w:spacing w:after="300" w:line="300" w:lineRule="atLeast"/>
              <w:rPr>
                <w:rFonts w:asciiTheme="minorHAnsi" w:eastAsia="Times New Roman" w:hAnsiTheme="minorHAnsi" w:cstheme="minorHAnsi"/>
                <w:color w:val="222222"/>
              </w:rPr>
            </w:pPr>
            <w:r w:rsidRPr="00DA2F1C">
              <w:rPr>
                <w:rFonts w:asciiTheme="minorHAnsi" w:eastAsia="Times New Roman" w:hAnsiTheme="minorHAnsi" w:cstheme="minorHAnsi"/>
                <w:color w:val="222222"/>
              </w:rPr>
              <w:t>Deployment is straightforward and less time-consuming.</w:t>
            </w:r>
          </w:p>
        </w:tc>
      </w:tr>
      <w:tr w:rsidR="00705FE9" w:rsidRPr="00DA2F1C" w14:paraId="668ED56D" w14:textId="77777777" w:rsidTr="00705FE9">
        <w:tc>
          <w:tcPr>
            <w:tcW w:w="843" w:type="pct"/>
            <w:shd w:val="clear" w:color="auto" w:fill="F9F9F9"/>
            <w:tcMar>
              <w:top w:w="120" w:type="dxa"/>
              <w:left w:w="120" w:type="dxa"/>
              <w:bottom w:w="120" w:type="dxa"/>
              <w:right w:w="120" w:type="dxa"/>
            </w:tcMar>
            <w:hideMark/>
          </w:tcPr>
          <w:p w14:paraId="6F20C66E" w14:textId="77777777" w:rsidR="00705FE9" w:rsidRPr="00DA2F1C" w:rsidRDefault="00705FE9" w:rsidP="00705FE9">
            <w:pPr>
              <w:spacing w:after="300" w:line="300" w:lineRule="atLeast"/>
              <w:rPr>
                <w:rFonts w:asciiTheme="minorHAnsi" w:eastAsia="Times New Roman" w:hAnsiTheme="minorHAnsi" w:cstheme="minorHAnsi"/>
                <w:color w:val="222222"/>
              </w:rPr>
            </w:pPr>
            <w:r w:rsidRPr="00DA2F1C">
              <w:rPr>
                <w:rFonts w:asciiTheme="minorHAnsi" w:eastAsia="Times New Roman" w:hAnsiTheme="minorHAnsi" w:cstheme="minorHAnsi"/>
                <w:color w:val="222222"/>
              </w:rPr>
              <w:t>Cost - effectiveness</w:t>
            </w:r>
          </w:p>
        </w:tc>
        <w:tc>
          <w:tcPr>
            <w:tcW w:w="2157" w:type="pct"/>
            <w:shd w:val="clear" w:color="auto" w:fill="F9F9F9"/>
            <w:tcMar>
              <w:top w:w="120" w:type="dxa"/>
              <w:left w:w="120" w:type="dxa"/>
              <w:bottom w:w="120" w:type="dxa"/>
              <w:right w:w="120" w:type="dxa"/>
            </w:tcMar>
            <w:hideMark/>
          </w:tcPr>
          <w:p w14:paraId="5769546F" w14:textId="77777777" w:rsidR="00705FE9" w:rsidRPr="00DA2F1C" w:rsidRDefault="00705FE9" w:rsidP="00705FE9">
            <w:pPr>
              <w:spacing w:after="300" w:line="300" w:lineRule="atLeast"/>
              <w:rPr>
                <w:rFonts w:asciiTheme="minorHAnsi" w:eastAsia="Times New Roman" w:hAnsiTheme="minorHAnsi" w:cstheme="minorHAnsi"/>
                <w:color w:val="222222"/>
              </w:rPr>
            </w:pPr>
            <w:r w:rsidRPr="00DA2F1C">
              <w:rPr>
                <w:rFonts w:asciiTheme="minorHAnsi" w:eastAsia="Times New Roman" w:hAnsiTheme="minorHAnsi" w:cstheme="minorHAnsi"/>
                <w:color w:val="222222"/>
              </w:rPr>
              <w:t>More cost-effective.</w:t>
            </w:r>
          </w:p>
        </w:tc>
        <w:tc>
          <w:tcPr>
            <w:tcW w:w="2000" w:type="pct"/>
            <w:shd w:val="clear" w:color="auto" w:fill="F9F9F9"/>
            <w:tcMar>
              <w:top w:w="120" w:type="dxa"/>
              <w:left w:w="120" w:type="dxa"/>
              <w:bottom w:w="120" w:type="dxa"/>
              <w:right w:w="120" w:type="dxa"/>
            </w:tcMar>
            <w:hideMark/>
          </w:tcPr>
          <w:p w14:paraId="7ED90481" w14:textId="77777777" w:rsidR="00705FE9" w:rsidRPr="00DA2F1C" w:rsidRDefault="00705FE9" w:rsidP="00705FE9">
            <w:pPr>
              <w:spacing w:after="300" w:line="300" w:lineRule="atLeast"/>
              <w:rPr>
                <w:rFonts w:asciiTheme="minorHAnsi" w:eastAsia="Times New Roman" w:hAnsiTheme="minorHAnsi" w:cstheme="minorHAnsi"/>
                <w:color w:val="222222"/>
              </w:rPr>
            </w:pPr>
            <w:r w:rsidRPr="00DA2F1C">
              <w:rPr>
                <w:rFonts w:asciiTheme="minorHAnsi" w:eastAsia="Times New Roman" w:hAnsiTheme="minorHAnsi" w:cstheme="minorHAnsi"/>
                <w:color w:val="222222"/>
              </w:rPr>
              <w:t>Less cost-effective.</w:t>
            </w:r>
          </w:p>
        </w:tc>
      </w:tr>
      <w:tr w:rsidR="00705FE9" w:rsidRPr="00DA2F1C" w14:paraId="56171C76" w14:textId="77777777" w:rsidTr="00705FE9">
        <w:tc>
          <w:tcPr>
            <w:tcW w:w="843" w:type="pct"/>
            <w:shd w:val="clear" w:color="auto" w:fill="auto"/>
            <w:tcMar>
              <w:top w:w="120" w:type="dxa"/>
              <w:left w:w="120" w:type="dxa"/>
              <w:bottom w:w="120" w:type="dxa"/>
              <w:right w:w="120" w:type="dxa"/>
            </w:tcMar>
            <w:hideMark/>
          </w:tcPr>
          <w:p w14:paraId="109EAD83" w14:textId="77777777" w:rsidR="00705FE9" w:rsidRPr="00DA2F1C" w:rsidRDefault="00705FE9" w:rsidP="00705FE9">
            <w:pPr>
              <w:spacing w:after="300" w:line="300" w:lineRule="atLeast"/>
              <w:rPr>
                <w:rFonts w:asciiTheme="minorHAnsi" w:eastAsia="Times New Roman" w:hAnsiTheme="minorHAnsi" w:cstheme="minorHAnsi"/>
                <w:color w:val="222222"/>
              </w:rPr>
            </w:pPr>
            <w:r w:rsidRPr="00DA2F1C">
              <w:rPr>
                <w:rFonts w:asciiTheme="minorHAnsi" w:eastAsia="Times New Roman" w:hAnsiTheme="minorHAnsi" w:cstheme="minorHAnsi"/>
                <w:color w:val="222222"/>
              </w:rPr>
              <w:t>Scalability</w:t>
            </w:r>
          </w:p>
        </w:tc>
        <w:tc>
          <w:tcPr>
            <w:tcW w:w="2157" w:type="pct"/>
            <w:shd w:val="clear" w:color="auto" w:fill="auto"/>
            <w:tcMar>
              <w:top w:w="120" w:type="dxa"/>
              <w:left w:w="120" w:type="dxa"/>
              <w:bottom w:w="120" w:type="dxa"/>
              <w:right w:w="120" w:type="dxa"/>
            </w:tcMar>
            <w:hideMark/>
          </w:tcPr>
          <w:p w14:paraId="3273382F" w14:textId="77777777" w:rsidR="00705FE9" w:rsidRPr="00DA2F1C" w:rsidRDefault="00705FE9" w:rsidP="00705FE9">
            <w:pPr>
              <w:spacing w:after="300" w:line="300" w:lineRule="atLeast"/>
              <w:rPr>
                <w:rFonts w:asciiTheme="minorHAnsi" w:eastAsia="Times New Roman" w:hAnsiTheme="minorHAnsi" w:cstheme="minorHAnsi"/>
                <w:color w:val="222222"/>
              </w:rPr>
            </w:pPr>
            <w:r w:rsidRPr="00DA2F1C">
              <w:rPr>
                <w:rFonts w:asciiTheme="minorHAnsi" w:eastAsia="Times New Roman" w:hAnsiTheme="minorHAnsi" w:cstheme="minorHAnsi"/>
                <w:color w:val="222222"/>
              </w:rPr>
              <w:t>Less compared to Microservices.</w:t>
            </w:r>
          </w:p>
        </w:tc>
        <w:tc>
          <w:tcPr>
            <w:tcW w:w="2000" w:type="pct"/>
            <w:shd w:val="clear" w:color="auto" w:fill="auto"/>
            <w:tcMar>
              <w:top w:w="120" w:type="dxa"/>
              <w:left w:w="120" w:type="dxa"/>
              <w:bottom w:w="120" w:type="dxa"/>
              <w:right w:w="120" w:type="dxa"/>
            </w:tcMar>
            <w:hideMark/>
          </w:tcPr>
          <w:p w14:paraId="093F2264" w14:textId="77777777" w:rsidR="00705FE9" w:rsidRPr="00DA2F1C" w:rsidRDefault="00705FE9" w:rsidP="00705FE9">
            <w:pPr>
              <w:spacing w:after="300" w:line="300" w:lineRule="atLeast"/>
              <w:rPr>
                <w:rFonts w:asciiTheme="minorHAnsi" w:eastAsia="Times New Roman" w:hAnsiTheme="minorHAnsi" w:cstheme="minorHAnsi"/>
                <w:color w:val="222222"/>
              </w:rPr>
            </w:pPr>
            <w:r w:rsidRPr="00DA2F1C">
              <w:rPr>
                <w:rFonts w:asciiTheme="minorHAnsi" w:eastAsia="Times New Roman" w:hAnsiTheme="minorHAnsi" w:cstheme="minorHAnsi"/>
                <w:color w:val="222222"/>
              </w:rPr>
              <w:t>Highly scalable.</w:t>
            </w:r>
          </w:p>
        </w:tc>
      </w:tr>
      <w:tr w:rsidR="00705FE9" w:rsidRPr="00DA2F1C" w14:paraId="1146ACC3" w14:textId="77777777" w:rsidTr="00705FE9">
        <w:tc>
          <w:tcPr>
            <w:tcW w:w="843" w:type="pct"/>
            <w:shd w:val="clear" w:color="auto" w:fill="F9F9F9"/>
            <w:tcMar>
              <w:top w:w="120" w:type="dxa"/>
              <w:left w:w="120" w:type="dxa"/>
              <w:bottom w:w="120" w:type="dxa"/>
              <w:right w:w="120" w:type="dxa"/>
            </w:tcMar>
            <w:hideMark/>
          </w:tcPr>
          <w:p w14:paraId="4FABB54E" w14:textId="77777777" w:rsidR="00705FE9" w:rsidRPr="00DA2F1C" w:rsidRDefault="00705FE9" w:rsidP="00705FE9">
            <w:pPr>
              <w:spacing w:after="300" w:line="300" w:lineRule="atLeast"/>
              <w:rPr>
                <w:rFonts w:asciiTheme="minorHAnsi" w:eastAsia="Times New Roman" w:hAnsiTheme="minorHAnsi" w:cstheme="minorHAnsi"/>
                <w:color w:val="222222"/>
              </w:rPr>
            </w:pPr>
            <w:r w:rsidRPr="00DA2F1C">
              <w:rPr>
                <w:rFonts w:asciiTheme="minorHAnsi" w:eastAsia="Times New Roman" w:hAnsiTheme="minorHAnsi" w:cstheme="minorHAnsi"/>
                <w:color w:val="222222"/>
              </w:rPr>
              <w:t>Business logic</w:t>
            </w:r>
          </w:p>
        </w:tc>
        <w:tc>
          <w:tcPr>
            <w:tcW w:w="2157" w:type="pct"/>
            <w:shd w:val="clear" w:color="auto" w:fill="F9F9F9"/>
            <w:tcMar>
              <w:top w:w="120" w:type="dxa"/>
              <w:left w:w="120" w:type="dxa"/>
              <w:bottom w:w="120" w:type="dxa"/>
              <w:right w:w="120" w:type="dxa"/>
            </w:tcMar>
            <w:hideMark/>
          </w:tcPr>
          <w:p w14:paraId="09575465" w14:textId="77777777" w:rsidR="00705FE9" w:rsidRPr="00DA2F1C" w:rsidRDefault="00705FE9" w:rsidP="00705FE9">
            <w:pPr>
              <w:spacing w:after="300" w:line="300" w:lineRule="atLeast"/>
              <w:rPr>
                <w:rFonts w:asciiTheme="minorHAnsi" w:eastAsia="Times New Roman" w:hAnsiTheme="minorHAnsi" w:cstheme="minorHAnsi"/>
                <w:color w:val="222222"/>
              </w:rPr>
            </w:pPr>
            <w:r w:rsidRPr="00DA2F1C">
              <w:rPr>
                <w:rFonts w:asciiTheme="minorHAnsi" w:eastAsia="Times New Roman" w:hAnsiTheme="minorHAnsi" w:cstheme="minorHAnsi"/>
                <w:color w:val="222222"/>
              </w:rPr>
              <w:t>Business logic components are stored inside of single service domain Simple wire protocols(HTTP with XML JSON)</w:t>
            </w:r>
            <w:r w:rsidRPr="00DA2F1C">
              <w:rPr>
                <w:rFonts w:asciiTheme="minorHAnsi" w:eastAsia="Times New Roman" w:hAnsiTheme="minorHAnsi" w:cstheme="minorHAnsi"/>
                <w:color w:val="222222"/>
              </w:rPr>
              <w:br/>
              <w:t>API is driven with SDKs/Clients</w:t>
            </w:r>
          </w:p>
        </w:tc>
        <w:tc>
          <w:tcPr>
            <w:tcW w:w="2000" w:type="pct"/>
            <w:shd w:val="clear" w:color="auto" w:fill="F9F9F9"/>
            <w:tcMar>
              <w:top w:w="120" w:type="dxa"/>
              <w:left w:w="120" w:type="dxa"/>
              <w:bottom w:w="120" w:type="dxa"/>
              <w:right w:w="120" w:type="dxa"/>
            </w:tcMar>
            <w:hideMark/>
          </w:tcPr>
          <w:p w14:paraId="764D5F1C" w14:textId="77777777" w:rsidR="00705FE9" w:rsidRPr="00DA2F1C" w:rsidRDefault="00705FE9" w:rsidP="00705FE9">
            <w:pPr>
              <w:spacing w:after="300" w:line="300" w:lineRule="atLeast"/>
              <w:rPr>
                <w:rFonts w:asciiTheme="minorHAnsi" w:eastAsia="Times New Roman" w:hAnsiTheme="minorHAnsi" w:cstheme="minorHAnsi"/>
                <w:color w:val="222222"/>
              </w:rPr>
            </w:pPr>
            <w:r w:rsidRPr="00DA2F1C">
              <w:rPr>
                <w:rFonts w:asciiTheme="minorHAnsi" w:eastAsia="Times New Roman" w:hAnsiTheme="minorHAnsi" w:cstheme="minorHAnsi"/>
                <w:color w:val="222222"/>
              </w:rPr>
              <w:t>Business logic can live across domains enterprise Service Bus like layers between services Middleware</w:t>
            </w:r>
          </w:p>
        </w:tc>
      </w:tr>
    </w:tbl>
    <w:p w14:paraId="19926C33" w14:textId="77777777" w:rsidR="00940F9B" w:rsidRPr="00DA2F1C" w:rsidRDefault="00940F9B" w:rsidP="00FE6844">
      <w:pPr>
        <w:spacing w:after="100" w:afterAutospacing="1"/>
        <w:outlineLvl w:val="2"/>
        <w:rPr>
          <w:rFonts w:asciiTheme="minorHAnsi" w:eastAsia="Times New Roman" w:hAnsiTheme="minorHAnsi" w:cstheme="minorHAnsi"/>
          <w:b/>
          <w:bCs/>
          <w:color w:val="4A4A4A"/>
          <w:sz w:val="27"/>
          <w:szCs w:val="27"/>
        </w:rPr>
      </w:pPr>
    </w:p>
    <w:p w14:paraId="69955205" w14:textId="559CEC1A" w:rsidR="00FE6844" w:rsidRPr="00DA2F1C" w:rsidRDefault="00FE6844" w:rsidP="00FE6844">
      <w:pPr>
        <w:spacing w:after="100" w:afterAutospacing="1"/>
        <w:outlineLvl w:val="2"/>
        <w:rPr>
          <w:rFonts w:asciiTheme="minorHAnsi" w:eastAsia="Times New Roman" w:hAnsiTheme="minorHAnsi" w:cstheme="minorHAnsi"/>
          <w:color w:val="4A4A4A"/>
          <w:sz w:val="27"/>
          <w:szCs w:val="27"/>
        </w:rPr>
      </w:pPr>
      <w:r w:rsidRPr="00DA2F1C">
        <w:rPr>
          <w:rFonts w:asciiTheme="minorHAnsi" w:eastAsia="Times New Roman" w:hAnsiTheme="minorHAnsi" w:cstheme="minorHAnsi"/>
          <w:b/>
          <w:bCs/>
          <w:color w:val="4A4A4A"/>
          <w:sz w:val="27"/>
          <w:szCs w:val="27"/>
        </w:rPr>
        <w:t>Q2. What do you know about Microservices?</w:t>
      </w:r>
    </w:p>
    <w:p w14:paraId="20788A05" w14:textId="77777777" w:rsidR="00FE6844" w:rsidRPr="00DA2F1C" w:rsidRDefault="00FE6844" w:rsidP="00FE6844">
      <w:pPr>
        <w:numPr>
          <w:ilvl w:val="0"/>
          <w:numId w:val="17"/>
        </w:numPr>
        <w:spacing w:before="100" w:beforeAutospacing="1"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Microservices</w:t>
      </w:r>
      <w:r w:rsidRPr="00DA2F1C">
        <w:rPr>
          <w:rFonts w:asciiTheme="minorHAnsi" w:eastAsia="Times New Roman" w:hAnsiTheme="minorHAnsi" w:cstheme="minorHAnsi"/>
          <w:color w:val="4A4A4A"/>
          <w:sz w:val="24"/>
          <w:szCs w:val="24"/>
        </w:rPr>
        <w:t>, aka </w:t>
      </w:r>
      <w:r w:rsidRPr="00DA2F1C">
        <w:rPr>
          <w:rFonts w:asciiTheme="minorHAnsi" w:eastAsia="Times New Roman" w:hAnsiTheme="minorHAnsi" w:cstheme="minorHAnsi"/>
          <w:b/>
          <w:bCs/>
          <w:i/>
          <w:iCs/>
          <w:color w:val="4A4A4A"/>
          <w:sz w:val="24"/>
          <w:szCs w:val="24"/>
        </w:rPr>
        <w:t>Microservice Architecture</w:t>
      </w:r>
      <w:r w:rsidRPr="00DA2F1C">
        <w:rPr>
          <w:rFonts w:asciiTheme="minorHAnsi" w:eastAsia="Times New Roman" w:hAnsiTheme="minorHAnsi" w:cstheme="minorHAnsi"/>
          <w:color w:val="4A4A4A"/>
          <w:sz w:val="24"/>
          <w:szCs w:val="24"/>
        </w:rPr>
        <w:t>, is an architectural style that structures an application as a collection of small autonomous services, modeled around a </w:t>
      </w:r>
      <w:r w:rsidRPr="00DA2F1C">
        <w:rPr>
          <w:rFonts w:asciiTheme="minorHAnsi" w:eastAsia="Times New Roman" w:hAnsiTheme="minorHAnsi" w:cstheme="minorHAnsi"/>
          <w:b/>
          <w:bCs/>
          <w:color w:val="4A4A4A"/>
          <w:sz w:val="24"/>
          <w:szCs w:val="24"/>
        </w:rPr>
        <w:t>business domain.</w:t>
      </w:r>
    </w:p>
    <w:p w14:paraId="4B53B37D" w14:textId="77777777" w:rsidR="00FE6844" w:rsidRPr="00DA2F1C" w:rsidRDefault="00FE6844" w:rsidP="00FE6844">
      <w:pPr>
        <w:numPr>
          <w:ilvl w:val="0"/>
          <w:numId w:val="17"/>
        </w:numPr>
        <w:spacing w:before="100" w:beforeAutospacing="1"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In layman terms, you must have seen how bees build their honeycomb by aligning hexagonal wax cells.</w:t>
      </w:r>
    </w:p>
    <w:p w14:paraId="65199BCC" w14:textId="77777777" w:rsidR="00FE6844" w:rsidRPr="00DA2F1C" w:rsidRDefault="00FE6844" w:rsidP="00FE6844">
      <w:pPr>
        <w:numPr>
          <w:ilvl w:val="0"/>
          <w:numId w:val="17"/>
        </w:numPr>
        <w:spacing w:before="100" w:beforeAutospacing="1"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They initially start with a small section using various materials and continue to build a large beehive out of it.</w:t>
      </w:r>
    </w:p>
    <w:p w14:paraId="227AD5B3" w14:textId="77777777" w:rsidR="00FE6844" w:rsidRPr="00DA2F1C" w:rsidRDefault="00FE6844" w:rsidP="00FE6844">
      <w:pPr>
        <w:numPr>
          <w:ilvl w:val="0"/>
          <w:numId w:val="17"/>
        </w:numPr>
        <w:spacing w:before="100" w:beforeAutospacing="1"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These cells form a pattern resulting in a strong structure which holds together a particular section of the beehive.</w:t>
      </w:r>
    </w:p>
    <w:p w14:paraId="5D64FFC7" w14:textId="77777777" w:rsidR="00FE6844" w:rsidRPr="00DA2F1C" w:rsidRDefault="00FE6844" w:rsidP="00FE6844">
      <w:pPr>
        <w:numPr>
          <w:ilvl w:val="0"/>
          <w:numId w:val="17"/>
        </w:numPr>
        <w:spacing w:before="100" w:beforeAutospacing="1"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Here, each cell is independent of the other but it is also correlated with the other cells.</w:t>
      </w:r>
    </w:p>
    <w:p w14:paraId="06B567A3" w14:textId="77777777" w:rsidR="00FE6844" w:rsidRPr="00DA2F1C" w:rsidRDefault="00FE6844" w:rsidP="00FE6844">
      <w:pPr>
        <w:numPr>
          <w:ilvl w:val="0"/>
          <w:numId w:val="17"/>
        </w:numPr>
        <w:spacing w:before="100" w:beforeAutospacing="1"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This means that damage to one cell does not damage the other cells, so, bees can reconstruct these cells without impacting the complete beehive.</w:t>
      </w:r>
    </w:p>
    <w:p w14:paraId="785592BB" w14:textId="6F2BB915" w:rsidR="00FE6844" w:rsidRPr="00DA2F1C" w:rsidRDefault="00FE6844" w:rsidP="00FE6844">
      <w:pPr>
        <w:spacing w:after="100" w:afterAutospacing="1"/>
        <w:rPr>
          <w:rFonts w:asciiTheme="minorHAnsi" w:eastAsia="Times New Roman" w:hAnsiTheme="minorHAnsi" w:cstheme="minorHAnsi"/>
          <w:color w:val="4A4A4A"/>
          <w:sz w:val="24"/>
          <w:szCs w:val="24"/>
        </w:rPr>
      </w:pPr>
      <w:r w:rsidRPr="00DA2F1C">
        <w:rPr>
          <w:rFonts w:asciiTheme="minorHAnsi" w:eastAsia="Times New Roman" w:hAnsiTheme="minorHAnsi" w:cstheme="minorHAnsi"/>
          <w:noProof/>
          <w:color w:val="4A4A4A"/>
          <w:sz w:val="24"/>
          <w:szCs w:val="24"/>
        </w:rPr>
        <w:lastRenderedPageBreak/>
        <w:drawing>
          <wp:inline distT="0" distB="0" distL="0" distR="0" wp14:anchorId="1AC09533" wp14:editId="43820CA4">
            <wp:extent cx="4259580" cy="4236720"/>
            <wp:effectExtent l="0" t="0" r="7620" b="0"/>
            <wp:docPr id="18" name="Picture 18" descr="Microservices Representation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ervices Representation - Microservices Interview Questions - Edurek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59580" cy="4236720"/>
                    </a:xfrm>
                    <a:prstGeom prst="rect">
                      <a:avLst/>
                    </a:prstGeom>
                    <a:noFill/>
                    <a:ln>
                      <a:noFill/>
                    </a:ln>
                  </pic:spPr>
                </pic:pic>
              </a:graphicData>
            </a:graphic>
          </wp:inline>
        </w:drawing>
      </w:r>
    </w:p>
    <w:p w14:paraId="05EB0AD2" w14:textId="77777777" w:rsidR="00FE6844" w:rsidRPr="00DA2F1C" w:rsidRDefault="00FE6844" w:rsidP="00FE6844">
      <w:pPr>
        <w:spacing w:after="100" w:afterAutospacing="1"/>
        <w:jc w:val="center"/>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Fig 1:</w:t>
      </w:r>
      <w:r w:rsidRPr="00DA2F1C">
        <w:rPr>
          <w:rFonts w:asciiTheme="minorHAnsi" w:eastAsia="Times New Roman" w:hAnsiTheme="minorHAnsi" w:cstheme="minorHAnsi"/>
          <w:color w:val="4A4A4A"/>
          <w:sz w:val="24"/>
          <w:szCs w:val="24"/>
        </w:rPr>
        <w:t> Beehive Representation of Microservices – Microservices Interview Questions </w:t>
      </w:r>
    </w:p>
    <w:p w14:paraId="250AC992" w14:textId="77777777"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Refer to the above diagram. Here, each hexagonal shape represents an individual service component. Similar to the working of bees, each agile team builds an individual service component with the available frameworks and the chosen technology stack. Just as in a beehive, each service component forms a strong microservice architecture to provide better scalability. Also, issues with each service component can be handled individually by the agile team with no or minimal impact on the entire application.</w:t>
      </w:r>
    </w:p>
    <w:p w14:paraId="29E3B11E" w14:textId="77777777" w:rsidR="00FE6844" w:rsidRPr="00DA2F1C" w:rsidRDefault="00FE6844" w:rsidP="00FE6844">
      <w:pPr>
        <w:spacing w:after="100" w:afterAutospacing="1"/>
        <w:outlineLvl w:val="2"/>
        <w:rPr>
          <w:rFonts w:asciiTheme="minorHAnsi" w:eastAsia="Times New Roman" w:hAnsiTheme="minorHAnsi" w:cstheme="minorHAnsi"/>
          <w:color w:val="4A4A4A"/>
          <w:sz w:val="27"/>
          <w:szCs w:val="27"/>
        </w:rPr>
      </w:pPr>
      <w:r w:rsidRPr="00DA2F1C">
        <w:rPr>
          <w:rFonts w:asciiTheme="minorHAnsi" w:eastAsia="Times New Roman" w:hAnsiTheme="minorHAnsi" w:cstheme="minorHAnsi"/>
          <w:b/>
          <w:bCs/>
          <w:color w:val="4A4A4A"/>
          <w:sz w:val="27"/>
          <w:szCs w:val="27"/>
        </w:rPr>
        <w:t>Q3. What are the features of Microservices?</w:t>
      </w:r>
    </w:p>
    <w:p w14:paraId="1F0EA5E4" w14:textId="631CE565" w:rsidR="00FE6844" w:rsidRPr="00DA2F1C" w:rsidRDefault="00FE6844" w:rsidP="00FE6844">
      <w:pPr>
        <w:spacing w:after="100" w:afterAutospacing="1"/>
        <w:rPr>
          <w:rFonts w:asciiTheme="minorHAnsi" w:eastAsia="Times New Roman" w:hAnsiTheme="minorHAnsi" w:cstheme="minorHAnsi"/>
          <w:color w:val="4A4A4A"/>
          <w:sz w:val="24"/>
          <w:szCs w:val="24"/>
        </w:rPr>
      </w:pPr>
      <w:r w:rsidRPr="00DA2F1C">
        <w:rPr>
          <w:rFonts w:asciiTheme="minorHAnsi" w:eastAsia="Times New Roman" w:hAnsiTheme="minorHAnsi" w:cstheme="minorHAnsi"/>
          <w:noProof/>
          <w:color w:val="4A4A4A"/>
          <w:sz w:val="24"/>
          <w:szCs w:val="24"/>
        </w:rPr>
        <w:lastRenderedPageBreak/>
        <w:drawing>
          <wp:inline distT="0" distB="0" distL="0" distR="0" wp14:anchorId="692876D4" wp14:editId="0CCE5844">
            <wp:extent cx="5731510" cy="3125470"/>
            <wp:effectExtent l="0" t="0" r="0" b="0"/>
            <wp:docPr id="17" name="Picture 17" descr="Features of Microservices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eatures of Microservices - Microservices Interview Questions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125470"/>
                    </a:xfrm>
                    <a:prstGeom prst="rect">
                      <a:avLst/>
                    </a:prstGeom>
                    <a:noFill/>
                    <a:ln>
                      <a:noFill/>
                    </a:ln>
                  </pic:spPr>
                </pic:pic>
              </a:graphicData>
            </a:graphic>
          </wp:inline>
        </w:drawing>
      </w:r>
    </w:p>
    <w:p w14:paraId="0FFED514" w14:textId="77777777" w:rsidR="00FE6844" w:rsidRPr="00DA2F1C" w:rsidRDefault="00FE6844" w:rsidP="00FE6844">
      <w:pPr>
        <w:spacing w:after="100" w:afterAutospacing="1"/>
        <w:jc w:val="center"/>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Fig 3: </w:t>
      </w:r>
      <w:r w:rsidRPr="00DA2F1C">
        <w:rPr>
          <w:rFonts w:asciiTheme="minorHAnsi" w:eastAsia="Times New Roman" w:hAnsiTheme="minorHAnsi" w:cstheme="minorHAnsi"/>
          <w:color w:val="4A4A4A"/>
          <w:sz w:val="24"/>
          <w:szCs w:val="24"/>
        </w:rPr>
        <w:t>Features of Microservices – Microservices Interview Questions </w:t>
      </w:r>
    </w:p>
    <w:p w14:paraId="3E410B0D" w14:textId="77777777" w:rsidR="00FE6844" w:rsidRPr="00DA2F1C" w:rsidRDefault="00FE6844" w:rsidP="00FE6844">
      <w:pPr>
        <w:numPr>
          <w:ilvl w:val="0"/>
          <w:numId w:val="18"/>
        </w:numPr>
        <w:spacing w:before="100" w:beforeAutospacing="1"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Decoupling</w:t>
      </w:r>
      <w:r w:rsidRPr="00DA2F1C">
        <w:rPr>
          <w:rFonts w:asciiTheme="minorHAnsi" w:eastAsia="Times New Roman" w:hAnsiTheme="minorHAnsi" w:cstheme="minorHAnsi"/>
          <w:color w:val="4A4A4A"/>
          <w:sz w:val="24"/>
          <w:szCs w:val="24"/>
        </w:rPr>
        <w:t> – Services within a system are largely decoupled. So the application as a whole can be easily built, altered, and scaled</w:t>
      </w:r>
    </w:p>
    <w:p w14:paraId="6051C0B2" w14:textId="77777777" w:rsidR="00FE6844" w:rsidRPr="00DA2F1C" w:rsidRDefault="00FE6844" w:rsidP="00FE6844">
      <w:pPr>
        <w:numPr>
          <w:ilvl w:val="0"/>
          <w:numId w:val="18"/>
        </w:numPr>
        <w:spacing w:before="100" w:beforeAutospacing="1"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Componentization</w:t>
      </w:r>
      <w:r w:rsidRPr="00DA2F1C">
        <w:rPr>
          <w:rFonts w:asciiTheme="minorHAnsi" w:eastAsia="Times New Roman" w:hAnsiTheme="minorHAnsi" w:cstheme="minorHAnsi"/>
          <w:color w:val="4A4A4A"/>
          <w:sz w:val="24"/>
          <w:szCs w:val="24"/>
        </w:rPr>
        <w:t> – Microservices are treated as independent components that can be easily replaced and upgraded</w:t>
      </w:r>
    </w:p>
    <w:p w14:paraId="3B5A57BD" w14:textId="77777777" w:rsidR="00FE6844" w:rsidRPr="00DA2F1C" w:rsidRDefault="00FE6844" w:rsidP="00FE6844">
      <w:pPr>
        <w:numPr>
          <w:ilvl w:val="0"/>
          <w:numId w:val="18"/>
        </w:numPr>
        <w:spacing w:before="100" w:beforeAutospacing="1"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Business Capabilities</w:t>
      </w:r>
      <w:r w:rsidRPr="00DA2F1C">
        <w:rPr>
          <w:rFonts w:asciiTheme="minorHAnsi" w:eastAsia="Times New Roman" w:hAnsiTheme="minorHAnsi" w:cstheme="minorHAnsi"/>
          <w:color w:val="4A4A4A"/>
          <w:sz w:val="24"/>
          <w:szCs w:val="24"/>
        </w:rPr>
        <w:t> – Microservices are very simple and focus on a single capability</w:t>
      </w:r>
    </w:p>
    <w:p w14:paraId="13E4B6CB" w14:textId="77777777" w:rsidR="00FE6844" w:rsidRPr="00DA2F1C" w:rsidRDefault="00FE6844" w:rsidP="00FE6844">
      <w:pPr>
        <w:numPr>
          <w:ilvl w:val="0"/>
          <w:numId w:val="18"/>
        </w:numPr>
        <w:spacing w:before="100" w:beforeAutospacing="1"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Autonomy</w:t>
      </w:r>
      <w:r w:rsidRPr="00DA2F1C">
        <w:rPr>
          <w:rFonts w:asciiTheme="minorHAnsi" w:eastAsia="Times New Roman" w:hAnsiTheme="minorHAnsi" w:cstheme="minorHAnsi"/>
          <w:color w:val="4A4A4A"/>
          <w:sz w:val="24"/>
          <w:szCs w:val="24"/>
        </w:rPr>
        <w:t> – Developers and teams can work independently of each other, thus increasing speed</w:t>
      </w:r>
    </w:p>
    <w:p w14:paraId="48454803" w14:textId="6F98768F" w:rsidR="00FE6844" w:rsidRPr="00DA2F1C" w:rsidRDefault="00FE6844" w:rsidP="00FE6844">
      <w:pPr>
        <w:numPr>
          <w:ilvl w:val="0"/>
          <w:numId w:val="18"/>
        </w:numPr>
        <w:spacing w:before="100" w:beforeAutospacing="1"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Continuous Delivery</w:t>
      </w:r>
      <w:r w:rsidRPr="00DA2F1C">
        <w:rPr>
          <w:rFonts w:asciiTheme="minorHAnsi" w:eastAsia="Times New Roman" w:hAnsiTheme="minorHAnsi" w:cstheme="minorHAnsi"/>
          <w:color w:val="4A4A4A"/>
          <w:sz w:val="24"/>
          <w:szCs w:val="24"/>
        </w:rPr>
        <w:t> – Allows frequent releases of software, through systematic automation of software creation, testing, and approval</w:t>
      </w:r>
    </w:p>
    <w:p w14:paraId="24E872C2" w14:textId="77777777" w:rsidR="00FE6844" w:rsidRPr="00DA2F1C" w:rsidRDefault="00FE6844" w:rsidP="00FE6844">
      <w:pPr>
        <w:numPr>
          <w:ilvl w:val="0"/>
          <w:numId w:val="18"/>
        </w:numPr>
        <w:spacing w:before="100" w:beforeAutospacing="1"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Responsibility</w:t>
      </w:r>
      <w:r w:rsidRPr="00DA2F1C">
        <w:rPr>
          <w:rFonts w:asciiTheme="minorHAnsi" w:eastAsia="Times New Roman" w:hAnsiTheme="minorHAnsi" w:cstheme="minorHAnsi"/>
          <w:color w:val="4A4A4A"/>
          <w:sz w:val="24"/>
          <w:szCs w:val="24"/>
        </w:rPr>
        <w:t> – Microservices do not focus on applications as projects. Instead, they treat applications as products for which they are responsible</w:t>
      </w:r>
    </w:p>
    <w:p w14:paraId="048743E3" w14:textId="77777777" w:rsidR="00FE6844" w:rsidRPr="00DA2F1C" w:rsidRDefault="00FE6844" w:rsidP="00FE6844">
      <w:pPr>
        <w:numPr>
          <w:ilvl w:val="0"/>
          <w:numId w:val="18"/>
        </w:numPr>
        <w:spacing w:before="100" w:beforeAutospacing="1"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Decentralized Governance</w:t>
      </w:r>
      <w:r w:rsidRPr="00DA2F1C">
        <w:rPr>
          <w:rFonts w:asciiTheme="minorHAnsi" w:eastAsia="Times New Roman" w:hAnsiTheme="minorHAnsi" w:cstheme="minorHAnsi"/>
          <w:color w:val="4A4A4A"/>
          <w:sz w:val="24"/>
          <w:szCs w:val="24"/>
        </w:rPr>
        <w:t> – The focus is on using the right tool for the right job. That means there is no standardized pattern or any technology pattern. Developers have the freedom to choose the best useful tools to solve their problems</w:t>
      </w:r>
    </w:p>
    <w:p w14:paraId="544412E9" w14:textId="77777777" w:rsidR="00FE6844" w:rsidRPr="00DA2F1C" w:rsidRDefault="00FE6844" w:rsidP="00FE6844">
      <w:pPr>
        <w:numPr>
          <w:ilvl w:val="0"/>
          <w:numId w:val="18"/>
        </w:numPr>
        <w:spacing w:before="100" w:beforeAutospacing="1"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Agility</w:t>
      </w:r>
      <w:r w:rsidRPr="00DA2F1C">
        <w:rPr>
          <w:rFonts w:asciiTheme="minorHAnsi" w:eastAsia="Times New Roman" w:hAnsiTheme="minorHAnsi" w:cstheme="minorHAnsi"/>
          <w:color w:val="4A4A4A"/>
          <w:sz w:val="24"/>
          <w:szCs w:val="24"/>
        </w:rPr>
        <w:t> – Microservices support agile development. Any new feature can be quickly developed and discarded again</w:t>
      </w:r>
    </w:p>
    <w:p w14:paraId="52965E5E" w14:textId="77777777" w:rsidR="00FE6844" w:rsidRPr="00DA2F1C" w:rsidRDefault="00FE6844" w:rsidP="00FE6844">
      <w:pPr>
        <w:spacing w:after="100" w:afterAutospacing="1"/>
        <w:outlineLvl w:val="2"/>
        <w:rPr>
          <w:rFonts w:asciiTheme="minorHAnsi" w:eastAsia="Times New Roman" w:hAnsiTheme="minorHAnsi" w:cstheme="minorHAnsi"/>
          <w:color w:val="4A4A4A"/>
          <w:sz w:val="27"/>
          <w:szCs w:val="27"/>
        </w:rPr>
      </w:pPr>
      <w:r w:rsidRPr="00DA2F1C">
        <w:rPr>
          <w:rFonts w:asciiTheme="minorHAnsi" w:eastAsia="Times New Roman" w:hAnsiTheme="minorHAnsi" w:cstheme="minorHAnsi"/>
          <w:b/>
          <w:bCs/>
          <w:color w:val="4A4A4A"/>
          <w:sz w:val="27"/>
          <w:szCs w:val="27"/>
        </w:rPr>
        <w:t>Q4. What are the best practices to design Microservices?</w:t>
      </w:r>
    </w:p>
    <w:p w14:paraId="6DAF214D" w14:textId="77777777"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The following are the best practices to design microservices:</w:t>
      </w:r>
    </w:p>
    <w:p w14:paraId="729D690D" w14:textId="74847278" w:rsidR="00FE6844" w:rsidRPr="00DA2F1C" w:rsidRDefault="00FE6844" w:rsidP="00FE6844">
      <w:pPr>
        <w:spacing w:after="100" w:afterAutospacing="1"/>
        <w:rPr>
          <w:rFonts w:asciiTheme="minorHAnsi" w:eastAsia="Times New Roman" w:hAnsiTheme="minorHAnsi" w:cstheme="minorHAnsi"/>
          <w:color w:val="4A4A4A"/>
          <w:sz w:val="24"/>
          <w:szCs w:val="24"/>
        </w:rPr>
      </w:pPr>
      <w:r w:rsidRPr="00DA2F1C">
        <w:rPr>
          <w:rFonts w:asciiTheme="minorHAnsi" w:eastAsia="Times New Roman" w:hAnsiTheme="minorHAnsi" w:cstheme="minorHAnsi"/>
          <w:noProof/>
          <w:color w:val="4A4A4A"/>
          <w:sz w:val="24"/>
          <w:szCs w:val="24"/>
        </w:rPr>
        <w:lastRenderedPageBreak/>
        <w:drawing>
          <wp:inline distT="0" distB="0" distL="0" distR="0" wp14:anchorId="506390C9" wp14:editId="3D800D21">
            <wp:extent cx="5631180" cy="3086100"/>
            <wp:effectExtent l="0" t="0" r="0" b="0"/>
            <wp:docPr id="16" name="Picture 16" descr="Best Practices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st Practices - Microservices Interview Questions - Edurek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31180" cy="3086100"/>
                    </a:xfrm>
                    <a:prstGeom prst="rect">
                      <a:avLst/>
                    </a:prstGeom>
                    <a:noFill/>
                    <a:ln>
                      <a:noFill/>
                    </a:ln>
                  </pic:spPr>
                </pic:pic>
              </a:graphicData>
            </a:graphic>
          </wp:inline>
        </w:drawing>
      </w:r>
    </w:p>
    <w:p w14:paraId="1BD40F16" w14:textId="77777777" w:rsidR="00FE6844" w:rsidRPr="00DA2F1C" w:rsidRDefault="00FE6844" w:rsidP="00FE6844">
      <w:pPr>
        <w:spacing w:after="100" w:afterAutospacing="1"/>
        <w:jc w:val="center"/>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Fig 4: </w:t>
      </w:r>
      <w:r w:rsidRPr="00DA2F1C">
        <w:rPr>
          <w:rFonts w:asciiTheme="minorHAnsi" w:eastAsia="Times New Roman" w:hAnsiTheme="minorHAnsi" w:cstheme="minorHAnsi"/>
          <w:color w:val="4A4A4A"/>
          <w:sz w:val="24"/>
          <w:szCs w:val="24"/>
        </w:rPr>
        <w:t>Best Practices to Design Microservices – Microservices Interview Questions </w:t>
      </w:r>
    </w:p>
    <w:p w14:paraId="3153801B" w14:textId="77777777" w:rsidR="00FE6844" w:rsidRPr="00DA2F1C" w:rsidRDefault="00FE6844" w:rsidP="00FE6844">
      <w:pPr>
        <w:spacing w:after="100" w:afterAutospacing="1"/>
        <w:outlineLvl w:val="2"/>
        <w:rPr>
          <w:rFonts w:asciiTheme="minorHAnsi" w:eastAsia="Times New Roman" w:hAnsiTheme="minorHAnsi" w:cstheme="minorHAnsi"/>
          <w:color w:val="4A4A4A"/>
          <w:sz w:val="27"/>
          <w:szCs w:val="27"/>
        </w:rPr>
      </w:pPr>
      <w:r w:rsidRPr="00DA2F1C">
        <w:rPr>
          <w:rFonts w:asciiTheme="minorHAnsi" w:eastAsia="Times New Roman" w:hAnsiTheme="minorHAnsi" w:cstheme="minorHAnsi"/>
          <w:b/>
          <w:bCs/>
          <w:color w:val="4A4A4A"/>
          <w:sz w:val="27"/>
          <w:szCs w:val="27"/>
        </w:rPr>
        <w:t>Q5. How does Microservice Architecture work?</w:t>
      </w:r>
    </w:p>
    <w:p w14:paraId="6B665FBA" w14:textId="77777777"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A microservice architecture has the following components:</w:t>
      </w:r>
    </w:p>
    <w:p w14:paraId="51734D31" w14:textId="29DDBCA8" w:rsidR="00FE6844" w:rsidRPr="00DA2F1C" w:rsidRDefault="00FE6844" w:rsidP="00FE6844">
      <w:pPr>
        <w:spacing w:after="100" w:afterAutospacing="1"/>
        <w:rPr>
          <w:rFonts w:asciiTheme="minorHAnsi" w:eastAsia="Times New Roman" w:hAnsiTheme="minorHAnsi" w:cstheme="minorHAnsi"/>
          <w:color w:val="4A4A4A"/>
          <w:sz w:val="24"/>
          <w:szCs w:val="24"/>
        </w:rPr>
      </w:pPr>
      <w:r w:rsidRPr="00DA2F1C">
        <w:rPr>
          <w:rFonts w:asciiTheme="minorHAnsi" w:eastAsia="Times New Roman" w:hAnsiTheme="minorHAnsi" w:cstheme="minorHAnsi"/>
          <w:noProof/>
          <w:color w:val="4A4A4A"/>
          <w:sz w:val="24"/>
          <w:szCs w:val="24"/>
        </w:rPr>
        <w:drawing>
          <wp:inline distT="0" distB="0" distL="0" distR="0" wp14:anchorId="16B64CD5" wp14:editId="7448D9F0">
            <wp:extent cx="5731510" cy="2570480"/>
            <wp:effectExtent l="0" t="0" r="2540" b="1270"/>
            <wp:docPr id="15" name="Picture 15" descr="Working of Microservices Architecture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rking of Microservices Architecture - Microservices Interview Questions - Edurek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570480"/>
                    </a:xfrm>
                    <a:prstGeom prst="rect">
                      <a:avLst/>
                    </a:prstGeom>
                    <a:noFill/>
                    <a:ln>
                      <a:noFill/>
                    </a:ln>
                  </pic:spPr>
                </pic:pic>
              </a:graphicData>
            </a:graphic>
          </wp:inline>
        </w:drawing>
      </w:r>
    </w:p>
    <w:p w14:paraId="4F653CEC" w14:textId="77777777" w:rsidR="00FE6844" w:rsidRPr="00DA2F1C" w:rsidRDefault="00FE6844" w:rsidP="00FE6844">
      <w:pPr>
        <w:spacing w:after="100" w:afterAutospacing="1"/>
        <w:jc w:val="center"/>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Fig 5: </w:t>
      </w:r>
      <w:r w:rsidRPr="00DA2F1C">
        <w:rPr>
          <w:rFonts w:asciiTheme="minorHAnsi" w:eastAsia="Times New Roman" w:hAnsiTheme="minorHAnsi" w:cstheme="minorHAnsi"/>
          <w:color w:val="4A4A4A"/>
          <w:sz w:val="24"/>
          <w:szCs w:val="24"/>
        </w:rPr>
        <w:t>Architecture of Microservices – Microservices Interview Questions </w:t>
      </w:r>
    </w:p>
    <w:p w14:paraId="79DF07B1" w14:textId="77777777" w:rsidR="00FE6844" w:rsidRPr="00DA2F1C" w:rsidRDefault="00FE6844" w:rsidP="00FE6844">
      <w:pPr>
        <w:numPr>
          <w:ilvl w:val="0"/>
          <w:numId w:val="19"/>
        </w:numPr>
        <w:spacing w:before="100" w:beforeAutospacing="1"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Clients</w:t>
      </w:r>
      <w:r w:rsidRPr="00DA2F1C">
        <w:rPr>
          <w:rFonts w:asciiTheme="minorHAnsi" w:eastAsia="Times New Roman" w:hAnsiTheme="minorHAnsi" w:cstheme="minorHAnsi"/>
          <w:color w:val="4A4A4A"/>
          <w:sz w:val="24"/>
          <w:szCs w:val="24"/>
        </w:rPr>
        <w:t> – Different users from various devices send requests.</w:t>
      </w:r>
    </w:p>
    <w:p w14:paraId="7C3708F5" w14:textId="77777777" w:rsidR="00FE6844" w:rsidRPr="00DA2F1C" w:rsidRDefault="00FE6844" w:rsidP="00FE6844">
      <w:pPr>
        <w:numPr>
          <w:ilvl w:val="0"/>
          <w:numId w:val="19"/>
        </w:numPr>
        <w:spacing w:before="100" w:beforeAutospacing="1"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Identity Providers</w:t>
      </w:r>
      <w:r w:rsidRPr="00DA2F1C">
        <w:rPr>
          <w:rFonts w:asciiTheme="minorHAnsi" w:eastAsia="Times New Roman" w:hAnsiTheme="minorHAnsi" w:cstheme="minorHAnsi"/>
          <w:color w:val="4A4A4A"/>
          <w:sz w:val="24"/>
          <w:szCs w:val="24"/>
        </w:rPr>
        <w:t> – Authenticates user or clients identities and issues security tokens.</w:t>
      </w:r>
    </w:p>
    <w:p w14:paraId="665FA25A" w14:textId="77777777" w:rsidR="00FE6844" w:rsidRPr="00DA2F1C" w:rsidRDefault="00FE6844" w:rsidP="00FE6844">
      <w:pPr>
        <w:numPr>
          <w:ilvl w:val="0"/>
          <w:numId w:val="19"/>
        </w:numPr>
        <w:spacing w:before="100" w:beforeAutospacing="1"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API Gateway</w:t>
      </w:r>
      <w:r w:rsidRPr="00DA2F1C">
        <w:rPr>
          <w:rFonts w:asciiTheme="minorHAnsi" w:eastAsia="Times New Roman" w:hAnsiTheme="minorHAnsi" w:cstheme="minorHAnsi"/>
          <w:color w:val="4A4A4A"/>
          <w:sz w:val="24"/>
          <w:szCs w:val="24"/>
        </w:rPr>
        <w:t> – Handles client requests.</w:t>
      </w:r>
    </w:p>
    <w:p w14:paraId="7DE44091" w14:textId="77777777" w:rsidR="00FE6844" w:rsidRPr="00DA2F1C" w:rsidRDefault="00FE6844" w:rsidP="00FE6844">
      <w:pPr>
        <w:numPr>
          <w:ilvl w:val="0"/>
          <w:numId w:val="19"/>
        </w:numPr>
        <w:spacing w:before="100" w:beforeAutospacing="1"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Static Content</w:t>
      </w:r>
      <w:r w:rsidRPr="00DA2F1C">
        <w:rPr>
          <w:rFonts w:asciiTheme="minorHAnsi" w:eastAsia="Times New Roman" w:hAnsiTheme="minorHAnsi" w:cstheme="minorHAnsi"/>
          <w:color w:val="4A4A4A"/>
          <w:sz w:val="24"/>
          <w:szCs w:val="24"/>
        </w:rPr>
        <w:t> – Houses all the content of the system.</w:t>
      </w:r>
    </w:p>
    <w:p w14:paraId="388DEDC4" w14:textId="77777777" w:rsidR="00FE6844" w:rsidRPr="00DA2F1C" w:rsidRDefault="00FE6844" w:rsidP="00FE6844">
      <w:pPr>
        <w:numPr>
          <w:ilvl w:val="0"/>
          <w:numId w:val="19"/>
        </w:numPr>
        <w:spacing w:before="100" w:beforeAutospacing="1"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Management</w:t>
      </w:r>
      <w:r w:rsidRPr="00DA2F1C">
        <w:rPr>
          <w:rFonts w:asciiTheme="minorHAnsi" w:eastAsia="Times New Roman" w:hAnsiTheme="minorHAnsi" w:cstheme="minorHAnsi"/>
          <w:color w:val="4A4A4A"/>
          <w:sz w:val="24"/>
          <w:szCs w:val="24"/>
        </w:rPr>
        <w:t> –  Balances services on nodes and identifies failures.</w:t>
      </w:r>
    </w:p>
    <w:p w14:paraId="37E7520B" w14:textId="77777777" w:rsidR="00FE6844" w:rsidRPr="00DA2F1C" w:rsidRDefault="00FE6844" w:rsidP="00FE6844">
      <w:pPr>
        <w:numPr>
          <w:ilvl w:val="0"/>
          <w:numId w:val="19"/>
        </w:numPr>
        <w:spacing w:before="100" w:beforeAutospacing="1"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Service Discovery</w:t>
      </w:r>
      <w:r w:rsidRPr="00DA2F1C">
        <w:rPr>
          <w:rFonts w:asciiTheme="minorHAnsi" w:eastAsia="Times New Roman" w:hAnsiTheme="minorHAnsi" w:cstheme="minorHAnsi"/>
          <w:color w:val="4A4A4A"/>
          <w:sz w:val="24"/>
          <w:szCs w:val="24"/>
        </w:rPr>
        <w:t> – A guide to find the route of communication between microservices.</w:t>
      </w:r>
    </w:p>
    <w:p w14:paraId="404341AB" w14:textId="77777777" w:rsidR="00FE6844" w:rsidRPr="00DA2F1C" w:rsidRDefault="00FE6844" w:rsidP="00FE6844">
      <w:pPr>
        <w:numPr>
          <w:ilvl w:val="0"/>
          <w:numId w:val="19"/>
        </w:numPr>
        <w:spacing w:before="100" w:beforeAutospacing="1"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lastRenderedPageBreak/>
        <w:t>Content Delivery Networks</w:t>
      </w:r>
      <w:r w:rsidRPr="00DA2F1C">
        <w:rPr>
          <w:rFonts w:asciiTheme="minorHAnsi" w:eastAsia="Times New Roman" w:hAnsiTheme="minorHAnsi" w:cstheme="minorHAnsi"/>
          <w:color w:val="4A4A4A"/>
          <w:sz w:val="24"/>
          <w:szCs w:val="24"/>
        </w:rPr>
        <w:t> – Distributed network of proxy servers and their data centers.</w:t>
      </w:r>
    </w:p>
    <w:p w14:paraId="6F3B1682" w14:textId="77777777" w:rsidR="00FE6844" w:rsidRPr="00DA2F1C" w:rsidRDefault="00FE6844" w:rsidP="00FE6844">
      <w:pPr>
        <w:numPr>
          <w:ilvl w:val="0"/>
          <w:numId w:val="19"/>
        </w:numPr>
        <w:spacing w:before="100" w:beforeAutospacing="1"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Remote Service</w:t>
      </w:r>
      <w:r w:rsidRPr="00DA2F1C">
        <w:rPr>
          <w:rFonts w:asciiTheme="minorHAnsi" w:eastAsia="Times New Roman" w:hAnsiTheme="minorHAnsi" w:cstheme="minorHAnsi"/>
          <w:color w:val="4A4A4A"/>
          <w:sz w:val="24"/>
          <w:szCs w:val="24"/>
        </w:rPr>
        <w:t> – Enables the remote access information that resides on a network of IT devices.</w:t>
      </w:r>
    </w:p>
    <w:p w14:paraId="48DB6DD1" w14:textId="77777777" w:rsidR="00FE6844" w:rsidRPr="00DA2F1C" w:rsidRDefault="00FE6844" w:rsidP="00FE6844">
      <w:pPr>
        <w:spacing w:after="100" w:afterAutospacing="1"/>
        <w:outlineLvl w:val="2"/>
        <w:rPr>
          <w:rFonts w:asciiTheme="minorHAnsi" w:eastAsia="Times New Roman" w:hAnsiTheme="minorHAnsi" w:cstheme="minorHAnsi"/>
          <w:color w:val="4A4A4A"/>
          <w:sz w:val="27"/>
          <w:szCs w:val="27"/>
        </w:rPr>
      </w:pPr>
      <w:r w:rsidRPr="00DA2F1C">
        <w:rPr>
          <w:rFonts w:asciiTheme="minorHAnsi" w:eastAsia="Times New Roman" w:hAnsiTheme="minorHAnsi" w:cstheme="minorHAnsi"/>
          <w:b/>
          <w:bCs/>
          <w:color w:val="4A4A4A"/>
          <w:sz w:val="27"/>
          <w:szCs w:val="27"/>
        </w:rPr>
        <w:t>Q6. What are the pros and cons of Microservice Architecture?</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377"/>
        <w:gridCol w:w="4633"/>
      </w:tblGrid>
      <w:tr w:rsidR="00FE6844" w:rsidRPr="00DA2F1C" w14:paraId="77C9FB51" w14:textId="77777777" w:rsidTr="00646559">
        <w:trPr>
          <w:trHeight w:val="94"/>
        </w:trPr>
        <w:tc>
          <w:tcPr>
            <w:tcW w:w="2429" w:type="pct"/>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2510B6AE" w14:textId="77777777" w:rsidR="00FE6844" w:rsidRPr="00DA2F1C" w:rsidRDefault="00FE6844" w:rsidP="00FE6844">
            <w:pPr>
              <w:jc w:val="center"/>
              <w:rPr>
                <w:rFonts w:asciiTheme="minorHAnsi" w:eastAsia="Times New Roman" w:hAnsiTheme="minorHAnsi" w:cstheme="minorHAnsi"/>
                <w:color w:val="FFFFFF"/>
                <w:sz w:val="24"/>
                <w:szCs w:val="24"/>
              </w:rPr>
            </w:pPr>
            <w:r w:rsidRPr="00DA2F1C">
              <w:rPr>
                <w:rFonts w:asciiTheme="minorHAnsi" w:eastAsia="Times New Roman" w:hAnsiTheme="minorHAnsi" w:cstheme="minorHAnsi"/>
                <w:b/>
                <w:bCs/>
                <w:color w:val="FFFFFF"/>
                <w:sz w:val="24"/>
                <w:szCs w:val="24"/>
              </w:rPr>
              <w:t>Pros of Microservice Architecture</w:t>
            </w:r>
          </w:p>
        </w:tc>
        <w:tc>
          <w:tcPr>
            <w:tcW w:w="2571" w:type="pct"/>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0D3CFD31" w14:textId="77777777" w:rsidR="00FE6844" w:rsidRPr="00DA2F1C" w:rsidRDefault="00FE6844" w:rsidP="00FE6844">
            <w:pPr>
              <w:jc w:val="center"/>
              <w:rPr>
                <w:rFonts w:asciiTheme="minorHAnsi" w:eastAsia="Times New Roman" w:hAnsiTheme="minorHAnsi" w:cstheme="minorHAnsi"/>
                <w:color w:val="FFFFFF"/>
                <w:sz w:val="24"/>
                <w:szCs w:val="24"/>
              </w:rPr>
            </w:pPr>
            <w:r w:rsidRPr="00DA2F1C">
              <w:rPr>
                <w:rFonts w:asciiTheme="minorHAnsi" w:eastAsia="Times New Roman" w:hAnsiTheme="minorHAnsi" w:cstheme="minorHAnsi"/>
                <w:b/>
                <w:bCs/>
                <w:color w:val="FFFFFF"/>
                <w:sz w:val="24"/>
                <w:szCs w:val="24"/>
              </w:rPr>
              <w:t>Cons of Microservice Architecture</w:t>
            </w:r>
          </w:p>
        </w:tc>
      </w:tr>
      <w:tr w:rsidR="00FE6844" w:rsidRPr="00DA2F1C" w14:paraId="5480EC0C" w14:textId="77777777" w:rsidTr="00646559">
        <w:trPr>
          <w:trHeight w:val="630"/>
        </w:trPr>
        <w:tc>
          <w:tcPr>
            <w:tcW w:w="2429" w:type="pct"/>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1ABB4D50" w14:textId="77777777" w:rsidR="00FE6844" w:rsidRPr="00DA2F1C" w:rsidRDefault="00FE6844" w:rsidP="00FE6844">
            <w:pPr>
              <w:jc w:val="center"/>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Freedom to use different technologies</w:t>
            </w:r>
          </w:p>
        </w:tc>
        <w:tc>
          <w:tcPr>
            <w:tcW w:w="2571" w:type="pct"/>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1E91A558" w14:textId="77777777" w:rsidR="00FE6844" w:rsidRPr="00DA2F1C" w:rsidRDefault="00FE6844" w:rsidP="00FE6844">
            <w:pPr>
              <w:jc w:val="center"/>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Increases troubleshooting challenges</w:t>
            </w:r>
          </w:p>
        </w:tc>
      </w:tr>
      <w:tr w:rsidR="00FE6844" w:rsidRPr="00DA2F1C" w14:paraId="238721B3" w14:textId="77777777" w:rsidTr="00646559">
        <w:trPr>
          <w:trHeight w:val="630"/>
        </w:trPr>
        <w:tc>
          <w:tcPr>
            <w:tcW w:w="2429" w:type="pct"/>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70EC6258" w14:textId="77777777" w:rsidR="00FE6844" w:rsidRPr="00DA2F1C" w:rsidRDefault="00FE6844" w:rsidP="00FE6844">
            <w:pPr>
              <w:jc w:val="center"/>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Each microservices focuses on single capability</w:t>
            </w:r>
          </w:p>
        </w:tc>
        <w:tc>
          <w:tcPr>
            <w:tcW w:w="2571" w:type="pct"/>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3785CFF1" w14:textId="77777777" w:rsidR="00FE6844" w:rsidRPr="00DA2F1C" w:rsidRDefault="00FE6844" w:rsidP="00FE6844">
            <w:pPr>
              <w:jc w:val="center"/>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Increases delay due to remote calls</w:t>
            </w:r>
          </w:p>
        </w:tc>
      </w:tr>
      <w:tr w:rsidR="00FE6844" w:rsidRPr="00DA2F1C" w14:paraId="42C6D808" w14:textId="77777777" w:rsidTr="00646559">
        <w:trPr>
          <w:trHeight w:val="630"/>
        </w:trPr>
        <w:tc>
          <w:tcPr>
            <w:tcW w:w="2429" w:type="pct"/>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12249F01" w14:textId="77777777" w:rsidR="00FE6844" w:rsidRPr="00DA2F1C" w:rsidRDefault="00FE6844" w:rsidP="00FE6844">
            <w:pPr>
              <w:jc w:val="center"/>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Supports individual deployable units</w:t>
            </w:r>
          </w:p>
        </w:tc>
        <w:tc>
          <w:tcPr>
            <w:tcW w:w="2571" w:type="pct"/>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21F4AE13" w14:textId="77777777" w:rsidR="00FE6844" w:rsidRPr="00DA2F1C" w:rsidRDefault="00FE6844" w:rsidP="00FE6844">
            <w:pPr>
              <w:jc w:val="center"/>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Increased efforts for configuration and other operations</w:t>
            </w:r>
          </w:p>
        </w:tc>
      </w:tr>
      <w:tr w:rsidR="00FE6844" w:rsidRPr="00DA2F1C" w14:paraId="67045A18" w14:textId="77777777" w:rsidTr="00646559">
        <w:trPr>
          <w:trHeight w:val="630"/>
        </w:trPr>
        <w:tc>
          <w:tcPr>
            <w:tcW w:w="2429" w:type="pct"/>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615A8F89" w14:textId="77777777" w:rsidR="00FE6844" w:rsidRPr="00DA2F1C" w:rsidRDefault="00FE6844" w:rsidP="00FE6844">
            <w:pPr>
              <w:jc w:val="center"/>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Allow frequent software releases</w:t>
            </w:r>
          </w:p>
        </w:tc>
        <w:tc>
          <w:tcPr>
            <w:tcW w:w="2571" w:type="pct"/>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6A41526F" w14:textId="77777777" w:rsidR="00FE6844" w:rsidRPr="00DA2F1C" w:rsidRDefault="00FE6844" w:rsidP="00FE6844">
            <w:pPr>
              <w:jc w:val="center"/>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Difficult to maintain transaction safety</w:t>
            </w:r>
          </w:p>
        </w:tc>
      </w:tr>
      <w:tr w:rsidR="00FE6844" w:rsidRPr="00DA2F1C" w14:paraId="69FCC05B" w14:textId="77777777" w:rsidTr="00646559">
        <w:trPr>
          <w:trHeight w:val="630"/>
        </w:trPr>
        <w:tc>
          <w:tcPr>
            <w:tcW w:w="2429" w:type="pct"/>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2D012888" w14:textId="77777777" w:rsidR="00FE6844" w:rsidRPr="00DA2F1C" w:rsidRDefault="00FE6844" w:rsidP="00FE6844">
            <w:pPr>
              <w:jc w:val="center"/>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Ensures security of each service</w:t>
            </w:r>
          </w:p>
        </w:tc>
        <w:tc>
          <w:tcPr>
            <w:tcW w:w="2571" w:type="pct"/>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207CACC5" w14:textId="77777777" w:rsidR="00FE6844" w:rsidRPr="00DA2F1C" w:rsidRDefault="00FE6844" w:rsidP="00FE6844">
            <w:pPr>
              <w:jc w:val="center"/>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Tough to track data across various boundaries</w:t>
            </w:r>
          </w:p>
        </w:tc>
      </w:tr>
      <w:tr w:rsidR="00FE6844" w:rsidRPr="00DA2F1C" w14:paraId="03A1AB70" w14:textId="77777777" w:rsidTr="00646559">
        <w:trPr>
          <w:trHeight w:val="630"/>
        </w:trPr>
        <w:tc>
          <w:tcPr>
            <w:tcW w:w="2429" w:type="pct"/>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206C4524" w14:textId="77777777" w:rsidR="00FE6844" w:rsidRPr="00DA2F1C" w:rsidRDefault="00FE6844" w:rsidP="00FE6844">
            <w:pPr>
              <w:jc w:val="center"/>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Mulitple services are parallelly developed and deployed</w:t>
            </w:r>
          </w:p>
        </w:tc>
        <w:tc>
          <w:tcPr>
            <w:tcW w:w="2571" w:type="pct"/>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74A546FF" w14:textId="77777777" w:rsidR="00FE6844" w:rsidRPr="00DA2F1C" w:rsidRDefault="00FE6844" w:rsidP="00FE6844">
            <w:pPr>
              <w:jc w:val="center"/>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Difficult to code between services</w:t>
            </w:r>
          </w:p>
        </w:tc>
      </w:tr>
    </w:tbl>
    <w:p w14:paraId="6C3A9278" w14:textId="77777777" w:rsidR="00FE6844" w:rsidRPr="00DA2F1C" w:rsidRDefault="00FE6844" w:rsidP="00FE6844">
      <w:pPr>
        <w:spacing w:after="100" w:afterAutospacing="1"/>
        <w:outlineLvl w:val="2"/>
        <w:rPr>
          <w:rFonts w:asciiTheme="minorHAnsi" w:eastAsia="Times New Roman" w:hAnsiTheme="minorHAnsi" w:cstheme="minorHAnsi"/>
          <w:color w:val="4A4A4A"/>
          <w:sz w:val="27"/>
          <w:szCs w:val="27"/>
        </w:rPr>
      </w:pPr>
      <w:r w:rsidRPr="00DA2F1C">
        <w:rPr>
          <w:rFonts w:asciiTheme="minorHAnsi" w:eastAsia="Times New Roman" w:hAnsiTheme="minorHAnsi" w:cstheme="minorHAnsi"/>
          <w:b/>
          <w:bCs/>
          <w:color w:val="4A4A4A"/>
          <w:sz w:val="27"/>
          <w:szCs w:val="27"/>
        </w:rPr>
        <w:t>Q7. What is the difference between Monolithic, SOA and Microservices Architecture?</w:t>
      </w:r>
    </w:p>
    <w:p w14:paraId="1E11FAEF" w14:textId="390A9B67" w:rsidR="00FE6844" w:rsidRPr="00DA2F1C" w:rsidRDefault="00FE6844" w:rsidP="00FE6844">
      <w:pPr>
        <w:spacing w:after="100" w:afterAutospacing="1"/>
        <w:rPr>
          <w:rFonts w:asciiTheme="minorHAnsi" w:eastAsia="Times New Roman" w:hAnsiTheme="minorHAnsi" w:cstheme="minorHAnsi"/>
          <w:color w:val="4A4A4A"/>
          <w:sz w:val="24"/>
          <w:szCs w:val="24"/>
        </w:rPr>
      </w:pPr>
      <w:r w:rsidRPr="00DA2F1C">
        <w:rPr>
          <w:rFonts w:asciiTheme="minorHAnsi" w:eastAsia="Times New Roman" w:hAnsiTheme="minorHAnsi" w:cstheme="minorHAnsi"/>
          <w:noProof/>
          <w:color w:val="4A4A4A"/>
          <w:sz w:val="24"/>
          <w:szCs w:val="24"/>
        </w:rPr>
        <w:drawing>
          <wp:inline distT="0" distB="0" distL="0" distR="0" wp14:anchorId="6AAE4ABD" wp14:editId="21865228">
            <wp:extent cx="4884420" cy="3131820"/>
            <wp:effectExtent l="0" t="0" r="0" b="0"/>
            <wp:docPr id="14" name="Picture 14" descr="Monolithic vs SOA vs Microservices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nolithic vs SOA vs Microservices - Microservices Interview Questions - Edurek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4420" cy="3131820"/>
                    </a:xfrm>
                    <a:prstGeom prst="rect">
                      <a:avLst/>
                    </a:prstGeom>
                    <a:noFill/>
                    <a:ln>
                      <a:noFill/>
                    </a:ln>
                  </pic:spPr>
                </pic:pic>
              </a:graphicData>
            </a:graphic>
          </wp:inline>
        </w:drawing>
      </w:r>
    </w:p>
    <w:p w14:paraId="32D467AF" w14:textId="77777777" w:rsidR="00FE6844" w:rsidRPr="00DA2F1C" w:rsidRDefault="00FE6844" w:rsidP="00FE6844">
      <w:pPr>
        <w:spacing w:after="100" w:afterAutospacing="1"/>
        <w:jc w:val="center"/>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Fig 6: </w:t>
      </w:r>
      <w:r w:rsidRPr="00DA2F1C">
        <w:rPr>
          <w:rFonts w:asciiTheme="minorHAnsi" w:eastAsia="Times New Roman" w:hAnsiTheme="minorHAnsi" w:cstheme="minorHAnsi"/>
          <w:color w:val="4A4A4A"/>
          <w:sz w:val="24"/>
          <w:szCs w:val="24"/>
        </w:rPr>
        <w:t>Comparison Between Monolithic SOA &amp; Microservices – Microservices Interview Questions </w:t>
      </w:r>
    </w:p>
    <w:p w14:paraId="199A7BA5" w14:textId="77777777" w:rsidR="00FE6844" w:rsidRPr="00DA2F1C" w:rsidRDefault="00FE6844" w:rsidP="00FE6844">
      <w:pPr>
        <w:numPr>
          <w:ilvl w:val="0"/>
          <w:numId w:val="20"/>
        </w:numPr>
        <w:spacing w:before="100" w:beforeAutospacing="1"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lastRenderedPageBreak/>
        <w:t>Monolithic Architecture</w:t>
      </w:r>
      <w:r w:rsidRPr="00DA2F1C">
        <w:rPr>
          <w:rFonts w:asciiTheme="minorHAnsi" w:eastAsia="Times New Roman" w:hAnsiTheme="minorHAnsi" w:cstheme="minorHAnsi"/>
          <w:color w:val="4A4A4A"/>
          <w:sz w:val="24"/>
          <w:szCs w:val="24"/>
        </w:rPr>
        <w:t> is similar to a big container wherein all the software components of an application are assembled together and tightly packaged.</w:t>
      </w:r>
    </w:p>
    <w:p w14:paraId="56861EF7" w14:textId="77777777" w:rsidR="00FE6844" w:rsidRPr="00DA2F1C" w:rsidRDefault="00FE6844" w:rsidP="00FE6844">
      <w:pPr>
        <w:numPr>
          <w:ilvl w:val="0"/>
          <w:numId w:val="20"/>
        </w:numPr>
        <w:spacing w:before="100" w:beforeAutospacing="1"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A </w:t>
      </w:r>
      <w:r w:rsidRPr="00DA2F1C">
        <w:rPr>
          <w:rFonts w:asciiTheme="minorHAnsi" w:eastAsia="Times New Roman" w:hAnsiTheme="minorHAnsi" w:cstheme="minorHAnsi"/>
          <w:b/>
          <w:bCs/>
          <w:color w:val="4A4A4A"/>
          <w:sz w:val="24"/>
          <w:szCs w:val="24"/>
        </w:rPr>
        <w:t>Service-Oriented Architecture</w:t>
      </w:r>
      <w:r w:rsidRPr="00DA2F1C">
        <w:rPr>
          <w:rFonts w:asciiTheme="minorHAnsi" w:eastAsia="Times New Roman" w:hAnsiTheme="minorHAnsi" w:cstheme="minorHAnsi"/>
          <w:color w:val="4A4A4A"/>
          <w:sz w:val="24"/>
          <w:szCs w:val="24"/>
        </w:rPr>
        <w:t> is a collection of services which communicate with each other. The communication can involve either simple data passing or it could involve two or more services coordinating some activity.</w:t>
      </w:r>
    </w:p>
    <w:p w14:paraId="725EC225" w14:textId="77777777" w:rsidR="00FE6844" w:rsidRPr="00DA2F1C" w:rsidRDefault="00FE6844" w:rsidP="00FE6844">
      <w:pPr>
        <w:numPr>
          <w:ilvl w:val="0"/>
          <w:numId w:val="20"/>
        </w:numPr>
        <w:spacing w:before="100" w:beforeAutospacing="1"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Microservice Architecture</w:t>
      </w:r>
      <w:r w:rsidRPr="00DA2F1C">
        <w:rPr>
          <w:rFonts w:asciiTheme="minorHAnsi" w:eastAsia="Times New Roman" w:hAnsiTheme="minorHAnsi" w:cstheme="minorHAnsi"/>
          <w:color w:val="4A4A4A"/>
          <w:sz w:val="24"/>
          <w:szCs w:val="24"/>
        </w:rPr>
        <w:t> is an architectural style that structures an application as a collection of small autonomous services, modeled around a business domain.</w:t>
      </w:r>
    </w:p>
    <w:p w14:paraId="384AEC2B" w14:textId="77777777" w:rsidR="00FE6844" w:rsidRPr="00DA2F1C" w:rsidRDefault="00FE6844" w:rsidP="00FE6844">
      <w:pPr>
        <w:spacing w:after="100" w:afterAutospacing="1"/>
        <w:outlineLvl w:val="2"/>
        <w:rPr>
          <w:rFonts w:asciiTheme="minorHAnsi" w:eastAsia="Times New Roman" w:hAnsiTheme="minorHAnsi" w:cstheme="minorHAnsi"/>
          <w:color w:val="4A4A4A"/>
          <w:sz w:val="27"/>
          <w:szCs w:val="27"/>
        </w:rPr>
      </w:pPr>
      <w:r w:rsidRPr="00DA2F1C">
        <w:rPr>
          <w:rFonts w:asciiTheme="minorHAnsi" w:eastAsia="Times New Roman" w:hAnsiTheme="minorHAnsi" w:cstheme="minorHAnsi"/>
          <w:b/>
          <w:bCs/>
          <w:color w:val="4A4A4A"/>
          <w:sz w:val="27"/>
          <w:szCs w:val="27"/>
        </w:rPr>
        <w:t>Q8. What are the challenges you face while working Microservice Architectures?</w:t>
      </w:r>
    </w:p>
    <w:p w14:paraId="2D5308A9" w14:textId="77777777"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Developing a number of smaller microservices sounds easy, but the challenges often faced while developing them are as follows.</w:t>
      </w:r>
    </w:p>
    <w:p w14:paraId="65800978" w14:textId="77777777" w:rsidR="00FE6844" w:rsidRPr="00DA2F1C" w:rsidRDefault="00FE6844" w:rsidP="00FE6844">
      <w:pPr>
        <w:numPr>
          <w:ilvl w:val="0"/>
          <w:numId w:val="21"/>
        </w:numPr>
        <w:spacing w:before="100" w:beforeAutospacing="1"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Automate the Components</w:t>
      </w:r>
      <w:r w:rsidRPr="00DA2F1C">
        <w:rPr>
          <w:rFonts w:asciiTheme="minorHAnsi" w:eastAsia="Times New Roman" w:hAnsiTheme="minorHAnsi" w:cstheme="minorHAnsi"/>
          <w:color w:val="4A4A4A"/>
          <w:sz w:val="24"/>
          <w:szCs w:val="24"/>
        </w:rPr>
        <w:t>: Difficult to automate because there are a number of smaller components. So for each component, we have to follow the stages of  Build, Deploy and, Monitor.</w:t>
      </w:r>
    </w:p>
    <w:p w14:paraId="7BF824C5" w14:textId="77777777" w:rsidR="00FE6844" w:rsidRPr="00DA2F1C" w:rsidRDefault="00FE6844" w:rsidP="00FE6844">
      <w:pPr>
        <w:numPr>
          <w:ilvl w:val="0"/>
          <w:numId w:val="21"/>
        </w:numPr>
        <w:spacing w:before="100" w:beforeAutospacing="1"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Perceptibility</w:t>
      </w:r>
      <w:r w:rsidRPr="00DA2F1C">
        <w:rPr>
          <w:rFonts w:asciiTheme="minorHAnsi" w:eastAsia="Times New Roman" w:hAnsiTheme="minorHAnsi" w:cstheme="minorHAnsi"/>
          <w:color w:val="4A4A4A"/>
          <w:sz w:val="24"/>
          <w:szCs w:val="24"/>
        </w:rPr>
        <w:t>: Maintaining a large number of components together becomes difficult to deploy, maintain, monitor and identify problems. It requires great perceptibility around all the components.</w:t>
      </w:r>
    </w:p>
    <w:p w14:paraId="79A79425" w14:textId="77777777" w:rsidR="00FE6844" w:rsidRPr="00DA2F1C" w:rsidRDefault="00FE6844" w:rsidP="00FE6844">
      <w:pPr>
        <w:numPr>
          <w:ilvl w:val="0"/>
          <w:numId w:val="21"/>
        </w:numPr>
        <w:spacing w:before="100" w:beforeAutospacing="1"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Configuration Management</w:t>
      </w:r>
      <w:r w:rsidRPr="00DA2F1C">
        <w:rPr>
          <w:rFonts w:asciiTheme="minorHAnsi" w:eastAsia="Times New Roman" w:hAnsiTheme="minorHAnsi" w:cstheme="minorHAnsi"/>
          <w:color w:val="4A4A4A"/>
          <w:sz w:val="24"/>
          <w:szCs w:val="24"/>
        </w:rPr>
        <w:t>: Maintaining the configurations for the components across the various environments becomes tough sometimes.</w:t>
      </w:r>
    </w:p>
    <w:p w14:paraId="2CEB55F0" w14:textId="77777777" w:rsidR="00FE6844" w:rsidRPr="00DA2F1C" w:rsidRDefault="00FE6844" w:rsidP="00FE6844">
      <w:pPr>
        <w:numPr>
          <w:ilvl w:val="0"/>
          <w:numId w:val="21"/>
        </w:numPr>
        <w:spacing w:before="100" w:beforeAutospacing="1"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Debugging</w:t>
      </w:r>
      <w:r w:rsidRPr="00DA2F1C">
        <w:rPr>
          <w:rFonts w:asciiTheme="minorHAnsi" w:eastAsia="Times New Roman" w:hAnsiTheme="minorHAnsi" w:cstheme="minorHAnsi"/>
          <w:color w:val="4A4A4A"/>
          <w:sz w:val="24"/>
          <w:szCs w:val="24"/>
        </w:rPr>
        <w:t>: Difficult to find out each and every service for an error. It is essential to maintain centralized logging and dashboards to debug problems.</w:t>
      </w:r>
    </w:p>
    <w:p w14:paraId="5B4CB3D3" w14:textId="77777777" w:rsidR="00FE6844" w:rsidRPr="00DA2F1C" w:rsidRDefault="00FE6844" w:rsidP="00FE6844">
      <w:pPr>
        <w:spacing w:after="100" w:afterAutospacing="1"/>
        <w:outlineLvl w:val="2"/>
        <w:rPr>
          <w:rFonts w:asciiTheme="minorHAnsi" w:eastAsia="Times New Roman" w:hAnsiTheme="minorHAnsi" w:cstheme="minorHAnsi"/>
          <w:color w:val="4A4A4A"/>
          <w:sz w:val="27"/>
          <w:szCs w:val="27"/>
        </w:rPr>
      </w:pPr>
      <w:r w:rsidRPr="00DA2F1C">
        <w:rPr>
          <w:rFonts w:asciiTheme="minorHAnsi" w:eastAsia="Times New Roman" w:hAnsiTheme="minorHAnsi" w:cstheme="minorHAnsi"/>
          <w:b/>
          <w:bCs/>
          <w:color w:val="4A4A4A"/>
          <w:sz w:val="27"/>
          <w:szCs w:val="27"/>
        </w:rPr>
        <w:t>Q9. What are the key differences between SOA and Microservices Architecture?</w:t>
      </w:r>
    </w:p>
    <w:p w14:paraId="289B851D" w14:textId="77777777"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The key differences between SOA and microservices are as follows:</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391"/>
        <w:gridCol w:w="4619"/>
      </w:tblGrid>
      <w:tr w:rsidR="00FE6844" w:rsidRPr="00DA2F1C" w14:paraId="1106A846" w14:textId="77777777" w:rsidTr="0074671C">
        <w:trPr>
          <w:trHeight w:val="360"/>
        </w:trPr>
        <w:tc>
          <w:tcPr>
            <w:tcW w:w="2437" w:type="pct"/>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714E6CBE" w14:textId="77777777" w:rsidR="00FE6844" w:rsidRPr="00DA2F1C" w:rsidRDefault="00FE6844" w:rsidP="00FE6844">
            <w:pPr>
              <w:jc w:val="center"/>
              <w:rPr>
                <w:rFonts w:asciiTheme="minorHAnsi" w:eastAsia="Times New Roman" w:hAnsiTheme="minorHAnsi" w:cstheme="minorHAnsi"/>
                <w:color w:val="FFFFFF"/>
                <w:sz w:val="24"/>
                <w:szCs w:val="24"/>
              </w:rPr>
            </w:pPr>
            <w:r w:rsidRPr="00DA2F1C">
              <w:rPr>
                <w:rFonts w:asciiTheme="minorHAnsi" w:eastAsia="Times New Roman" w:hAnsiTheme="minorHAnsi" w:cstheme="minorHAnsi"/>
                <w:b/>
                <w:bCs/>
                <w:color w:val="FFFFFF"/>
                <w:sz w:val="24"/>
                <w:szCs w:val="24"/>
              </w:rPr>
              <w:t>SOA</w:t>
            </w:r>
          </w:p>
        </w:tc>
        <w:tc>
          <w:tcPr>
            <w:tcW w:w="2563" w:type="pct"/>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68AEB29A" w14:textId="77777777" w:rsidR="00FE6844" w:rsidRPr="00DA2F1C" w:rsidRDefault="00FE6844" w:rsidP="00FE6844">
            <w:pPr>
              <w:jc w:val="center"/>
              <w:rPr>
                <w:rFonts w:asciiTheme="minorHAnsi" w:eastAsia="Times New Roman" w:hAnsiTheme="minorHAnsi" w:cstheme="minorHAnsi"/>
                <w:color w:val="FFFFFF"/>
                <w:sz w:val="24"/>
                <w:szCs w:val="24"/>
              </w:rPr>
            </w:pPr>
            <w:r w:rsidRPr="00DA2F1C">
              <w:rPr>
                <w:rFonts w:asciiTheme="minorHAnsi" w:eastAsia="Times New Roman" w:hAnsiTheme="minorHAnsi" w:cstheme="minorHAnsi"/>
                <w:b/>
                <w:bCs/>
                <w:color w:val="FFFFFF"/>
                <w:sz w:val="24"/>
                <w:szCs w:val="24"/>
              </w:rPr>
              <w:t>Microservices</w:t>
            </w:r>
          </w:p>
        </w:tc>
      </w:tr>
      <w:tr w:rsidR="00FE6844" w:rsidRPr="00DA2F1C" w14:paraId="2E232723" w14:textId="77777777" w:rsidTr="0074671C">
        <w:trPr>
          <w:trHeight w:val="630"/>
        </w:trPr>
        <w:tc>
          <w:tcPr>
            <w:tcW w:w="2437" w:type="pct"/>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47722F3D" w14:textId="77777777" w:rsidR="00FE6844" w:rsidRPr="00DA2F1C" w:rsidRDefault="00FE6844" w:rsidP="00FE6844">
            <w:pPr>
              <w:jc w:val="center"/>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Follows “</w:t>
            </w:r>
            <w:r w:rsidRPr="00DA2F1C">
              <w:rPr>
                <w:rFonts w:asciiTheme="minorHAnsi" w:eastAsia="Times New Roman" w:hAnsiTheme="minorHAnsi" w:cstheme="minorHAnsi"/>
                <w:b/>
                <w:bCs/>
                <w:color w:val="4A4A4A"/>
                <w:sz w:val="24"/>
                <w:szCs w:val="24"/>
              </w:rPr>
              <w:t>share-as-much-as-possible</w:t>
            </w:r>
            <w:r w:rsidRPr="00DA2F1C">
              <w:rPr>
                <w:rFonts w:asciiTheme="minorHAnsi" w:eastAsia="Times New Roman" w:hAnsiTheme="minorHAnsi" w:cstheme="minorHAnsi"/>
                <w:color w:val="4A4A4A"/>
                <w:sz w:val="24"/>
                <w:szCs w:val="24"/>
              </w:rPr>
              <w:t>” architecture approach</w:t>
            </w:r>
          </w:p>
        </w:tc>
        <w:tc>
          <w:tcPr>
            <w:tcW w:w="2563" w:type="pct"/>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028B1EA4" w14:textId="77777777" w:rsidR="00FE6844" w:rsidRPr="00DA2F1C" w:rsidRDefault="00FE6844" w:rsidP="00FE6844">
            <w:pPr>
              <w:jc w:val="center"/>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Follows “</w:t>
            </w:r>
            <w:r w:rsidRPr="00DA2F1C">
              <w:rPr>
                <w:rFonts w:asciiTheme="minorHAnsi" w:eastAsia="Times New Roman" w:hAnsiTheme="minorHAnsi" w:cstheme="minorHAnsi"/>
                <w:b/>
                <w:bCs/>
                <w:color w:val="4A4A4A"/>
                <w:sz w:val="24"/>
                <w:szCs w:val="24"/>
              </w:rPr>
              <w:t>share-as-little-as-possible</w:t>
            </w:r>
            <w:r w:rsidRPr="00DA2F1C">
              <w:rPr>
                <w:rFonts w:asciiTheme="minorHAnsi" w:eastAsia="Times New Roman" w:hAnsiTheme="minorHAnsi" w:cstheme="minorHAnsi"/>
                <w:color w:val="4A4A4A"/>
                <w:sz w:val="24"/>
                <w:szCs w:val="24"/>
              </w:rPr>
              <w:t>” architecture approach</w:t>
            </w:r>
          </w:p>
        </w:tc>
      </w:tr>
      <w:tr w:rsidR="00FE6844" w:rsidRPr="00DA2F1C" w14:paraId="017FC528" w14:textId="77777777" w:rsidTr="0074671C">
        <w:trPr>
          <w:trHeight w:val="187"/>
        </w:trPr>
        <w:tc>
          <w:tcPr>
            <w:tcW w:w="2437" w:type="pct"/>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15A12DFB" w14:textId="77777777" w:rsidR="00FE6844" w:rsidRPr="00DA2F1C" w:rsidRDefault="00FE6844" w:rsidP="00FE6844">
            <w:pPr>
              <w:jc w:val="center"/>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Importance is on </w:t>
            </w:r>
            <w:r w:rsidRPr="00DA2F1C">
              <w:rPr>
                <w:rFonts w:asciiTheme="minorHAnsi" w:eastAsia="Times New Roman" w:hAnsiTheme="minorHAnsi" w:cstheme="minorHAnsi"/>
                <w:b/>
                <w:bCs/>
                <w:color w:val="4A4A4A"/>
                <w:sz w:val="24"/>
                <w:szCs w:val="24"/>
              </w:rPr>
              <w:t>business functionality</w:t>
            </w:r>
            <w:r w:rsidRPr="00DA2F1C">
              <w:rPr>
                <w:rFonts w:asciiTheme="minorHAnsi" w:eastAsia="Times New Roman" w:hAnsiTheme="minorHAnsi" w:cstheme="minorHAnsi"/>
                <w:color w:val="4A4A4A"/>
                <w:sz w:val="24"/>
                <w:szCs w:val="24"/>
              </w:rPr>
              <w:t> reuse</w:t>
            </w:r>
          </w:p>
        </w:tc>
        <w:tc>
          <w:tcPr>
            <w:tcW w:w="2563" w:type="pct"/>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636DAC81" w14:textId="77777777" w:rsidR="00FE6844" w:rsidRPr="00DA2F1C" w:rsidRDefault="00FE6844" w:rsidP="00FE6844">
            <w:pPr>
              <w:jc w:val="center"/>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Importance is on the concept of “</w:t>
            </w:r>
            <w:r w:rsidRPr="00DA2F1C">
              <w:rPr>
                <w:rFonts w:asciiTheme="minorHAnsi" w:eastAsia="Times New Roman" w:hAnsiTheme="minorHAnsi" w:cstheme="minorHAnsi"/>
                <w:b/>
                <w:bCs/>
                <w:color w:val="4A4A4A"/>
                <w:sz w:val="24"/>
                <w:szCs w:val="24"/>
              </w:rPr>
              <w:t>bounded context</w:t>
            </w:r>
            <w:r w:rsidRPr="00DA2F1C">
              <w:rPr>
                <w:rFonts w:asciiTheme="minorHAnsi" w:eastAsia="Times New Roman" w:hAnsiTheme="minorHAnsi" w:cstheme="minorHAnsi"/>
                <w:color w:val="4A4A4A"/>
                <w:sz w:val="24"/>
                <w:szCs w:val="24"/>
              </w:rPr>
              <w:t>”</w:t>
            </w:r>
          </w:p>
        </w:tc>
      </w:tr>
      <w:tr w:rsidR="00FE6844" w:rsidRPr="00DA2F1C" w14:paraId="499ED432" w14:textId="77777777" w:rsidTr="0074671C">
        <w:trPr>
          <w:trHeight w:val="600"/>
        </w:trPr>
        <w:tc>
          <w:tcPr>
            <w:tcW w:w="2437" w:type="pct"/>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1DBB3F6A" w14:textId="77777777" w:rsidR="00FE6844" w:rsidRPr="00DA2F1C" w:rsidRDefault="00FE6844" w:rsidP="00FE6844">
            <w:pPr>
              <w:jc w:val="center"/>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They have </w:t>
            </w:r>
            <w:r w:rsidRPr="00DA2F1C">
              <w:rPr>
                <w:rFonts w:asciiTheme="minorHAnsi" w:eastAsia="Times New Roman" w:hAnsiTheme="minorHAnsi" w:cstheme="minorHAnsi"/>
                <w:b/>
                <w:bCs/>
                <w:color w:val="4A4A4A"/>
                <w:sz w:val="24"/>
                <w:szCs w:val="24"/>
              </w:rPr>
              <w:t>common</w:t>
            </w:r>
            <w:r w:rsidRPr="00DA2F1C">
              <w:rPr>
                <w:rFonts w:asciiTheme="minorHAnsi" w:eastAsia="Times New Roman" w:hAnsiTheme="minorHAnsi" w:cstheme="minorHAnsi"/>
                <w:color w:val="4A4A4A"/>
                <w:sz w:val="24"/>
                <w:szCs w:val="24"/>
              </w:rPr>
              <w:t> </w:t>
            </w:r>
            <w:r w:rsidRPr="00DA2F1C">
              <w:rPr>
                <w:rFonts w:asciiTheme="minorHAnsi" w:eastAsia="Times New Roman" w:hAnsiTheme="minorHAnsi" w:cstheme="minorHAnsi"/>
                <w:b/>
                <w:bCs/>
                <w:color w:val="4A4A4A"/>
                <w:sz w:val="24"/>
                <w:szCs w:val="24"/>
              </w:rPr>
              <w:t>governance</w:t>
            </w:r>
            <w:r w:rsidRPr="00DA2F1C">
              <w:rPr>
                <w:rFonts w:asciiTheme="minorHAnsi" w:eastAsia="Times New Roman" w:hAnsiTheme="minorHAnsi" w:cstheme="minorHAnsi"/>
                <w:color w:val="4A4A4A"/>
                <w:sz w:val="24"/>
                <w:szCs w:val="24"/>
              </w:rPr>
              <w:t> and standards</w:t>
            </w:r>
          </w:p>
        </w:tc>
        <w:tc>
          <w:tcPr>
            <w:tcW w:w="2563" w:type="pct"/>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337C7B9C" w14:textId="77777777" w:rsidR="00FE6844" w:rsidRPr="00DA2F1C" w:rsidRDefault="00FE6844" w:rsidP="00FE6844">
            <w:pPr>
              <w:jc w:val="center"/>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They focus on </w:t>
            </w:r>
            <w:r w:rsidRPr="00DA2F1C">
              <w:rPr>
                <w:rFonts w:asciiTheme="minorHAnsi" w:eastAsia="Times New Roman" w:hAnsiTheme="minorHAnsi" w:cstheme="minorHAnsi"/>
                <w:b/>
                <w:bCs/>
                <w:color w:val="4A4A4A"/>
                <w:sz w:val="24"/>
                <w:szCs w:val="24"/>
              </w:rPr>
              <w:t>people</w:t>
            </w:r>
            <w:r w:rsidRPr="00DA2F1C">
              <w:rPr>
                <w:rFonts w:asciiTheme="minorHAnsi" w:eastAsia="Times New Roman" w:hAnsiTheme="minorHAnsi" w:cstheme="minorHAnsi"/>
                <w:color w:val="4A4A4A"/>
                <w:sz w:val="24"/>
                <w:szCs w:val="24"/>
              </w:rPr>
              <w:t> </w:t>
            </w:r>
            <w:r w:rsidRPr="00DA2F1C">
              <w:rPr>
                <w:rFonts w:asciiTheme="minorHAnsi" w:eastAsia="Times New Roman" w:hAnsiTheme="minorHAnsi" w:cstheme="minorHAnsi"/>
                <w:b/>
                <w:bCs/>
                <w:color w:val="4A4A4A"/>
                <w:sz w:val="24"/>
                <w:szCs w:val="24"/>
              </w:rPr>
              <w:t>collaboration</w:t>
            </w:r>
            <w:r w:rsidRPr="00DA2F1C">
              <w:rPr>
                <w:rFonts w:asciiTheme="minorHAnsi" w:eastAsia="Times New Roman" w:hAnsiTheme="minorHAnsi" w:cstheme="minorHAnsi"/>
                <w:color w:val="4A4A4A"/>
                <w:sz w:val="24"/>
                <w:szCs w:val="24"/>
              </w:rPr>
              <w:t> and freedom of other options</w:t>
            </w:r>
          </w:p>
        </w:tc>
      </w:tr>
      <w:tr w:rsidR="00FE6844" w:rsidRPr="00DA2F1C" w14:paraId="1D5E918A" w14:textId="77777777" w:rsidTr="0074671C">
        <w:trPr>
          <w:trHeight w:val="540"/>
        </w:trPr>
        <w:tc>
          <w:tcPr>
            <w:tcW w:w="2437" w:type="pct"/>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6D3F4D0D" w14:textId="77777777" w:rsidR="00FE6844" w:rsidRPr="00DA2F1C" w:rsidRDefault="00FE6844" w:rsidP="00FE6844">
            <w:pPr>
              <w:jc w:val="center"/>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Uses </w:t>
            </w:r>
            <w:r w:rsidRPr="00DA2F1C">
              <w:rPr>
                <w:rFonts w:asciiTheme="minorHAnsi" w:eastAsia="Times New Roman" w:hAnsiTheme="minorHAnsi" w:cstheme="minorHAnsi"/>
                <w:b/>
                <w:bCs/>
                <w:color w:val="4A4A4A"/>
                <w:sz w:val="24"/>
                <w:szCs w:val="24"/>
              </w:rPr>
              <w:t>Enterprise Service bus (ESB)</w:t>
            </w:r>
            <w:r w:rsidRPr="00DA2F1C">
              <w:rPr>
                <w:rFonts w:asciiTheme="minorHAnsi" w:eastAsia="Times New Roman" w:hAnsiTheme="minorHAnsi" w:cstheme="minorHAnsi"/>
                <w:color w:val="4A4A4A"/>
                <w:sz w:val="24"/>
                <w:szCs w:val="24"/>
              </w:rPr>
              <w:t> for communication</w:t>
            </w:r>
          </w:p>
        </w:tc>
        <w:tc>
          <w:tcPr>
            <w:tcW w:w="2563" w:type="pct"/>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307BEDCD" w14:textId="77777777" w:rsidR="00FE6844" w:rsidRPr="00DA2F1C" w:rsidRDefault="00FE6844" w:rsidP="00FE6844">
            <w:pPr>
              <w:jc w:val="center"/>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Simple messaging system</w:t>
            </w:r>
          </w:p>
        </w:tc>
      </w:tr>
      <w:tr w:rsidR="00FE6844" w:rsidRPr="00DA2F1C" w14:paraId="63414E69" w14:textId="77777777" w:rsidTr="0074671C">
        <w:trPr>
          <w:trHeight w:val="540"/>
        </w:trPr>
        <w:tc>
          <w:tcPr>
            <w:tcW w:w="2437" w:type="pct"/>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50021A39" w14:textId="77777777" w:rsidR="00FE6844" w:rsidRPr="00DA2F1C" w:rsidRDefault="00FE6844" w:rsidP="00FE6844">
            <w:pPr>
              <w:jc w:val="center"/>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They support </w:t>
            </w:r>
            <w:r w:rsidRPr="00DA2F1C">
              <w:rPr>
                <w:rFonts w:asciiTheme="minorHAnsi" w:eastAsia="Times New Roman" w:hAnsiTheme="minorHAnsi" w:cstheme="minorHAnsi"/>
                <w:b/>
                <w:bCs/>
                <w:color w:val="4A4A4A"/>
                <w:sz w:val="24"/>
                <w:szCs w:val="24"/>
              </w:rPr>
              <w:t>multiple message protocols</w:t>
            </w:r>
          </w:p>
        </w:tc>
        <w:tc>
          <w:tcPr>
            <w:tcW w:w="2563" w:type="pct"/>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7BB4D44B" w14:textId="77777777" w:rsidR="00FE6844" w:rsidRPr="00DA2F1C" w:rsidRDefault="00FE6844" w:rsidP="00FE6844">
            <w:pPr>
              <w:jc w:val="center"/>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They use </w:t>
            </w:r>
            <w:r w:rsidRPr="00DA2F1C">
              <w:rPr>
                <w:rFonts w:asciiTheme="minorHAnsi" w:eastAsia="Times New Roman" w:hAnsiTheme="minorHAnsi" w:cstheme="minorHAnsi"/>
                <w:b/>
                <w:bCs/>
                <w:color w:val="4A4A4A"/>
                <w:sz w:val="24"/>
                <w:szCs w:val="24"/>
              </w:rPr>
              <w:t>lightweight protocols</w:t>
            </w:r>
            <w:r w:rsidRPr="00DA2F1C">
              <w:rPr>
                <w:rFonts w:asciiTheme="minorHAnsi" w:eastAsia="Times New Roman" w:hAnsiTheme="minorHAnsi" w:cstheme="minorHAnsi"/>
                <w:color w:val="4A4A4A"/>
                <w:sz w:val="24"/>
                <w:szCs w:val="24"/>
              </w:rPr>
              <w:t> such as </w:t>
            </w:r>
            <w:r w:rsidRPr="00DA2F1C">
              <w:rPr>
                <w:rFonts w:asciiTheme="minorHAnsi" w:eastAsia="Times New Roman" w:hAnsiTheme="minorHAnsi" w:cstheme="minorHAnsi"/>
                <w:b/>
                <w:bCs/>
                <w:color w:val="4A4A4A"/>
                <w:sz w:val="24"/>
                <w:szCs w:val="24"/>
              </w:rPr>
              <w:t>HTTP/REST</w:t>
            </w:r>
            <w:r w:rsidRPr="00DA2F1C">
              <w:rPr>
                <w:rFonts w:asciiTheme="minorHAnsi" w:eastAsia="Times New Roman" w:hAnsiTheme="minorHAnsi" w:cstheme="minorHAnsi"/>
                <w:color w:val="4A4A4A"/>
                <w:sz w:val="24"/>
                <w:szCs w:val="24"/>
              </w:rPr>
              <w:t> etc.</w:t>
            </w:r>
          </w:p>
        </w:tc>
      </w:tr>
      <w:tr w:rsidR="00FE6844" w:rsidRPr="00DA2F1C" w14:paraId="51F08DED" w14:textId="77777777" w:rsidTr="0074671C">
        <w:trPr>
          <w:trHeight w:val="540"/>
        </w:trPr>
        <w:tc>
          <w:tcPr>
            <w:tcW w:w="2437" w:type="pct"/>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5B69F413" w14:textId="77777777" w:rsidR="00FE6844" w:rsidRPr="00DA2F1C" w:rsidRDefault="00FE6844" w:rsidP="00FE6844">
            <w:pPr>
              <w:jc w:val="center"/>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Multi-threaded</w:t>
            </w:r>
            <w:r w:rsidRPr="00DA2F1C">
              <w:rPr>
                <w:rFonts w:asciiTheme="minorHAnsi" w:eastAsia="Times New Roman" w:hAnsiTheme="minorHAnsi" w:cstheme="minorHAnsi"/>
                <w:color w:val="4A4A4A"/>
                <w:sz w:val="24"/>
                <w:szCs w:val="24"/>
              </w:rPr>
              <w:t> with more overheads to handle I/O</w:t>
            </w:r>
          </w:p>
        </w:tc>
        <w:tc>
          <w:tcPr>
            <w:tcW w:w="2563" w:type="pct"/>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0AC56641" w14:textId="77777777" w:rsidR="00FE6844" w:rsidRPr="00DA2F1C" w:rsidRDefault="00FE6844" w:rsidP="00FE6844">
            <w:pPr>
              <w:jc w:val="center"/>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Single-threaded</w:t>
            </w:r>
            <w:r w:rsidRPr="00DA2F1C">
              <w:rPr>
                <w:rFonts w:asciiTheme="minorHAnsi" w:eastAsia="Times New Roman" w:hAnsiTheme="minorHAnsi" w:cstheme="minorHAnsi"/>
                <w:color w:val="4A4A4A"/>
                <w:sz w:val="24"/>
                <w:szCs w:val="24"/>
              </w:rPr>
              <w:t> usually with the use of Event Loop features for non-locking I/O handling</w:t>
            </w:r>
          </w:p>
        </w:tc>
      </w:tr>
      <w:tr w:rsidR="00FE6844" w:rsidRPr="00DA2F1C" w14:paraId="3424B733" w14:textId="77777777" w:rsidTr="0074671C">
        <w:trPr>
          <w:trHeight w:val="540"/>
        </w:trPr>
        <w:tc>
          <w:tcPr>
            <w:tcW w:w="2437" w:type="pct"/>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14818D6C" w14:textId="77777777" w:rsidR="00FE6844" w:rsidRPr="00DA2F1C" w:rsidRDefault="00FE6844" w:rsidP="00FE6844">
            <w:pPr>
              <w:jc w:val="center"/>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Maximizes application service reusability</w:t>
            </w:r>
          </w:p>
        </w:tc>
        <w:tc>
          <w:tcPr>
            <w:tcW w:w="2563" w:type="pct"/>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491B3749" w14:textId="77777777" w:rsidR="00FE6844" w:rsidRPr="00DA2F1C" w:rsidRDefault="00FE6844" w:rsidP="00FE6844">
            <w:pPr>
              <w:jc w:val="center"/>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Focuses on </w:t>
            </w:r>
            <w:r w:rsidRPr="00DA2F1C">
              <w:rPr>
                <w:rFonts w:asciiTheme="minorHAnsi" w:eastAsia="Times New Roman" w:hAnsiTheme="minorHAnsi" w:cstheme="minorHAnsi"/>
                <w:b/>
                <w:bCs/>
                <w:color w:val="4A4A4A"/>
                <w:sz w:val="24"/>
                <w:szCs w:val="24"/>
              </w:rPr>
              <w:t>decoupling</w:t>
            </w:r>
          </w:p>
        </w:tc>
      </w:tr>
      <w:tr w:rsidR="00FE6844" w:rsidRPr="00DA2F1C" w14:paraId="2091C014" w14:textId="77777777" w:rsidTr="0074671C">
        <w:trPr>
          <w:trHeight w:val="540"/>
        </w:trPr>
        <w:tc>
          <w:tcPr>
            <w:tcW w:w="2437" w:type="pct"/>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7F94E488" w14:textId="77777777" w:rsidR="00FE6844" w:rsidRPr="00DA2F1C" w:rsidRDefault="00FE6844" w:rsidP="00FE6844">
            <w:pPr>
              <w:jc w:val="center"/>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Traditional Relational Databases</w:t>
            </w:r>
            <w:r w:rsidRPr="00DA2F1C">
              <w:rPr>
                <w:rFonts w:asciiTheme="minorHAnsi" w:eastAsia="Times New Roman" w:hAnsiTheme="minorHAnsi" w:cstheme="minorHAnsi"/>
                <w:color w:val="4A4A4A"/>
                <w:sz w:val="24"/>
                <w:szCs w:val="24"/>
              </w:rPr>
              <w:t> are more often used</w:t>
            </w:r>
          </w:p>
        </w:tc>
        <w:tc>
          <w:tcPr>
            <w:tcW w:w="2563" w:type="pct"/>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0E1040C7" w14:textId="77777777" w:rsidR="00FE6844" w:rsidRPr="00DA2F1C" w:rsidRDefault="00FE6844" w:rsidP="00FE6844">
            <w:pPr>
              <w:jc w:val="center"/>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Modern Relational Databases </w:t>
            </w:r>
            <w:r w:rsidRPr="00DA2F1C">
              <w:rPr>
                <w:rFonts w:asciiTheme="minorHAnsi" w:eastAsia="Times New Roman" w:hAnsiTheme="minorHAnsi" w:cstheme="minorHAnsi"/>
                <w:color w:val="4A4A4A"/>
                <w:sz w:val="24"/>
                <w:szCs w:val="24"/>
              </w:rPr>
              <w:t>are more often used</w:t>
            </w:r>
          </w:p>
        </w:tc>
      </w:tr>
      <w:tr w:rsidR="00FE6844" w:rsidRPr="00DA2F1C" w14:paraId="1E3F310A" w14:textId="77777777" w:rsidTr="0074671C">
        <w:trPr>
          <w:trHeight w:val="540"/>
        </w:trPr>
        <w:tc>
          <w:tcPr>
            <w:tcW w:w="2437" w:type="pct"/>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12827212" w14:textId="77777777" w:rsidR="00FE6844" w:rsidRPr="00DA2F1C" w:rsidRDefault="00FE6844" w:rsidP="00FE6844">
            <w:pPr>
              <w:jc w:val="center"/>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lastRenderedPageBreak/>
              <w:t>A systematic change requires modifying the monolith</w:t>
            </w:r>
          </w:p>
        </w:tc>
        <w:tc>
          <w:tcPr>
            <w:tcW w:w="2563" w:type="pct"/>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315ED5DC" w14:textId="77777777" w:rsidR="00FE6844" w:rsidRPr="00DA2F1C" w:rsidRDefault="00FE6844" w:rsidP="00FE6844">
            <w:pPr>
              <w:jc w:val="center"/>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A systematic change is to create a new service</w:t>
            </w:r>
          </w:p>
        </w:tc>
      </w:tr>
      <w:tr w:rsidR="00FE6844" w:rsidRPr="00DA2F1C" w14:paraId="7BEF5CE4" w14:textId="77777777" w:rsidTr="0074671C">
        <w:trPr>
          <w:trHeight w:val="540"/>
        </w:trPr>
        <w:tc>
          <w:tcPr>
            <w:tcW w:w="2437" w:type="pct"/>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7949177C" w14:textId="77777777" w:rsidR="00FE6844" w:rsidRPr="00DA2F1C" w:rsidRDefault="00FE6844" w:rsidP="00FE6844">
            <w:pPr>
              <w:jc w:val="center"/>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DevOps / Continuous Delivery is becoming popular, but not yet mainstream</w:t>
            </w:r>
          </w:p>
        </w:tc>
        <w:tc>
          <w:tcPr>
            <w:tcW w:w="2563" w:type="pct"/>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0416DB7F" w14:textId="77777777" w:rsidR="00FE6844" w:rsidRPr="00DA2F1C" w:rsidRDefault="00FE6844" w:rsidP="00FE6844">
            <w:pPr>
              <w:jc w:val="center"/>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Strong focus on DevOps / Continuous Delivery</w:t>
            </w:r>
          </w:p>
        </w:tc>
      </w:tr>
    </w:tbl>
    <w:p w14:paraId="28CB9B27" w14:textId="77777777" w:rsidR="00FE6844" w:rsidRPr="00DA2F1C" w:rsidRDefault="00FE6844" w:rsidP="00FE6844">
      <w:pPr>
        <w:spacing w:after="100" w:afterAutospacing="1"/>
        <w:outlineLvl w:val="2"/>
        <w:rPr>
          <w:rFonts w:asciiTheme="minorHAnsi" w:eastAsia="Times New Roman" w:hAnsiTheme="minorHAnsi" w:cstheme="minorHAnsi"/>
          <w:color w:val="4A4A4A"/>
          <w:sz w:val="27"/>
          <w:szCs w:val="27"/>
        </w:rPr>
      </w:pPr>
      <w:r w:rsidRPr="00DA2F1C">
        <w:rPr>
          <w:rFonts w:asciiTheme="minorHAnsi" w:eastAsia="Times New Roman" w:hAnsiTheme="minorHAnsi" w:cstheme="minorHAnsi"/>
          <w:b/>
          <w:bCs/>
          <w:color w:val="4A4A4A"/>
          <w:sz w:val="27"/>
          <w:szCs w:val="27"/>
        </w:rPr>
        <w:t>Q10. What are the characteristics of Microservices?</w:t>
      </w:r>
    </w:p>
    <w:p w14:paraId="260BF89E" w14:textId="77777777"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You can list down the characteristics of microservices as follows:</w:t>
      </w:r>
    </w:p>
    <w:p w14:paraId="344D89E2" w14:textId="0B3846FD" w:rsidR="00FE6844" w:rsidRPr="00DA2F1C" w:rsidRDefault="00FE6844" w:rsidP="00FE6844">
      <w:pPr>
        <w:spacing w:after="100" w:afterAutospacing="1"/>
        <w:rPr>
          <w:rFonts w:asciiTheme="minorHAnsi" w:eastAsia="Times New Roman" w:hAnsiTheme="minorHAnsi" w:cstheme="minorHAnsi"/>
          <w:color w:val="4A4A4A"/>
          <w:sz w:val="24"/>
          <w:szCs w:val="24"/>
        </w:rPr>
      </w:pPr>
      <w:r w:rsidRPr="00DA2F1C">
        <w:rPr>
          <w:rFonts w:asciiTheme="minorHAnsi" w:eastAsia="Times New Roman" w:hAnsiTheme="minorHAnsi" w:cstheme="minorHAnsi"/>
          <w:noProof/>
          <w:color w:val="4A4A4A"/>
          <w:sz w:val="24"/>
          <w:szCs w:val="24"/>
        </w:rPr>
        <w:drawing>
          <wp:inline distT="0" distB="0" distL="0" distR="0" wp14:anchorId="3B7619D0" wp14:editId="06EB4810">
            <wp:extent cx="5731510" cy="1510665"/>
            <wp:effectExtent l="0" t="0" r="2540" b="0"/>
            <wp:docPr id="13" name="Picture 13" descr="Characteristics of Microservices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racteristics of Microservices - Microservices Interview Questions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510665"/>
                    </a:xfrm>
                    <a:prstGeom prst="rect">
                      <a:avLst/>
                    </a:prstGeom>
                    <a:noFill/>
                    <a:ln>
                      <a:noFill/>
                    </a:ln>
                  </pic:spPr>
                </pic:pic>
              </a:graphicData>
            </a:graphic>
          </wp:inline>
        </w:drawing>
      </w:r>
    </w:p>
    <w:p w14:paraId="1DAF7DB1" w14:textId="77777777" w:rsidR="00FE6844" w:rsidRPr="00DA2F1C" w:rsidRDefault="00FE6844" w:rsidP="00FE6844">
      <w:pPr>
        <w:spacing w:after="100" w:afterAutospacing="1"/>
        <w:jc w:val="center"/>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Fig 7: </w:t>
      </w:r>
      <w:r w:rsidRPr="00DA2F1C">
        <w:rPr>
          <w:rFonts w:asciiTheme="minorHAnsi" w:eastAsia="Times New Roman" w:hAnsiTheme="minorHAnsi" w:cstheme="minorHAnsi"/>
          <w:color w:val="4A4A4A"/>
          <w:sz w:val="24"/>
          <w:szCs w:val="24"/>
        </w:rPr>
        <w:t>Characteristics of Microservices – Microservices Interview Questions </w:t>
      </w:r>
    </w:p>
    <w:p w14:paraId="7075B9ED" w14:textId="77777777" w:rsidR="00FE6844" w:rsidRPr="00DA2F1C" w:rsidRDefault="00FE6844" w:rsidP="00FE6844">
      <w:pPr>
        <w:spacing w:after="100" w:afterAutospacing="1"/>
        <w:outlineLvl w:val="2"/>
        <w:rPr>
          <w:rFonts w:asciiTheme="minorHAnsi" w:eastAsia="Times New Roman" w:hAnsiTheme="minorHAnsi" w:cstheme="minorHAnsi"/>
          <w:color w:val="4A4A4A"/>
          <w:sz w:val="27"/>
          <w:szCs w:val="27"/>
        </w:rPr>
      </w:pPr>
      <w:r w:rsidRPr="00DA2F1C">
        <w:rPr>
          <w:rFonts w:asciiTheme="minorHAnsi" w:eastAsia="Times New Roman" w:hAnsiTheme="minorHAnsi" w:cstheme="minorHAnsi"/>
          <w:b/>
          <w:bCs/>
          <w:color w:val="4A4A4A"/>
          <w:sz w:val="27"/>
          <w:szCs w:val="27"/>
        </w:rPr>
        <w:t>Q11. What is Domain Driven Design?</w:t>
      </w:r>
    </w:p>
    <w:p w14:paraId="6F6AB600" w14:textId="4EE4077F" w:rsidR="00FE6844" w:rsidRPr="00DA2F1C" w:rsidRDefault="00FE6844" w:rsidP="00FE6844">
      <w:pPr>
        <w:spacing w:after="100" w:afterAutospacing="1"/>
        <w:rPr>
          <w:rFonts w:asciiTheme="minorHAnsi" w:eastAsia="Times New Roman" w:hAnsiTheme="minorHAnsi" w:cstheme="minorHAnsi"/>
          <w:color w:val="4A4A4A"/>
          <w:sz w:val="24"/>
          <w:szCs w:val="24"/>
        </w:rPr>
      </w:pPr>
      <w:r w:rsidRPr="00DA2F1C">
        <w:rPr>
          <w:rFonts w:asciiTheme="minorHAnsi" w:eastAsia="Times New Roman" w:hAnsiTheme="minorHAnsi" w:cstheme="minorHAnsi"/>
          <w:noProof/>
          <w:color w:val="4A4A4A"/>
          <w:sz w:val="24"/>
          <w:szCs w:val="24"/>
        </w:rPr>
        <w:drawing>
          <wp:inline distT="0" distB="0" distL="0" distR="0" wp14:anchorId="3CC922A5" wp14:editId="1F244E7E">
            <wp:extent cx="5731510" cy="1875790"/>
            <wp:effectExtent l="0" t="0" r="2540" b="0"/>
            <wp:docPr id="12" name="Picture 12" descr="Domain Driven Design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main Driven Design - Microservices Interview Questions - Edurek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875790"/>
                    </a:xfrm>
                    <a:prstGeom prst="rect">
                      <a:avLst/>
                    </a:prstGeom>
                    <a:noFill/>
                    <a:ln>
                      <a:noFill/>
                    </a:ln>
                  </pic:spPr>
                </pic:pic>
              </a:graphicData>
            </a:graphic>
          </wp:inline>
        </w:drawing>
      </w:r>
    </w:p>
    <w:p w14:paraId="6BD51668" w14:textId="77777777" w:rsidR="00FE6844" w:rsidRPr="00DA2F1C" w:rsidRDefault="00FE6844" w:rsidP="00FE6844">
      <w:pPr>
        <w:spacing w:after="100" w:afterAutospacing="1"/>
        <w:jc w:val="center"/>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Fig 8: </w:t>
      </w:r>
      <w:r w:rsidRPr="00DA2F1C">
        <w:rPr>
          <w:rFonts w:asciiTheme="minorHAnsi" w:eastAsia="Times New Roman" w:hAnsiTheme="minorHAnsi" w:cstheme="minorHAnsi"/>
          <w:color w:val="4A4A4A"/>
          <w:sz w:val="24"/>
          <w:szCs w:val="24"/>
        </w:rPr>
        <w:t>Principles of DDD – Microservices Interview Questions </w:t>
      </w:r>
    </w:p>
    <w:p w14:paraId="68C99016" w14:textId="77777777" w:rsidR="00FE6844" w:rsidRPr="00DA2F1C" w:rsidRDefault="00FE6844" w:rsidP="00FE6844">
      <w:pPr>
        <w:spacing w:after="100" w:afterAutospacing="1"/>
        <w:outlineLvl w:val="2"/>
        <w:rPr>
          <w:rFonts w:asciiTheme="minorHAnsi" w:eastAsia="Times New Roman" w:hAnsiTheme="minorHAnsi" w:cstheme="minorHAnsi"/>
          <w:color w:val="4A4A4A"/>
          <w:sz w:val="27"/>
          <w:szCs w:val="27"/>
        </w:rPr>
      </w:pPr>
      <w:r w:rsidRPr="00DA2F1C">
        <w:rPr>
          <w:rFonts w:asciiTheme="minorHAnsi" w:eastAsia="Times New Roman" w:hAnsiTheme="minorHAnsi" w:cstheme="minorHAnsi"/>
          <w:b/>
          <w:bCs/>
          <w:color w:val="4A4A4A"/>
          <w:sz w:val="27"/>
          <w:szCs w:val="27"/>
        </w:rPr>
        <w:t>Q12. Why there is a need for Domain Driven Design (DDD)?</w:t>
      </w:r>
    </w:p>
    <w:p w14:paraId="17A98305" w14:textId="2F61C5C3" w:rsidR="00FE6844" w:rsidRPr="00DA2F1C" w:rsidRDefault="00FE6844" w:rsidP="00FE6844">
      <w:pPr>
        <w:spacing w:after="100" w:afterAutospacing="1"/>
        <w:rPr>
          <w:rFonts w:asciiTheme="minorHAnsi" w:eastAsia="Times New Roman" w:hAnsiTheme="minorHAnsi" w:cstheme="minorHAnsi"/>
          <w:color w:val="4A4A4A"/>
          <w:sz w:val="24"/>
          <w:szCs w:val="24"/>
        </w:rPr>
      </w:pPr>
      <w:r w:rsidRPr="00DA2F1C">
        <w:rPr>
          <w:rFonts w:asciiTheme="minorHAnsi" w:eastAsia="Times New Roman" w:hAnsiTheme="minorHAnsi" w:cstheme="minorHAnsi"/>
          <w:noProof/>
          <w:color w:val="4A4A4A"/>
          <w:sz w:val="24"/>
          <w:szCs w:val="24"/>
        </w:rPr>
        <w:lastRenderedPageBreak/>
        <w:drawing>
          <wp:inline distT="0" distB="0" distL="0" distR="0" wp14:anchorId="0B42E4DE" wp14:editId="0078A515">
            <wp:extent cx="5731510" cy="3061970"/>
            <wp:effectExtent l="0" t="0" r="0" b="5080"/>
            <wp:docPr id="11" name="Picture 11" descr="Need for Domain Driven Design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ed for Domain Driven Design - Microservices Interview Questions - Edurek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61970"/>
                    </a:xfrm>
                    <a:prstGeom prst="rect">
                      <a:avLst/>
                    </a:prstGeom>
                    <a:noFill/>
                    <a:ln>
                      <a:noFill/>
                    </a:ln>
                  </pic:spPr>
                </pic:pic>
              </a:graphicData>
            </a:graphic>
          </wp:inline>
        </w:drawing>
      </w:r>
    </w:p>
    <w:p w14:paraId="5D14274A" w14:textId="77777777" w:rsidR="00FE6844" w:rsidRPr="00DA2F1C" w:rsidRDefault="00FE6844" w:rsidP="00FE6844">
      <w:pPr>
        <w:spacing w:after="100" w:afterAutospacing="1"/>
        <w:jc w:val="center"/>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Fig 9: </w:t>
      </w:r>
      <w:r w:rsidRPr="00DA2F1C">
        <w:rPr>
          <w:rFonts w:asciiTheme="minorHAnsi" w:eastAsia="Times New Roman" w:hAnsiTheme="minorHAnsi" w:cstheme="minorHAnsi"/>
          <w:color w:val="4A4A4A"/>
          <w:sz w:val="24"/>
          <w:szCs w:val="24"/>
        </w:rPr>
        <w:t>Factors Why we need DDD – Microservices Interview Questions </w:t>
      </w:r>
    </w:p>
    <w:p w14:paraId="69341EDE" w14:textId="77777777" w:rsidR="00FE6844" w:rsidRPr="00DA2F1C" w:rsidRDefault="00FE6844" w:rsidP="00FE6844">
      <w:pPr>
        <w:spacing w:after="100" w:afterAutospacing="1"/>
        <w:outlineLvl w:val="2"/>
        <w:rPr>
          <w:rFonts w:asciiTheme="minorHAnsi" w:eastAsia="Times New Roman" w:hAnsiTheme="minorHAnsi" w:cstheme="minorHAnsi"/>
          <w:color w:val="4A4A4A"/>
          <w:sz w:val="27"/>
          <w:szCs w:val="27"/>
        </w:rPr>
      </w:pPr>
      <w:r w:rsidRPr="00DA2F1C">
        <w:rPr>
          <w:rFonts w:asciiTheme="minorHAnsi" w:eastAsia="Times New Roman" w:hAnsiTheme="minorHAnsi" w:cstheme="minorHAnsi"/>
          <w:b/>
          <w:bCs/>
          <w:color w:val="4A4A4A"/>
          <w:sz w:val="27"/>
          <w:szCs w:val="27"/>
        </w:rPr>
        <w:t>Q13. What is Ubiquitous language?</w:t>
      </w:r>
    </w:p>
    <w:p w14:paraId="0F911473" w14:textId="77777777"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If you have to define the</w:t>
      </w:r>
      <w:r w:rsidRPr="00DA2F1C">
        <w:rPr>
          <w:rFonts w:asciiTheme="minorHAnsi" w:eastAsia="Times New Roman" w:hAnsiTheme="minorHAnsi" w:cstheme="minorHAnsi"/>
          <w:b/>
          <w:bCs/>
          <w:color w:val="4A4A4A"/>
          <w:sz w:val="24"/>
          <w:szCs w:val="24"/>
        </w:rPr>
        <w:t> Ubiquitous Language (UL)</w:t>
      </w:r>
      <w:r w:rsidRPr="00DA2F1C">
        <w:rPr>
          <w:rFonts w:asciiTheme="minorHAnsi" w:eastAsia="Times New Roman" w:hAnsiTheme="minorHAnsi" w:cstheme="minorHAnsi"/>
          <w:color w:val="4A4A4A"/>
          <w:sz w:val="24"/>
          <w:szCs w:val="24"/>
        </w:rPr>
        <w:t>, then it is a common language used by developers and users of a specific domain through which the domain can be explained easily.</w:t>
      </w:r>
    </w:p>
    <w:p w14:paraId="4BCA4589" w14:textId="77777777"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The ubiquitous language has to be crystal clear so that it brings all the team members on the same page and also translates in such a way that a machine can understand.</w:t>
      </w:r>
    </w:p>
    <w:p w14:paraId="29DA76BB" w14:textId="77777777" w:rsidR="00FE6844" w:rsidRPr="00DA2F1C" w:rsidRDefault="00FE6844" w:rsidP="00FE6844">
      <w:pPr>
        <w:spacing w:after="100" w:afterAutospacing="1"/>
        <w:outlineLvl w:val="2"/>
        <w:rPr>
          <w:rFonts w:asciiTheme="minorHAnsi" w:eastAsia="Times New Roman" w:hAnsiTheme="minorHAnsi" w:cstheme="minorHAnsi"/>
          <w:color w:val="4A4A4A"/>
          <w:sz w:val="27"/>
          <w:szCs w:val="27"/>
        </w:rPr>
      </w:pPr>
      <w:r w:rsidRPr="00DA2F1C">
        <w:rPr>
          <w:rFonts w:asciiTheme="minorHAnsi" w:eastAsia="Times New Roman" w:hAnsiTheme="minorHAnsi" w:cstheme="minorHAnsi"/>
          <w:b/>
          <w:bCs/>
          <w:color w:val="4A4A4A"/>
          <w:sz w:val="27"/>
          <w:szCs w:val="27"/>
        </w:rPr>
        <w:t>Q14. What is Cohesion?</w:t>
      </w:r>
    </w:p>
    <w:p w14:paraId="3D09B53B" w14:textId="77777777"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The degree to which the elements inside a module belong together is said to be </w:t>
      </w:r>
      <w:r w:rsidRPr="00DA2F1C">
        <w:rPr>
          <w:rFonts w:asciiTheme="minorHAnsi" w:eastAsia="Times New Roman" w:hAnsiTheme="minorHAnsi" w:cstheme="minorHAnsi"/>
          <w:b/>
          <w:bCs/>
          <w:color w:val="4A4A4A"/>
          <w:sz w:val="24"/>
          <w:szCs w:val="24"/>
        </w:rPr>
        <w:t>cohesion</w:t>
      </w:r>
      <w:r w:rsidRPr="00DA2F1C">
        <w:rPr>
          <w:rFonts w:asciiTheme="minorHAnsi" w:eastAsia="Times New Roman" w:hAnsiTheme="minorHAnsi" w:cstheme="minorHAnsi"/>
          <w:color w:val="4A4A4A"/>
          <w:sz w:val="24"/>
          <w:szCs w:val="24"/>
        </w:rPr>
        <w:t>.</w:t>
      </w:r>
    </w:p>
    <w:p w14:paraId="387A7558" w14:textId="77777777" w:rsidR="00FE6844" w:rsidRPr="00DA2F1C" w:rsidRDefault="00FE6844" w:rsidP="00FE6844">
      <w:pPr>
        <w:rPr>
          <w:rFonts w:asciiTheme="minorHAnsi" w:eastAsia="Times New Roman" w:hAnsiTheme="minorHAnsi" w:cstheme="minorHAnsi"/>
          <w:color w:val="007BFF"/>
          <w:sz w:val="24"/>
          <w:szCs w:val="24"/>
        </w:rPr>
      </w:pPr>
      <w:r w:rsidRPr="00DA2F1C">
        <w:rPr>
          <w:rFonts w:asciiTheme="minorHAnsi" w:eastAsia="Times New Roman" w:hAnsiTheme="minorHAnsi" w:cstheme="minorHAnsi"/>
          <w:sz w:val="24"/>
          <w:szCs w:val="24"/>
        </w:rPr>
        <w:fldChar w:fldCharType="begin"/>
      </w:r>
      <w:r w:rsidRPr="00DA2F1C">
        <w:rPr>
          <w:rFonts w:asciiTheme="minorHAnsi" w:eastAsia="Times New Roman" w:hAnsiTheme="minorHAnsi" w:cstheme="minorHAnsi"/>
          <w:sz w:val="24"/>
          <w:szCs w:val="24"/>
        </w:rPr>
        <w:instrText xml:space="preserve"> HYPERLINK "https://www.edureka.co/microservices-architecture-training" \t "_blank" </w:instrText>
      </w:r>
      <w:r w:rsidRPr="00DA2F1C">
        <w:rPr>
          <w:rFonts w:asciiTheme="minorHAnsi" w:eastAsia="Times New Roman" w:hAnsiTheme="minorHAnsi" w:cstheme="minorHAnsi"/>
          <w:sz w:val="24"/>
          <w:szCs w:val="24"/>
        </w:rPr>
        <w:fldChar w:fldCharType="separate"/>
      </w:r>
    </w:p>
    <w:p w14:paraId="4CF493CC" w14:textId="1E2C8C35" w:rsidR="00FE6844" w:rsidRPr="00DA2F1C" w:rsidRDefault="00FE6844" w:rsidP="00FE6844">
      <w:pPr>
        <w:rPr>
          <w:rFonts w:asciiTheme="minorHAnsi" w:eastAsia="Times New Roman" w:hAnsiTheme="minorHAnsi" w:cstheme="minorHAnsi"/>
          <w:color w:val="FFFFFF"/>
          <w:sz w:val="24"/>
          <w:szCs w:val="24"/>
        </w:rPr>
      </w:pPr>
      <w:r w:rsidRPr="00DA2F1C">
        <w:rPr>
          <w:rFonts w:asciiTheme="minorHAnsi" w:eastAsia="Times New Roman" w:hAnsiTheme="minorHAnsi" w:cstheme="minorHAnsi"/>
          <w:noProof/>
          <w:color w:val="FFFFFF"/>
          <w:sz w:val="24"/>
          <w:szCs w:val="24"/>
        </w:rPr>
        <w:drawing>
          <wp:inline distT="0" distB="0" distL="0" distR="0" wp14:anchorId="2052D2B8" wp14:editId="48EF44BB">
            <wp:extent cx="1981200" cy="1440180"/>
            <wp:effectExtent l="0" t="0" r="0" b="7620"/>
            <wp:docPr id="10" name="Picture 10" descr="Course Curriculum">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urse Curriculum">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81200" cy="1440180"/>
                    </a:xfrm>
                    <a:prstGeom prst="rect">
                      <a:avLst/>
                    </a:prstGeom>
                    <a:noFill/>
                    <a:ln>
                      <a:noFill/>
                    </a:ln>
                  </pic:spPr>
                </pic:pic>
              </a:graphicData>
            </a:graphic>
          </wp:inline>
        </w:drawing>
      </w:r>
    </w:p>
    <w:p w14:paraId="5DD6E95A" w14:textId="77777777" w:rsidR="00FE6844" w:rsidRPr="00DA2F1C" w:rsidRDefault="00FE6844" w:rsidP="00FE6844">
      <w:pPr>
        <w:spacing w:after="100" w:afterAutospacing="1"/>
        <w:outlineLvl w:val="2"/>
        <w:rPr>
          <w:rFonts w:asciiTheme="minorHAnsi" w:eastAsia="Times New Roman" w:hAnsiTheme="minorHAnsi" w:cstheme="minorHAnsi"/>
          <w:b/>
          <w:bCs/>
          <w:color w:val="FFFFFF"/>
          <w:sz w:val="27"/>
          <w:szCs w:val="27"/>
        </w:rPr>
      </w:pPr>
      <w:r w:rsidRPr="00DA2F1C">
        <w:rPr>
          <w:rFonts w:asciiTheme="minorHAnsi" w:eastAsia="Times New Roman" w:hAnsiTheme="minorHAnsi" w:cstheme="minorHAnsi"/>
          <w:b/>
          <w:bCs/>
          <w:color w:val="FFFFFF"/>
          <w:sz w:val="27"/>
          <w:szCs w:val="27"/>
        </w:rPr>
        <w:t>Microservices Architecture Training</w:t>
      </w:r>
    </w:p>
    <w:p w14:paraId="18C2FF49" w14:textId="77777777" w:rsidR="00FE6844" w:rsidRPr="00DA2F1C" w:rsidRDefault="00FE6844" w:rsidP="00FE6844">
      <w:pPr>
        <w:numPr>
          <w:ilvl w:val="0"/>
          <w:numId w:val="22"/>
        </w:numPr>
        <w:spacing w:before="100" w:beforeAutospacing="1" w:after="100" w:afterAutospacing="1"/>
        <w:ind w:right="225"/>
        <w:rPr>
          <w:rFonts w:asciiTheme="minorHAnsi" w:eastAsia="Times New Roman" w:hAnsiTheme="minorHAnsi" w:cstheme="minorHAnsi"/>
          <w:i/>
          <w:iCs/>
          <w:color w:val="FFFFFF"/>
          <w:sz w:val="24"/>
          <w:szCs w:val="24"/>
        </w:rPr>
      </w:pPr>
      <w:r w:rsidRPr="00DA2F1C">
        <w:rPr>
          <w:rFonts w:asciiTheme="minorHAnsi" w:eastAsia="Times New Roman" w:hAnsiTheme="minorHAnsi" w:cstheme="minorHAnsi"/>
          <w:i/>
          <w:iCs/>
          <w:color w:val="FFFFFF"/>
          <w:sz w:val="24"/>
          <w:szCs w:val="24"/>
        </w:rPr>
        <w:t>Instructor-led Sessions</w:t>
      </w:r>
    </w:p>
    <w:p w14:paraId="0BC841FB" w14:textId="77777777" w:rsidR="00FE6844" w:rsidRPr="00DA2F1C" w:rsidRDefault="00FE6844" w:rsidP="00FE6844">
      <w:pPr>
        <w:numPr>
          <w:ilvl w:val="0"/>
          <w:numId w:val="22"/>
        </w:numPr>
        <w:spacing w:before="100" w:beforeAutospacing="1" w:after="100" w:afterAutospacing="1"/>
        <w:ind w:right="225"/>
        <w:rPr>
          <w:rFonts w:asciiTheme="minorHAnsi" w:eastAsia="Times New Roman" w:hAnsiTheme="minorHAnsi" w:cstheme="minorHAnsi"/>
          <w:i/>
          <w:iCs/>
          <w:color w:val="FFFFFF"/>
          <w:sz w:val="24"/>
          <w:szCs w:val="24"/>
        </w:rPr>
      </w:pPr>
      <w:r w:rsidRPr="00DA2F1C">
        <w:rPr>
          <w:rFonts w:asciiTheme="minorHAnsi" w:eastAsia="Times New Roman" w:hAnsiTheme="minorHAnsi" w:cstheme="minorHAnsi"/>
          <w:i/>
          <w:iCs/>
          <w:color w:val="FFFFFF"/>
          <w:sz w:val="24"/>
          <w:szCs w:val="24"/>
        </w:rPr>
        <w:t>Real-life Case Studies</w:t>
      </w:r>
    </w:p>
    <w:p w14:paraId="1C97DEFA" w14:textId="77777777" w:rsidR="00FE6844" w:rsidRPr="00DA2F1C" w:rsidRDefault="00FE6844" w:rsidP="00FE6844">
      <w:pPr>
        <w:numPr>
          <w:ilvl w:val="0"/>
          <w:numId w:val="22"/>
        </w:numPr>
        <w:spacing w:before="100" w:beforeAutospacing="1" w:after="100" w:afterAutospacing="1"/>
        <w:ind w:right="225"/>
        <w:rPr>
          <w:rFonts w:asciiTheme="minorHAnsi" w:eastAsia="Times New Roman" w:hAnsiTheme="minorHAnsi" w:cstheme="minorHAnsi"/>
          <w:i/>
          <w:iCs/>
          <w:color w:val="FFFFFF"/>
          <w:sz w:val="24"/>
          <w:szCs w:val="24"/>
        </w:rPr>
      </w:pPr>
      <w:r w:rsidRPr="00DA2F1C">
        <w:rPr>
          <w:rFonts w:asciiTheme="minorHAnsi" w:eastAsia="Times New Roman" w:hAnsiTheme="minorHAnsi" w:cstheme="minorHAnsi"/>
          <w:i/>
          <w:iCs/>
          <w:color w:val="FFFFFF"/>
          <w:sz w:val="24"/>
          <w:szCs w:val="24"/>
        </w:rPr>
        <w:t>Assignments</w:t>
      </w:r>
    </w:p>
    <w:p w14:paraId="0951D76B" w14:textId="77777777" w:rsidR="00FE6844" w:rsidRPr="00DA2F1C" w:rsidRDefault="00FE6844" w:rsidP="00FE6844">
      <w:pPr>
        <w:numPr>
          <w:ilvl w:val="0"/>
          <w:numId w:val="22"/>
        </w:numPr>
        <w:spacing w:before="100" w:beforeAutospacing="1" w:after="100" w:afterAutospacing="1"/>
        <w:ind w:right="225"/>
        <w:rPr>
          <w:rFonts w:asciiTheme="minorHAnsi" w:eastAsia="Times New Roman" w:hAnsiTheme="minorHAnsi" w:cstheme="minorHAnsi"/>
          <w:i/>
          <w:iCs/>
          <w:color w:val="FFFFFF"/>
          <w:sz w:val="24"/>
          <w:szCs w:val="24"/>
        </w:rPr>
      </w:pPr>
      <w:r w:rsidRPr="00DA2F1C">
        <w:rPr>
          <w:rFonts w:asciiTheme="minorHAnsi" w:eastAsia="Times New Roman" w:hAnsiTheme="minorHAnsi" w:cstheme="minorHAnsi"/>
          <w:i/>
          <w:iCs/>
          <w:color w:val="FFFFFF"/>
          <w:sz w:val="24"/>
          <w:szCs w:val="24"/>
        </w:rPr>
        <w:t>Lifetime Access</w:t>
      </w:r>
    </w:p>
    <w:p w14:paraId="23C1D8FF" w14:textId="77777777" w:rsidR="00FE6844" w:rsidRPr="00DA2F1C" w:rsidRDefault="00FE6844" w:rsidP="00FE6844">
      <w:pPr>
        <w:rPr>
          <w:rFonts w:asciiTheme="minorHAnsi" w:eastAsia="Times New Roman" w:hAnsiTheme="minorHAnsi" w:cstheme="minorHAnsi"/>
          <w:color w:val="FFFFFF"/>
          <w:sz w:val="24"/>
          <w:szCs w:val="24"/>
        </w:rPr>
      </w:pPr>
      <w:r w:rsidRPr="00DA2F1C">
        <w:rPr>
          <w:rFonts w:asciiTheme="minorHAnsi" w:eastAsia="Times New Roman" w:hAnsiTheme="minorHAnsi" w:cstheme="minorHAnsi"/>
          <w:color w:val="FFFFFF"/>
          <w:sz w:val="24"/>
          <w:szCs w:val="24"/>
        </w:rPr>
        <w:lastRenderedPageBreak/>
        <w:t>Explore Curriculum</w:t>
      </w:r>
    </w:p>
    <w:p w14:paraId="5EAE8028" w14:textId="77777777" w:rsidR="00FE6844" w:rsidRPr="00DA2F1C" w:rsidRDefault="00FE6844" w:rsidP="00FE6844">
      <w:pPr>
        <w:rPr>
          <w:rFonts w:asciiTheme="minorHAnsi" w:eastAsia="Times New Roman" w:hAnsiTheme="minorHAnsi" w:cstheme="minorHAnsi"/>
          <w:sz w:val="24"/>
          <w:szCs w:val="24"/>
        </w:rPr>
      </w:pPr>
      <w:r w:rsidRPr="00DA2F1C">
        <w:rPr>
          <w:rFonts w:asciiTheme="minorHAnsi" w:eastAsia="Times New Roman" w:hAnsiTheme="minorHAnsi" w:cstheme="minorHAnsi"/>
          <w:sz w:val="24"/>
          <w:szCs w:val="24"/>
        </w:rPr>
        <w:fldChar w:fldCharType="end"/>
      </w:r>
    </w:p>
    <w:p w14:paraId="67777058" w14:textId="77777777" w:rsidR="00FE6844" w:rsidRPr="00DA2F1C" w:rsidRDefault="00FE6844" w:rsidP="00FE6844">
      <w:pPr>
        <w:spacing w:after="100" w:afterAutospacing="1"/>
        <w:outlineLvl w:val="2"/>
        <w:rPr>
          <w:rFonts w:asciiTheme="minorHAnsi" w:eastAsia="Times New Roman" w:hAnsiTheme="minorHAnsi" w:cstheme="minorHAnsi"/>
          <w:color w:val="4A4A4A"/>
          <w:sz w:val="27"/>
          <w:szCs w:val="27"/>
        </w:rPr>
      </w:pPr>
      <w:r w:rsidRPr="00DA2F1C">
        <w:rPr>
          <w:rFonts w:asciiTheme="minorHAnsi" w:eastAsia="Times New Roman" w:hAnsiTheme="minorHAnsi" w:cstheme="minorHAnsi"/>
          <w:b/>
          <w:bCs/>
          <w:color w:val="4A4A4A"/>
          <w:sz w:val="27"/>
          <w:szCs w:val="27"/>
        </w:rPr>
        <w:t>Q15.  What is Coupling?</w:t>
      </w:r>
    </w:p>
    <w:p w14:paraId="6C1DDCCC" w14:textId="77777777"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The measure of the strength of the dependencies between components is said to be </w:t>
      </w:r>
      <w:r w:rsidRPr="00DA2F1C">
        <w:rPr>
          <w:rFonts w:asciiTheme="minorHAnsi" w:eastAsia="Times New Roman" w:hAnsiTheme="minorHAnsi" w:cstheme="minorHAnsi"/>
          <w:b/>
          <w:bCs/>
          <w:color w:val="4A4A4A"/>
          <w:sz w:val="24"/>
          <w:szCs w:val="24"/>
        </w:rPr>
        <w:t>coupling</w:t>
      </w:r>
      <w:r w:rsidRPr="00DA2F1C">
        <w:rPr>
          <w:rFonts w:asciiTheme="minorHAnsi" w:eastAsia="Times New Roman" w:hAnsiTheme="minorHAnsi" w:cstheme="minorHAnsi"/>
          <w:color w:val="4A4A4A"/>
          <w:sz w:val="24"/>
          <w:szCs w:val="24"/>
        </w:rPr>
        <w:t>. A good design is always said to have </w:t>
      </w:r>
      <w:r w:rsidRPr="00DA2F1C">
        <w:rPr>
          <w:rFonts w:asciiTheme="minorHAnsi" w:eastAsia="Times New Roman" w:hAnsiTheme="minorHAnsi" w:cstheme="minorHAnsi"/>
          <w:b/>
          <w:bCs/>
          <w:color w:val="4A4A4A"/>
          <w:sz w:val="24"/>
          <w:szCs w:val="24"/>
        </w:rPr>
        <w:t>High Cohesion</w:t>
      </w:r>
      <w:r w:rsidRPr="00DA2F1C">
        <w:rPr>
          <w:rFonts w:asciiTheme="minorHAnsi" w:eastAsia="Times New Roman" w:hAnsiTheme="minorHAnsi" w:cstheme="minorHAnsi"/>
          <w:color w:val="4A4A4A"/>
          <w:sz w:val="24"/>
          <w:szCs w:val="24"/>
        </w:rPr>
        <w:t> and</w:t>
      </w:r>
      <w:r w:rsidRPr="00DA2F1C">
        <w:rPr>
          <w:rFonts w:asciiTheme="minorHAnsi" w:eastAsia="Times New Roman" w:hAnsiTheme="minorHAnsi" w:cstheme="minorHAnsi"/>
          <w:b/>
          <w:bCs/>
          <w:color w:val="4A4A4A"/>
          <w:sz w:val="24"/>
          <w:szCs w:val="24"/>
        </w:rPr>
        <w:t> Low Coupling</w:t>
      </w:r>
      <w:r w:rsidRPr="00DA2F1C">
        <w:rPr>
          <w:rFonts w:asciiTheme="minorHAnsi" w:eastAsia="Times New Roman" w:hAnsiTheme="minorHAnsi" w:cstheme="minorHAnsi"/>
          <w:color w:val="4A4A4A"/>
          <w:sz w:val="24"/>
          <w:szCs w:val="24"/>
        </w:rPr>
        <w:t>.</w:t>
      </w:r>
    </w:p>
    <w:p w14:paraId="023D6E6B" w14:textId="77777777" w:rsidR="00FE6844" w:rsidRPr="00DA2F1C" w:rsidRDefault="00FE6844" w:rsidP="00FE6844">
      <w:pPr>
        <w:spacing w:after="100" w:afterAutospacing="1"/>
        <w:outlineLvl w:val="2"/>
        <w:rPr>
          <w:rFonts w:asciiTheme="minorHAnsi" w:eastAsia="Times New Roman" w:hAnsiTheme="minorHAnsi" w:cstheme="minorHAnsi"/>
          <w:color w:val="4A4A4A"/>
          <w:sz w:val="27"/>
          <w:szCs w:val="27"/>
        </w:rPr>
      </w:pPr>
      <w:r w:rsidRPr="00DA2F1C">
        <w:rPr>
          <w:rFonts w:asciiTheme="minorHAnsi" w:eastAsia="Times New Roman" w:hAnsiTheme="minorHAnsi" w:cstheme="minorHAnsi"/>
          <w:b/>
          <w:bCs/>
          <w:color w:val="4A4A4A"/>
          <w:sz w:val="27"/>
          <w:szCs w:val="27"/>
        </w:rPr>
        <w:t>Q16.  What is REST/RESTful and what are its uses?</w:t>
      </w:r>
    </w:p>
    <w:p w14:paraId="09C1C336" w14:textId="77777777"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Representational State Transfer (REST)/RESTful</w:t>
      </w:r>
      <w:r w:rsidRPr="00DA2F1C">
        <w:rPr>
          <w:rFonts w:asciiTheme="minorHAnsi" w:eastAsia="Times New Roman" w:hAnsiTheme="minorHAnsi" w:cstheme="minorHAnsi"/>
          <w:color w:val="4A4A4A"/>
          <w:sz w:val="24"/>
          <w:szCs w:val="24"/>
        </w:rPr>
        <w:t> web services are an architectural style to help computer systems communicate over the internet. This makes microservices easier to understand and implement.</w:t>
      </w:r>
    </w:p>
    <w:p w14:paraId="696A94E8" w14:textId="77777777"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Microservices can be implemented with or without RESTful APIs, but it’s always easier to build loosely coupled microservices using RESTful APIs.</w:t>
      </w:r>
    </w:p>
    <w:p w14:paraId="38DF7225" w14:textId="77777777" w:rsidR="00FE6844" w:rsidRPr="00DA2F1C" w:rsidRDefault="00FE6844" w:rsidP="00FE6844">
      <w:pPr>
        <w:spacing w:after="100" w:afterAutospacing="1"/>
        <w:outlineLvl w:val="2"/>
        <w:rPr>
          <w:rFonts w:asciiTheme="minorHAnsi" w:eastAsia="Times New Roman" w:hAnsiTheme="minorHAnsi" w:cstheme="minorHAnsi"/>
          <w:color w:val="4A4A4A"/>
          <w:sz w:val="27"/>
          <w:szCs w:val="27"/>
        </w:rPr>
      </w:pPr>
      <w:r w:rsidRPr="00DA2F1C">
        <w:rPr>
          <w:rFonts w:asciiTheme="minorHAnsi" w:eastAsia="Times New Roman" w:hAnsiTheme="minorHAnsi" w:cstheme="minorHAnsi"/>
          <w:b/>
          <w:bCs/>
          <w:color w:val="4A4A4A"/>
          <w:sz w:val="27"/>
          <w:szCs w:val="27"/>
        </w:rPr>
        <w:t>Q17. What do you know about Spring Boot?</w:t>
      </w:r>
    </w:p>
    <w:p w14:paraId="6F2AD93E" w14:textId="77777777"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It’s a knows fact that spring has become more and more complex as new functionalities have been added. If you have to start a new spring project, then you have to add build path or add maven dependencies, configure application server, add spring configuration. So everything has to be done from scratch.</w:t>
      </w:r>
    </w:p>
    <w:p w14:paraId="59DD1DA0" w14:textId="77777777"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Spring Boot</w:t>
      </w:r>
      <w:r w:rsidRPr="00DA2F1C">
        <w:rPr>
          <w:rFonts w:asciiTheme="minorHAnsi" w:eastAsia="Times New Roman" w:hAnsiTheme="minorHAnsi" w:cstheme="minorHAnsi"/>
          <w:color w:val="4A4A4A"/>
          <w:sz w:val="24"/>
          <w:szCs w:val="24"/>
        </w:rPr>
        <w:t> is the solution to this problem. Using spring boot you can avoid all the boilerplate code and configurations. So basically consider yourself as if you’re baking a cake spring is like the ingredients that are required to make the cake and spring boot is the complete cake in your hand.</w:t>
      </w:r>
    </w:p>
    <w:p w14:paraId="12C677F1" w14:textId="53D609F7" w:rsidR="00FE6844" w:rsidRPr="00DA2F1C" w:rsidRDefault="00FE6844" w:rsidP="00FE6844">
      <w:pPr>
        <w:spacing w:after="100" w:afterAutospacing="1"/>
        <w:rPr>
          <w:rFonts w:asciiTheme="minorHAnsi" w:eastAsia="Times New Roman" w:hAnsiTheme="minorHAnsi" w:cstheme="minorHAnsi"/>
          <w:color w:val="4A4A4A"/>
          <w:sz w:val="24"/>
          <w:szCs w:val="24"/>
        </w:rPr>
      </w:pPr>
      <w:r w:rsidRPr="00DA2F1C">
        <w:rPr>
          <w:rFonts w:asciiTheme="minorHAnsi" w:eastAsia="Times New Roman" w:hAnsiTheme="minorHAnsi" w:cstheme="minorHAnsi"/>
          <w:noProof/>
          <w:color w:val="4A4A4A"/>
          <w:sz w:val="24"/>
          <w:szCs w:val="24"/>
        </w:rPr>
        <w:drawing>
          <wp:inline distT="0" distB="0" distL="0" distR="0" wp14:anchorId="246AADEB" wp14:editId="1DC96FE3">
            <wp:extent cx="5585460" cy="2377440"/>
            <wp:effectExtent l="0" t="0" r="0" b="0"/>
            <wp:docPr id="9" name="Picture 9" descr="Spring Boot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pring Boot - Microservices Interview Questions - Edurek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5460" cy="2377440"/>
                    </a:xfrm>
                    <a:prstGeom prst="rect">
                      <a:avLst/>
                    </a:prstGeom>
                    <a:noFill/>
                    <a:ln>
                      <a:noFill/>
                    </a:ln>
                  </pic:spPr>
                </pic:pic>
              </a:graphicData>
            </a:graphic>
          </wp:inline>
        </w:drawing>
      </w:r>
    </w:p>
    <w:p w14:paraId="62F412D8" w14:textId="77777777" w:rsidR="00FE6844" w:rsidRPr="00DA2F1C" w:rsidRDefault="00FE6844" w:rsidP="00FE6844">
      <w:pPr>
        <w:spacing w:after="100" w:afterAutospacing="1"/>
        <w:jc w:val="center"/>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Fig 10: </w:t>
      </w:r>
      <w:r w:rsidRPr="00DA2F1C">
        <w:rPr>
          <w:rFonts w:asciiTheme="minorHAnsi" w:eastAsia="Times New Roman" w:hAnsiTheme="minorHAnsi" w:cstheme="minorHAnsi"/>
          <w:color w:val="4A4A4A"/>
          <w:sz w:val="24"/>
          <w:szCs w:val="24"/>
        </w:rPr>
        <w:t>Factors of Spring Boot – Microservices Interview Questions </w:t>
      </w:r>
    </w:p>
    <w:p w14:paraId="4883CE72" w14:textId="77777777" w:rsidR="00FE6844" w:rsidRPr="00DA2F1C" w:rsidRDefault="00FE6844" w:rsidP="00FE6844">
      <w:pPr>
        <w:spacing w:after="100" w:afterAutospacing="1"/>
        <w:outlineLvl w:val="2"/>
        <w:rPr>
          <w:rFonts w:asciiTheme="minorHAnsi" w:eastAsia="Times New Roman" w:hAnsiTheme="minorHAnsi" w:cstheme="minorHAnsi"/>
          <w:color w:val="4A4A4A"/>
          <w:sz w:val="27"/>
          <w:szCs w:val="27"/>
        </w:rPr>
      </w:pPr>
      <w:r w:rsidRPr="00DA2F1C">
        <w:rPr>
          <w:rFonts w:asciiTheme="minorHAnsi" w:eastAsia="Times New Roman" w:hAnsiTheme="minorHAnsi" w:cstheme="minorHAnsi"/>
          <w:b/>
          <w:bCs/>
          <w:color w:val="4A4A4A"/>
          <w:sz w:val="27"/>
          <w:szCs w:val="27"/>
        </w:rPr>
        <w:t>Q18. What is an actuator in Spring boot?</w:t>
      </w:r>
    </w:p>
    <w:p w14:paraId="0393CD6D" w14:textId="77777777"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lastRenderedPageBreak/>
        <w:t>Spring Boot actuator provides restful web services to access the current state of running an application in the production environment. With the help of actuator, you can check various metrics and monitor your application.</w:t>
      </w:r>
    </w:p>
    <w:p w14:paraId="583C7230" w14:textId="77777777" w:rsidR="00FE6844" w:rsidRPr="00DA2F1C" w:rsidRDefault="00FE6844" w:rsidP="00FE6844">
      <w:pPr>
        <w:spacing w:after="100" w:afterAutospacing="1"/>
        <w:outlineLvl w:val="2"/>
        <w:rPr>
          <w:rFonts w:asciiTheme="minorHAnsi" w:eastAsia="Times New Roman" w:hAnsiTheme="minorHAnsi" w:cstheme="minorHAnsi"/>
          <w:color w:val="4A4A4A"/>
          <w:sz w:val="27"/>
          <w:szCs w:val="27"/>
        </w:rPr>
      </w:pPr>
      <w:r w:rsidRPr="00DA2F1C">
        <w:rPr>
          <w:rFonts w:asciiTheme="minorHAnsi" w:eastAsia="Times New Roman" w:hAnsiTheme="minorHAnsi" w:cstheme="minorHAnsi"/>
          <w:b/>
          <w:bCs/>
          <w:color w:val="4A4A4A"/>
          <w:sz w:val="27"/>
          <w:szCs w:val="27"/>
        </w:rPr>
        <w:t>Q19. What is Spring Cloud?</w:t>
      </w:r>
    </w:p>
    <w:p w14:paraId="21F57FFE" w14:textId="77777777"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According to the official website of Spring Cloud, Spring Cloud provides tools for developers to quickly build some of the common patterns in distributed systems (e.g. configuration management, service discovery, circuit breakers, intelligent routing, leadership election, distributed sessions, cluster state).</w:t>
      </w:r>
    </w:p>
    <w:p w14:paraId="623C03F8" w14:textId="77777777" w:rsidR="00FE6844" w:rsidRPr="00DA2F1C" w:rsidRDefault="00FE6844" w:rsidP="00FE6844">
      <w:pPr>
        <w:spacing w:after="100" w:afterAutospacing="1"/>
        <w:jc w:val="both"/>
        <w:outlineLvl w:val="2"/>
        <w:rPr>
          <w:rFonts w:asciiTheme="minorHAnsi" w:eastAsia="Times New Roman" w:hAnsiTheme="minorHAnsi" w:cstheme="minorHAnsi"/>
          <w:color w:val="4A4A4A"/>
          <w:sz w:val="27"/>
          <w:szCs w:val="27"/>
        </w:rPr>
      </w:pPr>
      <w:r w:rsidRPr="00DA2F1C">
        <w:rPr>
          <w:rFonts w:asciiTheme="minorHAnsi" w:eastAsia="Times New Roman" w:hAnsiTheme="minorHAnsi" w:cstheme="minorHAnsi"/>
          <w:b/>
          <w:bCs/>
          <w:color w:val="4A4A4A"/>
          <w:sz w:val="27"/>
          <w:szCs w:val="27"/>
        </w:rPr>
        <w:t>Q20. What problems are solved by Spring Cloud?</w:t>
      </w:r>
    </w:p>
    <w:p w14:paraId="337132FC" w14:textId="77777777"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While developing distributed microservices with Spring Boot we face few issues which are solved by Spring Cloud.</w:t>
      </w:r>
    </w:p>
    <w:p w14:paraId="18BDCAFC" w14:textId="77777777" w:rsidR="00FE6844" w:rsidRPr="00DA2F1C" w:rsidRDefault="00FE6844" w:rsidP="00FE6844">
      <w:pPr>
        <w:numPr>
          <w:ilvl w:val="0"/>
          <w:numId w:val="23"/>
        </w:numPr>
        <w:spacing w:before="100" w:beforeAutospacing="1"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The complexity associated with distributed systems – </w:t>
      </w:r>
      <w:r w:rsidRPr="00DA2F1C">
        <w:rPr>
          <w:rFonts w:asciiTheme="minorHAnsi" w:eastAsia="Times New Roman" w:hAnsiTheme="minorHAnsi" w:cstheme="minorHAnsi"/>
          <w:color w:val="4A4A4A"/>
          <w:sz w:val="24"/>
          <w:szCs w:val="24"/>
        </w:rPr>
        <w:t>This includes network issues, Latency overhead, Bandwidth issues, security issues.</w:t>
      </w:r>
    </w:p>
    <w:p w14:paraId="4420EC6E" w14:textId="77777777" w:rsidR="00FE6844" w:rsidRPr="00DA2F1C" w:rsidRDefault="00FE6844" w:rsidP="00FE6844">
      <w:pPr>
        <w:numPr>
          <w:ilvl w:val="0"/>
          <w:numId w:val="23"/>
        </w:numPr>
        <w:spacing w:before="100" w:beforeAutospacing="1"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Ability to handle Service Discovery – </w:t>
      </w:r>
      <w:r w:rsidRPr="00DA2F1C">
        <w:rPr>
          <w:rFonts w:asciiTheme="minorHAnsi" w:eastAsia="Times New Roman" w:hAnsiTheme="minorHAnsi" w:cstheme="minorHAnsi"/>
          <w:color w:val="4A4A4A"/>
          <w:sz w:val="24"/>
          <w:szCs w:val="24"/>
        </w:rPr>
        <w:t>Service discovery allows processes and services in a cluster to find each other and communicate.</w:t>
      </w:r>
    </w:p>
    <w:p w14:paraId="3E1B0B5B" w14:textId="77777777" w:rsidR="00FE6844" w:rsidRPr="00DA2F1C" w:rsidRDefault="00FE6844" w:rsidP="00FE6844">
      <w:pPr>
        <w:numPr>
          <w:ilvl w:val="0"/>
          <w:numId w:val="23"/>
        </w:numPr>
        <w:spacing w:before="100" w:beforeAutospacing="1"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Solved redundancy issues – </w:t>
      </w:r>
      <w:r w:rsidRPr="00DA2F1C">
        <w:rPr>
          <w:rFonts w:asciiTheme="minorHAnsi" w:eastAsia="Times New Roman" w:hAnsiTheme="minorHAnsi" w:cstheme="minorHAnsi"/>
          <w:color w:val="4A4A4A"/>
          <w:sz w:val="24"/>
          <w:szCs w:val="24"/>
        </w:rPr>
        <w:t>Redundancy issues often occur in distributed systems.</w:t>
      </w:r>
    </w:p>
    <w:p w14:paraId="2E8F8245" w14:textId="77777777" w:rsidR="00FE6844" w:rsidRPr="00DA2F1C" w:rsidRDefault="00FE6844" w:rsidP="00FE6844">
      <w:pPr>
        <w:numPr>
          <w:ilvl w:val="0"/>
          <w:numId w:val="23"/>
        </w:numPr>
        <w:spacing w:before="100" w:beforeAutospacing="1"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Load balancing – </w:t>
      </w:r>
      <w:r w:rsidRPr="00DA2F1C">
        <w:rPr>
          <w:rFonts w:asciiTheme="minorHAnsi" w:eastAsia="Times New Roman" w:hAnsiTheme="minorHAnsi" w:cstheme="minorHAnsi"/>
          <w:color w:val="4A4A4A"/>
          <w:sz w:val="24"/>
          <w:szCs w:val="24"/>
        </w:rPr>
        <w:t>Improves the distribution of workloads across multiple computing resources, such as a computer cluster, network links, central processing units.</w:t>
      </w:r>
    </w:p>
    <w:p w14:paraId="52854D3C" w14:textId="77777777" w:rsidR="00FE6844" w:rsidRPr="00DA2F1C" w:rsidRDefault="00FE6844" w:rsidP="00FE6844">
      <w:pPr>
        <w:numPr>
          <w:ilvl w:val="0"/>
          <w:numId w:val="23"/>
        </w:numPr>
        <w:spacing w:before="100" w:beforeAutospacing="1"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Reduces performance issues – </w:t>
      </w:r>
      <w:r w:rsidRPr="00DA2F1C">
        <w:rPr>
          <w:rFonts w:asciiTheme="minorHAnsi" w:eastAsia="Times New Roman" w:hAnsiTheme="minorHAnsi" w:cstheme="minorHAnsi"/>
          <w:color w:val="4A4A4A"/>
          <w:sz w:val="24"/>
          <w:szCs w:val="24"/>
        </w:rPr>
        <w:t>Reduces performance issues due to various operational overheads.</w:t>
      </w:r>
    </w:p>
    <w:p w14:paraId="5EF0CB2A" w14:textId="77777777" w:rsidR="00FE6844" w:rsidRPr="00DA2F1C" w:rsidRDefault="00FE6844" w:rsidP="00FE6844">
      <w:pPr>
        <w:spacing w:after="100" w:afterAutospacing="1"/>
        <w:outlineLvl w:val="2"/>
        <w:rPr>
          <w:rFonts w:asciiTheme="minorHAnsi" w:eastAsia="Times New Roman" w:hAnsiTheme="minorHAnsi" w:cstheme="minorHAnsi"/>
          <w:color w:val="4A4A4A"/>
          <w:sz w:val="27"/>
          <w:szCs w:val="27"/>
        </w:rPr>
      </w:pPr>
      <w:r w:rsidRPr="00DA2F1C">
        <w:rPr>
          <w:rFonts w:asciiTheme="minorHAnsi" w:eastAsia="Times New Roman" w:hAnsiTheme="minorHAnsi" w:cstheme="minorHAnsi"/>
          <w:b/>
          <w:bCs/>
          <w:color w:val="4A4A4A"/>
          <w:sz w:val="27"/>
          <w:szCs w:val="27"/>
        </w:rPr>
        <w:t>Q21.  What is the use of WebMvcTest annotation in Spring MVC applications?</w:t>
      </w:r>
    </w:p>
    <w:p w14:paraId="56AEF854" w14:textId="0BCF5646"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noProof/>
          <w:color w:val="4A4A4A"/>
          <w:sz w:val="24"/>
          <w:szCs w:val="24"/>
        </w:rPr>
        <w:drawing>
          <wp:inline distT="0" distB="0" distL="0" distR="0" wp14:anchorId="2B9ED861" wp14:editId="40E42795">
            <wp:extent cx="5731510" cy="445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445770"/>
                    </a:xfrm>
                    <a:prstGeom prst="rect">
                      <a:avLst/>
                    </a:prstGeom>
                    <a:noFill/>
                    <a:ln>
                      <a:noFill/>
                    </a:ln>
                  </pic:spPr>
                </pic:pic>
              </a:graphicData>
            </a:graphic>
          </wp:inline>
        </w:drawing>
      </w:r>
      <w:r w:rsidRPr="00DA2F1C">
        <w:rPr>
          <w:rFonts w:asciiTheme="minorHAnsi" w:eastAsia="Times New Roman" w:hAnsiTheme="minorHAnsi" w:cstheme="minorHAnsi"/>
          <w:b/>
          <w:bCs/>
          <w:color w:val="4A4A4A"/>
          <w:sz w:val="24"/>
          <w:szCs w:val="24"/>
        </w:rPr>
        <w:t>WebMvcTest</w:t>
      </w:r>
      <w:r w:rsidRPr="00DA2F1C">
        <w:rPr>
          <w:rFonts w:asciiTheme="minorHAnsi" w:eastAsia="Times New Roman" w:hAnsiTheme="minorHAnsi" w:cstheme="minorHAnsi"/>
          <w:color w:val="4A4A4A"/>
          <w:sz w:val="24"/>
          <w:szCs w:val="24"/>
        </w:rPr>
        <w:t> annotation is used for unit testing Spring MVC Applications in cases where the test objective is to just focus on Spring MVC Components. In the snapshot shown above, we want to launch only the ToTestController. All other controllers and mappings will not be launched when this unit test is executed.</w:t>
      </w:r>
    </w:p>
    <w:p w14:paraId="117981D7" w14:textId="77777777" w:rsidR="00FE6844" w:rsidRPr="00DA2F1C" w:rsidRDefault="00FE6844" w:rsidP="00FE6844">
      <w:pPr>
        <w:spacing w:after="100" w:afterAutospacing="1"/>
        <w:outlineLvl w:val="2"/>
        <w:rPr>
          <w:rFonts w:asciiTheme="minorHAnsi" w:eastAsia="Times New Roman" w:hAnsiTheme="minorHAnsi" w:cstheme="minorHAnsi"/>
          <w:color w:val="4A4A4A"/>
          <w:sz w:val="27"/>
          <w:szCs w:val="27"/>
        </w:rPr>
      </w:pPr>
      <w:r w:rsidRPr="00DA2F1C">
        <w:rPr>
          <w:rFonts w:asciiTheme="minorHAnsi" w:eastAsia="Times New Roman" w:hAnsiTheme="minorHAnsi" w:cstheme="minorHAnsi"/>
          <w:b/>
          <w:bCs/>
          <w:color w:val="4A4A4A"/>
          <w:sz w:val="27"/>
          <w:szCs w:val="27"/>
        </w:rPr>
        <w:t>Q22. Can you give a gist about Rest and Microservices?</w:t>
      </w:r>
    </w:p>
    <w:p w14:paraId="7D76C7FA" w14:textId="77777777" w:rsidR="00FE6844" w:rsidRPr="00DA2F1C" w:rsidRDefault="00FE6844" w:rsidP="00FE6844">
      <w:pPr>
        <w:spacing w:after="100" w:afterAutospacing="1"/>
        <w:outlineLvl w:val="3"/>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REST</w:t>
      </w:r>
    </w:p>
    <w:p w14:paraId="50E2CED6" w14:textId="77777777"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Though you can implement microservices in multiple ways, REST over HTTP is a way to implement Microservices. REST is also used in other applications such as web apps, API design, and MVC applications to serve business data.</w:t>
      </w:r>
    </w:p>
    <w:p w14:paraId="2825BBE3" w14:textId="77777777" w:rsidR="00FE6844" w:rsidRPr="00DA2F1C" w:rsidRDefault="00FE6844" w:rsidP="00FE6844">
      <w:pPr>
        <w:spacing w:after="100" w:afterAutospacing="1"/>
        <w:outlineLvl w:val="3"/>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Microservices</w:t>
      </w:r>
    </w:p>
    <w:p w14:paraId="4AA5CCA1" w14:textId="77777777"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 xml:space="preserve">Microservices is an architecture wherein all the components of the system are put into individual components, which can be built, deployed, and scaled individually. There are </w:t>
      </w:r>
      <w:r w:rsidRPr="00DA2F1C">
        <w:rPr>
          <w:rFonts w:asciiTheme="minorHAnsi" w:eastAsia="Times New Roman" w:hAnsiTheme="minorHAnsi" w:cstheme="minorHAnsi"/>
          <w:color w:val="4A4A4A"/>
          <w:sz w:val="24"/>
          <w:szCs w:val="24"/>
        </w:rPr>
        <w:lastRenderedPageBreak/>
        <w:t>certain principles and best practices of Microservices that help in building a resilient application.</w:t>
      </w:r>
    </w:p>
    <w:p w14:paraId="55A81C2C" w14:textId="77777777"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In a nutshell, you can say that REST is a medium to build Microservices.</w:t>
      </w:r>
    </w:p>
    <w:p w14:paraId="2D4D9C1A" w14:textId="77777777" w:rsidR="00FE6844" w:rsidRPr="00DA2F1C" w:rsidRDefault="00FE6844" w:rsidP="00FE6844">
      <w:pPr>
        <w:spacing w:after="100" w:afterAutospacing="1"/>
        <w:outlineLvl w:val="2"/>
        <w:rPr>
          <w:rFonts w:asciiTheme="minorHAnsi" w:eastAsia="Times New Roman" w:hAnsiTheme="minorHAnsi" w:cstheme="minorHAnsi"/>
          <w:color w:val="4A4A4A"/>
          <w:sz w:val="27"/>
          <w:szCs w:val="27"/>
        </w:rPr>
      </w:pPr>
      <w:r w:rsidRPr="00DA2F1C">
        <w:rPr>
          <w:rFonts w:asciiTheme="minorHAnsi" w:eastAsia="Times New Roman" w:hAnsiTheme="minorHAnsi" w:cstheme="minorHAnsi"/>
          <w:b/>
          <w:bCs/>
          <w:color w:val="4A4A4A"/>
          <w:sz w:val="27"/>
          <w:szCs w:val="27"/>
        </w:rPr>
        <w:t>Q23. What are different types of Tests for Microservices?</w:t>
      </w:r>
    </w:p>
    <w:p w14:paraId="156A5C4D" w14:textId="77777777"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While working with microservices, testing becomes quite complex as there are multiple microservices working together. So, tests are divided into different levels.</w:t>
      </w:r>
    </w:p>
    <w:p w14:paraId="2C63BB0F" w14:textId="77777777" w:rsidR="00FE6844" w:rsidRPr="00DA2F1C" w:rsidRDefault="00FE6844" w:rsidP="00FE6844">
      <w:pPr>
        <w:numPr>
          <w:ilvl w:val="0"/>
          <w:numId w:val="24"/>
        </w:numPr>
        <w:spacing w:before="100" w:beforeAutospacing="1"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At the </w:t>
      </w:r>
      <w:r w:rsidRPr="00DA2F1C">
        <w:rPr>
          <w:rFonts w:asciiTheme="minorHAnsi" w:eastAsia="Times New Roman" w:hAnsiTheme="minorHAnsi" w:cstheme="minorHAnsi"/>
          <w:b/>
          <w:bCs/>
          <w:color w:val="4A4A4A"/>
          <w:sz w:val="24"/>
          <w:szCs w:val="24"/>
        </w:rPr>
        <w:t>bottom level</w:t>
      </w:r>
      <w:r w:rsidRPr="00DA2F1C">
        <w:rPr>
          <w:rFonts w:asciiTheme="minorHAnsi" w:eastAsia="Times New Roman" w:hAnsiTheme="minorHAnsi" w:cstheme="minorHAnsi"/>
          <w:color w:val="4A4A4A"/>
          <w:sz w:val="24"/>
          <w:szCs w:val="24"/>
        </w:rPr>
        <w:t>, we have </w:t>
      </w:r>
      <w:r w:rsidRPr="00DA2F1C">
        <w:rPr>
          <w:rFonts w:asciiTheme="minorHAnsi" w:eastAsia="Times New Roman" w:hAnsiTheme="minorHAnsi" w:cstheme="minorHAnsi"/>
          <w:b/>
          <w:bCs/>
          <w:color w:val="4A4A4A"/>
          <w:sz w:val="24"/>
          <w:szCs w:val="24"/>
        </w:rPr>
        <w:t>technology-facing tests</w:t>
      </w:r>
      <w:r w:rsidRPr="00DA2F1C">
        <w:rPr>
          <w:rFonts w:asciiTheme="minorHAnsi" w:eastAsia="Times New Roman" w:hAnsiTheme="minorHAnsi" w:cstheme="minorHAnsi"/>
          <w:color w:val="4A4A4A"/>
          <w:sz w:val="24"/>
          <w:szCs w:val="24"/>
        </w:rPr>
        <w:t> like- unit tests and performance tests. These are completely automated.</w:t>
      </w:r>
    </w:p>
    <w:p w14:paraId="090BF410" w14:textId="77777777" w:rsidR="00FE6844" w:rsidRPr="00DA2F1C" w:rsidRDefault="00FE6844" w:rsidP="00FE6844">
      <w:pPr>
        <w:numPr>
          <w:ilvl w:val="0"/>
          <w:numId w:val="24"/>
        </w:numPr>
        <w:spacing w:before="100" w:beforeAutospacing="1"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At the </w:t>
      </w:r>
      <w:r w:rsidRPr="00DA2F1C">
        <w:rPr>
          <w:rFonts w:asciiTheme="minorHAnsi" w:eastAsia="Times New Roman" w:hAnsiTheme="minorHAnsi" w:cstheme="minorHAnsi"/>
          <w:b/>
          <w:bCs/>
          <w:color w:val="4A4A4A"/>
          <w:sz w:val="24"/>
          <w:szCs w:val="24"/>
        </w:rPr>
        <w:t>middle level</w:t>
      </w:r>
      <w:r w:rsidRPr="00DA2F1C">
        <w:rPr>
          <w:rFonts w:asciiTheme="minorHAnsi" w:eastAsia="Times New Roman" w:hAnsiTheme="minorHAnsi" w:cstheme="minorHAnsi"/>
          <w:color w:val="4A4A4A"/>
          <w:sz w:val="24"/>
          <w:szCs w:val="24"/>
        </w:rPr>
        <w:t>, we have tests for </w:t>
      </w:r>
      <w:r w:rsidRPr="00DA2F1C">
        <w:rPr>
          <w:rFonts w:asciiTheme="minorHAnsi" w:eastAsia="Times New Roman" w:hAnsiTheme="minorHAnsi" w:cstheme="minorHAnsi"/>
          <w:b/>
          <w:bCs/>
          <w:color w:val="4A4A4A"/>
          <w:sz w:val="24"/>
          <w:szCs w:val="24"/>
        </w:rPr>
        <w:t>exploratory testing</w:t>
      </w:r>
      <w:r w:rsidRPr="00DA2F1C">
        <w:rPr>
          <w:rFonts w:asciiTheme="minorHAnsi" w:eastAsia="Times New Roman" w:hAnsiTheme="minorHAnsi" w:cstheme="minorHAnsi"/>
          <w:color w:val="4A4A4A"/>
          <w:sz w:val="24"/>
          <w:szCs w:val="24"/>
        </w:rPr>
        <w:t> like the stress tests and usability tests.</w:t>
      </w:r>
    </w:p>
    <w:p w14:paraId="2A9EB379" w14:textId="77777777" w:rsidR="00FE6844" w:rsidRPr="00DA2F1C" w:rsidRDefault="00FE6844" w:rsidP="00FE6844">
      <w:pPr>
        <w:numPr>
          <w:ilvl w:val="0"/>
          <w:numId w:val="24"/>
        </w:numPr>
        <w:spacing w:before="100" w:beforeAutospacing="1"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At the </w:t>
      </w:r>
      <w:r w:rsidRPr="00DA2F1C">
        <w:rPr>
          <w:rFonts w:asciiTheme="minorHAnsi" w:eastAsia="Times New Roman" w:hAnsiTheme="minorHAnsi" w:cstheme="minorHAnsi"/>
          <w:b/>
          <w:bCs/>
          <w:color w:val="4A4A4A"/>
          <w:sz w:val="24"/>
          <w:szCs w:val="24"/>
        </w:rPr>
        <w:t>top level, </w:t>
      </w:r>
      <w:r w:rsidRPr="00DA2F1C">
        <w:rPr>
          <w:rFonts w:asciiTheme="minorHAnsi" w:eastAsia="Times New Roman" w:hAnsiTheme="minorHAnsi" w:cstheme="minorHAnsi"/>
          <w:color w:val="4A4A4A"/>
          <w:sz w:val="24"/>
          <w:szCs w:val="24"/>
        </w:rPr>
        <w:t>we have </w:t>
      </w:r>
      <w:r w:rsidRPr="00DA2F1C">
        <w:rPr>
          <w:rFonts w:asciiTheme="minorHAnsi" w:eastAsia="Times New Roman" w:hAnsiTheme="minorHAnsi" w:cstheme="minorHAnsi"/>
          <w:b/>
          <w:bCs/>
          <w:color w:val="4A4A4A"/>
          <w:sz w:val="24"/>
          <w:szCs w:val="24"/>
        </w:rPr>
        <w:t>acceptance tests</w:t>
      </w:r>
      <w:r w:rsidRPr="00DA2F1C">
        <w:rPr>
          <w:rFonts w:asciiTheme="minorHAnsi" w:eastAsia="Times New Roman" w:hAnsiTheme="minorHAnsi" w:cstheme="minorHAnsi"/>
          <w:color w:val="4A4A4A"/>
          <w:sz w:val="24"/>
          <w:szCs w:val="24"/>
        </w:rPr>
        <w:t> that are few in number. These acceptance tests help stakeholders in understanding and verifying software features.</w:t>
      </w:r>
    </w:p>
    <w:p w14:paraId="25580280" w14:textId="77777777" w:rsidR="00FE6844" w:rsidRPr="00DA2F1C" w:rsidRDefault="00FE6844" w:rsidP="00FE6844">
      <w:pPr>
        <w:spacing w:after="100" w:afterAutospacing="1"/>
        <w:outlineLvl w:val="2"/>
        <w:rPr>
          <w:rFonts w:asciiTheme="minorHAnsi" w:eastAsia="Times New Roman" w:hAnsiTheme="minorHAnsi" w:cstheme="minorHAnsi"/>
          <w:color w:val="4A4A4A"/>
          <w:sz w:val="27"/>
          <w:szCs w:val="27"/>
        </w:rPr>
      </w:pPr>
      <w:r w:rsidRPr="00DA2F1C">
        <w:rPr>
          <w:rFonts w:asciiTheme="minorHAnsi" w:eastAsia="Times New Roman" w:hAnsiTheme="minorHAnsi" w:cstheme="minorHAnsi"/>
          <w:b/>
          <w:bCs/>
          <w:color w:val="4A4A4A"/>
          <w:sz w:val="27"/>
          <w:szCs w:val="27"/>
        </w:rPr>
        <w:t>Q24. What do you understand by Distributed Transaction?</w:t>
      </w:r>
    </w:p>
    <w:p w14:paraId="3C649E4D" w14:textId="77777777"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Distributed Transaction</w:t>
      </w:r>
      <w:r w:rsidRPr="00DA2F1C">
        <w:rPr>
          <w:rFonts w:asciiTheme="minorHAnsi" w:eastAsia="Times New Roman" w:hAnsiTheme="minorHAnsi" w:cstheme="minorHAnsi"/>
          <w:color w:val="4A4A4A"/>
          <w:sz w:val="24"/>
          <w:szCs w:val="24"/>
        </w:rPr>
        <w:t> is any situation where a single event results in the mutation of two or more separate sources of data which cannot be committed atomically. In the world of microservices, it becomes even more complex as each service is a unit of work and most of the time multiple services have to work together to make a business successful.</w:t>
      </w:r>
    </w:p>
    <w:p w14:paraId="7B19B37B" w14:textId="77777777" w:rsidR="00FE6844" w:rsidRPr="00DA2F1C" w:rsidRDefault="00FE6844" w:rsidP="00FE6844">
      <w:pPr>
        <w:spacing w:after="100" w:afterAutospacing="1"/>
        <w:outlineLvl w:val="2"/>
        <w:rPr>
          <w:rFonts w:asciiTheme="minorHAnsi" w:eastAsia="Times New Roman" w:hAnsiTheme="minorHAnsi" w:cstheme="minorHAnsi"/>
          <w:color w:val="4A4A4A"/>
          <w:sz w:val="27"/>
          <w:szCs w:val="27"/>
        </w:rPr>
      </w:pPr>
      <w:r w:rsidRPr="00DA2F1C">
        <w:rPr>
          <w:rFonts w:asciiTheme="minorHAnsi" w:eastAsia="Times New Roman" w:hAnsiTheme="minorHAnsi" w:cstheme="minorHAnsi"/>
          <w:b/>
          <w:bCs/>
          <w:color w:val="4A4A4A"/>
          <w:sz w:val="27"/>
          <w:szCs w:val="27"/>
        </w:rPr>
        <w:t>Q25. What is an Idempotence and where it is used?</w:t>
      </w:r>
    </w:p>
    <w:p w14:paraId="240768C7" w14:textId="77777777"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Idempotence</w:t>
      </w:r>
      <w:r w:rsidRPr="00DA2F1C">
        <w:rPr>
          <w:rFonts w:asciiTheme="minorHAnsi" w:eastAsia="Times New Roman" w:hAnsiTheme="minorHAnsi" w:cstheme="minorHAnsi"/>
          <w:color w:val="4A4A4A"/>
          <w:sz w:val="24"/>
          <w:szCs w:val="24"/>
        </w:rPr>
        <w:t> is the property of being able to do something twice in such a way that the end result will remain the same i.e. as if it had been done once only.</w:t>
      </w:r>
    </w:p>
    <w:p w14:paraId="4B4B4DC5" w14:textId="77777777"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Usage</w:t>
      </w:r>
      <w:r w:rsidRPr="00DA2F1C">
        <w:rPr>
          <w:rFonts w:asciiTheme="minorHAnsi" w:eastAsia="Times New Roman" w:hAnsiTheme="minorHAnsi" w:cstheme="minorHAnsi"/>
          <w:color w:val="4A4A4A"/>
          <w:sz w:val="24"/>
          <w:szCs w:val="24"/>
        </w:rPr>
        <w:t>: Idempotence is used at the remote service, or data source so that, when it receives the instruction more than once, it only processes the instruction once.</w:t>
      </w:r>
    </w:p>
    <w:p w14:paraId="22F3503E" w14:textId="77777777" w:rsidR="00FE6844" w:rsidRPr="00DA2F1C" w:rsidRDefault="00FE6844" w:rsidP="00FE6844">
      <w:pPr>
        <w:spacing w:after="100" w:afterAutospacing="1"/>
        <w:outlineLvl w:val="2"/>
        <w:rPr>
          <w:rFonts w:asciiTheme="minorHAnsi" w:eastAsia="Times New Roman" w:hAnsiTheme="minorHAnsi" w:cstheme="minorHAnsi"/>
          <w:color w:val="4A4A4A"/>
          <w:sz w:val="27"/>
          <w:szCs w:val="27"/>
        </w:rPr>
      </w:pPr>
      <w:r w:rsidRPr="00DA2F1C">
        <w:rPr>
          <w:rFonts w:asciiTheme="minorHAnsi" w:eastAsia="Times New Roman" w:hAnsiTheme="minorHAnsi" w:cstheme="minorHAnsi"/>
          <w:b/>
          <w:bCs/>
          <w:color w:val="4A4A4A"/>
          <w:sz w:val="27"/>
          <w:szCs w:val="27"/>
        </w:rPr>
        <w:t>Q26. What is Bounded Context?</w:t>
      </w:r>
    </w:p>
    <w:p w14:paraId="6B5A0D8C" w14:textId="77777777"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Bounded Context is a central pattern in Domain-Driven Design. It is the focus of DDD’s strategic design section which is all about dealing with large models and teams. DDD deals with large models by dividing them into different Bounded Contexts and being explicit about their inter-relationships.</w:t>
      </w:r>
    </w:p>
    <w:p w14:paraId="78C6A872" w14:textId="77777777" w:rsidR="00FE6844" w:rsidRPr="00DA2F1C" w:rsidRDefault="00FE6844" w:rsidP="00FE6844">
      <w:pPr>
        <w:spacing w:after="100" w:afterAutospacing="1"/>
        <w:outlineLvl w:val="2"/>
        <w:rPr>
          <w:rFonts w:asciiTheme="minorHAnsi" w:eastAsia="Times New Roman" w:hAnsiTheme="minorHAnsi" w:cstheme="minorHAnsi"/>
          <w:color w:val="4A4A4A"/>
          <w:sz w:val="27"/>
          <w:szCs w:val="27"/>
        </w:rPr>
      </w:pPr>
      <w:r w:rsidRPr="00DA2F1C">
        <w:rPr>
          <w:rFonts w:asciiTheme="minorHAnsi" w:eastAsia="Times New Roman" w:hAnsiTheme="minorHAnsi" w:cstheme="minorHAnsi"/>
          <w:b/>
          <w:bCs/>
          <w:color w:val="4A4A4A"/>
          <w:sz w:val="27"/>
          <w:szCs w:val="27"/>
        </w:rPr>
        <w:t>Q27. What is Two Factor Authentication?</w:t>
      </w:r>
    </w:p>
    <w:p w14:paraId="78390F87" w14:textId="77777777" w:rsidR="00FE6844" w:rsidRPr="00DA2F1C" w:rsidRDefault="00FE6844" w:rsidP="00FE6844">
      <w:pPr>
        <w:spacing w:after="100" w:afterAutospacing="1"/>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Two-factor authentication enables the second level of authentication to an account log-in process.</w:t>
      </w:r>
    </w:p>
    <w:p w14:paraId="4015A075" w14:textId="52997C62" w:rsidR="00FE6844" w:rsidRPr="00DA2F1C" w:rsidRDefault="00FE6844" w:rsidP="00FE6844">
      <w:pPr>
        <w:spacing w:after="100" w:afterAutospacing="1"/>
        <w:rPr>
          <w:rFonts w:asciiTheme="minorHAnsi" w:eastAsia="Times New Roman" w:hAnsiTheme="minorHAnsi" w:cstheme="minorHAnsi"/>
          <w:color w:val="4A4A4A"/>
          <w:sz w:val="24"/>
          <w:szCs w:val="24"/>
        </w:rPr>
      </w:pPr>
      <w:r w:rsidRPr="00DA2F1C">
        <w:rPr>
          <w:rFonts w:asciiTheme="minorHAnsi" w:eastAsia="Times New Roman" w:hAnsiTheme="minorHAnsi" w:cstheme="minorHAnsi"/>
          <w:noProof/>
          <w:color w:val="4A4A4A"/>
          <w:sz w:val="24"/>
          <w:szCs w:val="24"/>
        </w:rPr>
        <w:lastRenderedPageBreak/>
        <w:drawing>
          <wp:inline distT="0" distB="0" distL="0" distR="0" wp14:anchorId="07DFCA13" wp14:editId="6DCFA929">
            <wp:extent cx="5731510" cy="3560445"/>
            <wp:effectExtent l="0" t="0" r="0" b="1905"/>
            <wp:docPr id="7" name="Picture 7" descr="2 Factor Authentication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 Factor Authentication - Microservices Interview Questions - Edurek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60445"/>
                    </a:xfrm>
                    <a:prstGeom prst="rect">
                      <a:avLst/>
                    </a:prstGeom>
                    <a:noFill/>
                    <a:ln>
                      <a:noFill/>
                    </a:ln>
                  </pic:spPr>
                </pic:pic>
              </a:graphicData>
            </a:graphic>
          </wp:inline>
        </w:drawing>
      </w:r>
    </w:p>
    <w:p w14:paraId="18B9906F" w14:textId="77777777" w:rsidR="00FE6844" w:rsidRPr="00DA2F1C" w:rsidRDefault="00FE6844" w:rsidP="00FE6844">
      <w:pPr>
        <w:spacing w:after="100" w:afterAutospacing="1"/>
        <w:jc w:val="center"/>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Fig11: </w:t>
      </w:r>
      <w:r w:rsidRPr="00DA2F1C">
        <w:rPr>
          <w:rFonts w:asciiTheme="minorHAnsi" w:eastAsia="Times New Roman" w:hAnsiTheme="minorHAnsi" w:cstheme="minorHAnsi"/>
          <w:color w:val="4A4A4A"/>
          <w:sz w:val="24"/>
          <w:szCs w:val="24"/>
        </w:rPr>
        <w:t>Representation of Two Factor Authentication – Microservices Interview Questions </w:t>
      </w:r>
    </w:p>
    <w:p w14:paraId="21E6A354" w14:textId="77777777"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So suppose a user has to enter only username and password, then that’s considered a single-factor authentication.</w:t>
      </w:r>
    </w:p>
    <w:p w14:paraId="28149F6A" w14:textId="77777777" w:rsidR="00FE6844" w:rsidRPr="00DA2F1C" w:rsidRDefault="00FE6844" w:rsidP="00FE6844">
      <w:pPr>
        <w:spacing w:after="100" w:afterAutospacing="1"/>
        <w:outlineLvl w:val="2"/>
        <w:rPr>
          <w:rFonts w:asciiTheme="minorHAnsi" w:eastAsia="Times New Roman" w:hAnsiTheme="minorHAnsi" w:cstheme="minorHAnsi"/>
          <w:color w:val="4A4A4A"/>
          <w:sz w:val="27"/>
          <w:szCs w:val="27"/>
        </w:rPr>
      </w:pPr>
      <w:r w:rsidRPr="00DA2F1C">
        <w:rPr>
          <w:rFonts w:asciiTheme="minorHAnsi" w:eastAsia="Times New Roman" w:hAnsiTheme="minorHAnsi" w:cstheme="minorHAnsi"/>
          <w:b/>
          <w:bCs/>
          <w:color w:val="4A4A4A"/>
          <w:sz w:val="27"/>
          <w:szCs w:val="27"/>
        </w:rPr>
        <w:t>Q28. What are the types of credentials of Two Factor Authentication?</w:t>
      </w:r>
    </w:p>
    <w:p w14:paraId="3A346D71" w14:textId="77777777"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The three types of credentials are:</w:t>
      </w:r>
    </w:p>
    <w:p w14:paraId="085749EB" w14:textId="3DB3DA36" w:rsidR="00FE6844" w:rsidRPr="00DA2F1C" w:rsidRDefault="00FE6844" w:rsidP="00FE6844">
      <w:pPr>
        <w:spacing w:after="100" w:afterAutospacing="1"/>
        <w:rPr>
          <w:rFonts w:asciiTheme="minorHAnsi" w:eastAsia="Times New Roman" w:hAnsiTheme="minorHAnsi" w:cstheme="minorHAnsi"/>
          <w:color w:val="4A4A4A"/>
          <w:sz w:val="24"/>
          <w:szCs w:val="24"/>
        </w:rPr>
      </w:pPr>
      <w:r w:rsidRPr="00DA2F1C">
        <w:rPr>
          <w:rFonts w:asciiTheme="minorHAnsi" w:eastAsia="Times New Roman" w:hAnsiTheme="minorHAnsi" w:cstheme="minorHAnsi"/>
          <w:noProof/>
          <w:color w:val="4A4A4A"/>
          <w:sz w:val="24"/>
          <w:szCs w:val="24"/>
        </w:rPr>
        <w:drawing>
          <wp:inline distT="0" distB="0" distL="0" distR="0" wp14:anchorId="2F57DD4C" wp14:editId="7CC8C829">
            <wp:extent cx="5731510" cy="2160905"/>
            <wp:effectExtent l="0" t="0" r="2540" b="0"/>
            <wp:docPr id="6" name="Picture 6" descr="Types of Credentials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ypes of Credentials - Microservices Interview Questions - Edurek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160905"/>
                    </a:xfrm>
                    <a:prstGeom prst="rect">
                      <a:avLst/>
                    </a:prstGeom>
                    <a:noFill/>
                    <a:ln>
                      <a:noFill/>
                    </a:ln>
                  </pic:spPr>
                </pic:pic>
              </a:graphicData>
            </a:graphic>
          </wp:inline>
        </w:drawing>
      </w:r>
    </w:p>
    <w:p w14:paraId="17BB62E3" w14:textId="77777777" w:rsidR="00FE6844" w:rsidRPr="00DA2F1C" w:rsidRDefault="00FE6844" w:rsidP="00FE6844">
      <w:pPr>
        <w:spacing w:after="100" w:afterAutospacing="1"/>
        <w:jc w:val="center"/>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Fig 12: </w:t>
      </w:r>
      <w:r w:rsidRPr="00DA2F1C">
        <w:rPr>
          <w:rFonts w:asciiTheme="minorHAnsi" w:eastAsia="Times New Roman" w:hAnsiTheme="minorHAnsi" w:cstheme="minorHAnsi"/>
          <w:color w:val="4A4A4A"/>
          <w:sz w:val="24"/>
          <w:szCs w:val="24"/>
        </w:rPr>
        <w:t>Types of Credentials of Two Factor Authentication – Microservices Interview Questions </w:t>
      </w:r>
    </w:p>
    <w:p w14:paraId="0ACD5FE1" w14:textId="77777777" w:rsidR="00FE6844" w:rsidRPr="00DA2F1C" w:rsidRDefault="00FE6844" w:rsidP="00FE6844">
      <w:pPr>
        <w:spacing w:after="100" w:afterAutospacing="1"/>
        <w:outlineLvl w:val="2"/>
        <w:rPr>
          <w:rFonts w:asciiTheme="minorHAnsi" w:eastAsia="Times New Roman" w:hAnsiTheme="minorHAnsi" w:cstheme="minorHAnsi"/>
          <w:color w:val="4A4A4A"/>
          <w:sz w:val="27"/>
          <w:szCs w:val="27"/>
        </w:rPr>
      </w:pPr>
      <w:r w:rsidRPr="00DA2F1C">
        <w:rPr>
          <w:rFonts w:asciiTheme="minorHAnsi" w:eastAsia="Times New Roman" w:hAnsiTheme="minorHAnsi" w:cstheme="minorHAnsi"/>
          <w:b/>
          <w:bCs/>
          <w:color w:val="4A4A4A"/>
          <w:sz w:val="27"/>
          <w:szCs w:val="27"/>
        </w:rPr>
        <w:t>Q29. What are Client certificates?</w:t>
      </w:r>
    </w:p>
    <w:p w14:paraId="03E4042C" w14:textId="77777777"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lastRenderedPageBreak/>
        <w:t>A type of digital certificate that is used by client systems to make authenticated requests to a remote server is known as the</w:t>
      </w:r>
      <w:r w:rsidRPr="00DA2F1C">
        <w:rPr>
          <w:rFonts w:asciiTheme="minorHAnsi" w:eastAsia="Times New Roman" w:hAnsiTheme="minorHAnsi" w:cstheme="minorHAnsi"/>
          <w:b/>
          <w:bCs/>
          <w:color w:val="4A4A4A"/>
          <w:sz w:val="24"/>
          <w:szCs w:val="24"/>
        </w:rPr>
        <w:t> client certificate</w:t>
      </w:r>
      <w:r w:rsidRPr="00DA2F1C">
        <w:rPr>
          <w:rFonts w:asciiTheme="minorHAnsi" w:eastAsia="Times New Roman" w:hAnsiTheme="minorHAnsi" w:cstheme="minorHAnsi"/>
          <w:color w:val="4A4A4A"/>
          <w:sz w:val="24"/>
          <w:szCs w:val="24"/>
        </w:rPr>
        <w:t>. Client certificates play a very important role in many mutual authentication designs, providing strong assurances of a requester’s identity.</w:t>
      </w:r>
    </w:p>
    <w:p w14:paraId="5D80BFC2" w14:textId="77777777" w:rsidR="00FE6844" w:rsidRPr="00DA2F1C" w:rsidRDefault="00FE6844" w:rsidP="00FE6844">
      <w:pPr>
        <w:spacing w:after="100" w:afterAutospacing="1"/>
        <w:outlineLvl w:val="2"/>
        <w:rPr>
          <w:rFonts w:asciiTheme="minorHAnsi" w:eastAsia="Times New Roman" w:hAnsiTheme="minorHAnsi" w:cstheme="minorHAnsi"/>
          <w:color w:val="4A4A4A"/>
          <w:sz w:val="27"/>
          <w:szCs w:val="27"/>
        </w:rPr>
      </w:pPr>
      <w:r w:rsidRPr="00DA2F1C">
        <w:rPr>
          <w:rFonts w:asciiTheme="minorHAnsi" w:eastAsia="Times New Roman" w:hAnsiTheme="minorHAnsi" w:cstheme="minorHAnsi"/>
          <w:b/>
          <w:bCs/>
          <w:color w:val="4A4A4A"/>
          <w:sz w:val="27"/>
          <w:szCs w:val="27"/>
        </w:rPr>
        <w:t>Q30. What is the use of PACT in Microservices architecture?</w:t>
      </w:r>
    </w:p>
    <w:p w14:paraId="2F496306" w14:textId="77777777"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PACT </w:t>
      </w:r>
      <w:r w:rsidRPr="00DA2F1C">
        <w:rPr>
          <w:rFonts w:asciiTheme="minorHAnsi" w:eastAsia="Times New Roman" w:hAnsiTheme="minorHAnsi" w:cstheme="minorHAnsi"/>
          <w:color w:val="4A4A4A"/>
          <w:sz w:val="24"/>
          <w:szCs w:val="24"/>
        </w:rPr>
        <w:t>is an open source tool to allow testing interactions between service providers and consumers in isolation against the contract made so that the reliability of Microservices integration increases.</w:t>
      </w:r>
    </w:p>
    <w:p w14:paraId="2D68A616" w14:textId="77777777" w:rsidR="00FE6844" w:rsidRPr="00DA2F1C" w:rsidRDefault="00FE6844" w:rsidP="00FE6844">
      <w:pPr>
        <w:spacing w:after="100" w:afterAutospacing="1"/>
        <w:jc w:val="both"/>
        <w:outlineLvl w:val="3"/>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Usage in Microservices:</w:t>
      </w:r>
    </w:p>
    <w:p w14:paraId="22B869B8" w14:textId="77777777" w:rsidR="00FE6844" w:rsidRPr="00DA2F1C" w:rsidRDefault="00FE6844" w:rsidP="00FE6844">
      <w:pPr>
        <w:numPr>
          <w:ilvl w:val="0"/>
          <w:numId w:val="25"/>
        </w:numPr>
        <w:spacing w:before="100" w:beforeAutospacing="1"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Used to implement Consumer Driven Contract in Microservices.</w:t>
      </w:r>
    </w:p>
    <w:p w14:paraId="17BC7583" w14:textId="77777777" w:rsidR="00FE6844" w:rsidRPr="00DA2F1C" w:rsidRDefault="00FE6844" w:rsidP="00FE6844">
      <w:pPr>
        <w:numPr>
          <w:ilvl w:val="0"/>
          <w:numId w:val="25"/>
        </w:numPr>
        <w:spacing w:before="100" w:beforeAutospacing="1"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Tests the consumer-driven contracts between consumer and provider of a Microservice.</w:t>
      </w:r>
    </w:p>
    <w:p w14:paraId="33F4E8E0" w14:textId="77777777" w:rsidR="00FE6844" w:rsidRPr="00DA2F1C" w:rsidRDefault="00FE6844" w:rsidP="00FE6844">
      <w:pPr>
        <w:spacing w:after="100" w:afterAutospacing="1"/>
        <w:outlineLvl w:val="2"/>
        <w:rPr>
          <w:rFonts w:asciiTheme="minorHAnsi" w:eastAsia="Times New Roman" w:hAnsiTheme="minorHAnsi" w:cstheme="minorHAnsi"/>
          <w:color w:val="4A4A4A"/>
          <w:sz w:val="27"/>
          <w:szCs w:val="27"/>
        </w:rPr>
      </w:pPr>
      <w:r w:rsidRPr="00DA2F1C">
        <w:rPr>
          <w:rFonts w:asciiTheme="minorHAnsi" w:eastAsia="Times New Roman" w:hAnsiTheme="minorHAnsi" w:cstheme="minorHAnsi"/>
          <w:b/>
          <w:bCs/>
          <w:color w:val="4A4A4A"/>
          <w:sz w:val="27"/>
          <w:szCs w:val="27"/>
        </w:rPr>
        <w:t>Q31. What is OAuth?</w:t>
      </w:r>
    </w:p>
    <w:p w14:paraId="55969B63" w14:textId="77777777"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OAuth </w:t>
      </w:r>
      <w:r w:rsidRPr="00DA2F1C">
        <w:rPr>
          <w:rFonts w:asciiTheme="minorHAnsi" w:eastAsia="Times New Roman" w:hAnsiTheme="minorHAnsi" w:cstheme="minorHAnsi"/>
          <w:color w:val="4A4A4A"/>
          <w:sz w:val="24"/>
          <w:szCs w:val="24"/>
        </w:rPr>
        <w:t>stands for open authorization protocol. This allows accessing the resources of the resource owner by enabling the client applications on HTTP services such as third-party providers Facebook, GitHub, etc. So with this, you can share resources stored on one site with another site without using their credentials.</w:t>
      </w:r>
    </w:p>
    <w:p w14:paraId="0DD3FFC8" w14:textId="77777777" w:rsidR="00FE6844" w:rsidRPr="00DA2F1C" w:rsidRDefault="00FE6844" w:rsidP="00FE6844">
      <w:pPr>
        <w:shd w:val="clear" w:color="auto" w:fill="FBFBFB"/>
        <w:spacing w:after="300"/>
        <w:ind w:left="225"/>
        <w:outlineLvl w:val="2"/>
        <w:rPr>
          <w:rFonts w:asciiTheme="minorHAnsi" w:eastAsia="Times New Roman" w:hAnsiTheme="minorHAnsi" w:cstheme="minorHAnsi"/>
          <w:b/>
          <w:bCs/>
          <w:color w:val="4A4A4A"/>
          <w:sz w:val="27"/>
          <w:szCs w:val="27"/>
        </w:rPr>
      </w:pPr>
      <w:r w:rsidRPr="00DA2F1C">
        <w:rPr>
          <w:rFonts w:asciiTheme="minorHAnsi" w:eastAsia="Times New Roman" w:hAnsiTheme="minorHAnsi" w:cstheme="minorHAnsi"/>
          <w:b/>
          <w:bCs/>
          <w:color w:val="4A4A4A"/>
          <w:sz w:val="27"/>
          <w:szCs w:val="27"/>
        </w:rPr>
        <w:t>Cloud Computing Training</w:t>
      </w:r>
    </w:p>
    <w:p w14:paraId="1B653A07" w14:textId="77777777" w:rsidR="00FE6844" w:rsidRPr="00DA2F1C" w:rsidRDefault="00FE6844" w:rsidP="00FE6844">
      <w:pPr>
        <w:spacing w:after="100" w:afterAutospacing="1"/>
        <w:outlineLvl w:val="2"/>
        <w:rPr>
          <w:rFonts w:asciiTheme="minorHAnsi" w:eastAsia="Times New Roman" w:hAnsiTheme="minorHAnsi" w:cstheme="minorHAnsi"/>
          <w:color w:val="4A4A4A"/>
          <w:sz w:val="27"/>
          <w:szCs w:val="27"/>
        </w:rPr>
      </w:pPr>
      <w:r w:rsidRPr="00DA2F1C">
        <w:rPr>
          <w:rFonts w:asciiTheme="minorHAnsi" w:eastAsia="Times New Roman" w:hAnsiTheme="minorHAnsi" w:cstheme="minorHAnsi"/>
          <w:b/>
          <w:bCs/>
          <w:color w:val="4A4A4A"/>
          <w:sz w:val="27"/>
          <w:szCs w:val="27"/>
        </w:rPr>
        <w:t>Q32. What is Conway’s law?</w:t>
      </w:r>
    </w:p>
    <w:p w14:paraId="156FD35F" w14:textId="77777777"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i/>
          <w:iCs/>
          <w:color w:val="4A4A4A"/>
          <w:sz w:val="24"/>
          <w:szCs w:val="24"/>
        </w:rPr>
        <w:t>“Any organization that designs a system (defined broadly) will produce a design whose structure is a copy of the organization’s communication structure.” –</w:t>
      </w:r>
      <w:r w:rsidRPr="00DA2F1C">
        <w:rPr>
          <w:rFonts w:asciiTheme="minorHAnsi" w:eastAsia="Times New Roman" w:hAnsiTheme="minorHAnsi" w:cstheme="minorHAnsi"/>
          <w:b/>
          <w:bCs/>
          <w:i/>
          <w:iCs/>
          <w:color w:val="4A4A4A"/>
          <w:sz w:val="24"/>
          <w:szCs w:val="24"/>
        </w:rPr>
        <w:t> Mel Conway</w:t>
      </w:r>
    </w:p>
    <w:p w14:paraId="7E0C9928" w14:textId="04D53BDE" w:rsidR="00FE6844" w:rsidRPr="00DA2F1C" w:rsidRDefault="00FE6844" w:rsidP="00FE6844">
      <w:pPr>
        <w:spacing w:after="100" w:afterAutospacing="1"/>
        <w:rPr>
          <w:rFonts w:asciiTheme="minorHAnsi" w:eastAsia="Times New Roman" w:hAnsiTheme="minorHAnsi" w:cstheme="minorHAnsi"/>
          <w:color w:val="4A4A4A"/>
          <w:sz w:val="24"/>
          <w:szCs w:val="24"/>
        </w:rPr>
      </w:pPr>
      <w:r w:rsidRPr="00DA2F1C">
        <w:rPr>
          <w:rFonts w:asciiTheme="minorHAnsi" w:eastAsia="Times New Roman" w:hAnsiTheme="minorHAnsi" w:cstheme="minorHAnsi"/>
          <w:noProof/>
          <w:color w:val="4A4A4A"/>
          <w:sz w:val="24"/>
          <w:szCs w:val="24"/>
        </w:rPr>
        <w:drawing>
          <wp:inline distT="0" distB="0" distL="0" distR="0" wp14:anchorId="58D16E65" wp14:editId="30AD5651">
            <wp:extent cx="5731510" cy="2814320"/>
            <wp:effectExtent l="0" t="0" r="0" b="5080"/>
            <wp:docPr id="5" name="Picture 5" descr="Conway's Law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way's Law - Microservices Interview Questions - Edure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814320"/>
                    </a:xfrm>
                    <a:prstGeom prst="rect">
                      <a:avLst/>
                    </a:prstGeom>
                    <a:noFill/>
                    <a:ln>
                      <a:noFill/>
                    </a:ln>
                  </pic:spPr>
                </pic:pic>
              </a:graphicData>
            </a:graphic>
          </wp:inline>
        </w:drawing>
      </w:r>
    </w:p>
    <w:p w14:paraId="445C95D5" w14:textId="77777777" w:rsidR="00FE6844" w:rsidRPr="00DA2F1C" w:rsidRDefault="00FE6844" w:rsidP="00FE6844">
      <w:pPr>
        <w:spacing w:after="100" w:afterAutospacing="1"/>
        <w:jc w:val="center"/>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Fig 13: </w:t>
      </w:r>
      <w:r w:rsidRPr="00DA2F1C">
        <w:rPr>
          <w:rFonts w:asciiTheme="minorHAnsi" w:eastAsia="Times New Roman" w:hAnsiTheme="minorHAnsi" w:cstheme="minorHAnsi"/>
          <w:color w:val="4A4A4A"/>
          <w:sz w:val="24"/>
          <w:szCs w:val="24"/>
        </w:rPr>
        <w:t>Representation of Conway’s Law – Microservices Interview Questions </w:t>
      </w:r>
    </w:p>
    <w:p w14:paraId="2EECE16D" w14:textId="77777777"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lastRenderedPageBreak/>
        <w:t>This law basically tries to convey the fact that, in order for a software module to function, the complete team should communicate well. Therefore the structure of a system reflects the social boundaries of the organization(s) that produced it.</w:t>
      </w:r>
    </w:p>
    <w:p w14:paraId="5090CC4B" w14:textId="77777777" w:rsidR="00FE6844" w:rsidRPr="00DA2F1C" w:rsidRDefault="00FE6844" w:rsidP="00FE6844">
      <w:pPr>
        <w:spacing w:after="100" w:afterAutospacing="1"/>
        <w:outlineLvl w:val="2"/>
        <w:rPr>
          <w:rFonts w:asciiTheme="minorHAnsi" w:eastAsia="Times New Roman" w:hAnsiTheme="minorHAnsi" w:cstheme="minorHAnsi"/>
          <w:color w:val="4A4A4A"/>
          <w:sz w:val="27"/>
          <w:szCs w:val="27"/>
        </w:rPr>
      </w:pPr>
      <w:r w:rsidRPr="00DA2F1C">
        <w:rPr>
          <w:rFonts w:asciiTheme="minorHAnsi" w:eastAsia="Times New Roman" w:hAnsiTheme="minorHAnsi" w:cstheme="minorHAnsi"/>
          <w:b/>
          <w:bCs/>
          <w:color w:val="4A4A4A"/>
          <w:sz w:val="27"/>
          <w:szCs w:val="27"/>
        </w:rPr>
        <w:t>Q33. What do you understand by Contract Testing?</w:t>
      </w:r>
    </w:p>
    <w:p w14:paraId="5DFA2DD7" w14:textId="77777777"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According to Martin Flower,</w:t>
      </w:r>
      <w:r w:rsidRPr="00DA2F1C">
        <w:rPr>
          <w:rFonts w:asciiTheme="minorHAnsi" w:eastAsia="Times New Roman" w:hAnsiTheme="minorHAnsi" w:cstheme="minorHAnsi"/>
          <w:b/>
          <w:bCs/>
          <w:color w:val="4A4A4A"/>
          <w:sz w:val="24"/>
          <w:szCs w:val="24"/>
        </w:rPr>
        <w:t> contract test </w:t>
      </w:r>
      <w:r w:rsidRPr="00DA2F1C">
        <w:rPr>
          <w:rFonts w:asciiTheme="minorHAnsi" w:eastAsia="Times New Roman" w:hAnsiTheme="minorHAnsi" w:cstheme="minorHAnsi"/>
          <w:color w:val="4A4A4A"/>
          <w:sz w:val="24"/>
          <w:szCs w:val="24"/>
        </w:rPr>
        <w:t>is a test at the boundary of an external service which verifies that it meets the contract expected by a consuming service.</w:t>
      </w:r>
    </w:p>
    <w:p w14:paraId="61BD6DB7" w14:textId="7C5D59AD"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Also, contract testing does not test the behavio</w:t>
      </w:r>
      <w:r w:rsidR="009B0116">
        <w:rPr>
          <w:rFonts w:asciiTheme="minorHAnsi" w:eastAsia="Times New Roman" w:hAnsiTheme="minorHAnsi" w:cstheme="minorHAnsi"/>
          <w:color w:val="4A4A4A"/>
          <w:sz w:val="24"/>
          <w:szCs w:val="24"/>
        </w:rPr>
        <w:t>u</w:t>
      </w:r>
      <w:r w:rsidRPr="00DA2F1C">
        <w:rPr>
          <w:rFonts w:asciiTheme="minorHAnsi" w:eastAsia="Times New Roman" w:hAnsiTheme="minorHAnsi" w:cstheme="minorHAnsi"/>
          <w:color w:val="4A4A4A"/>
          <w:sz w:val="24"/>
          <w:szCs w:val="24"/>
        </w:rPr>
        <w:t>r of the service in depth. Rather, it tests that the inputs &amp; outputs of service calls contain required attributes and the response latency, throughput is within allowed limits.</w:t>
      </w:r>
    </w:p>
    <w:p w14:paraId="3B26F2CD" w14:textId="77777777" w:rsidR="00FE6844" w:rsidRPr="00DA2F1C" w:rsidRDefault="00FE6844" w:rsidP="00FE6844">
      <w:pPr>
        <w:spacing w:after="100" w:afterAutospacing="1"/>
        <w:outlineLvl w:val="2"/>
        <w:rPr>
          <w:rFonts w:asciiTheme="minorHAnsi" w:eastAsia="Times New Roman" w:hAnsiTheme="minorHAnsi" w:cstheme="minorHAnsi"/>
          <w:color w:val="4A4A4A"/>
          <w:sz w:val="27"/>
          <w:szCs w:val="27"/>
        </w:rPr>
      </w:pPr>
      <w:r w:rsidRPr="00DA2F1C">
        <w:rPr>
          <w:rFonts w:asciiTheme="minorHAnsi" w:eastAsia="Times New Roman" w:hAnsiTheme="minorHAnsi" w:cstheme="minorHAnsi"/>
          <w:b/>
          <w:bCs/>
          <w:color w:val="4A4A4A"/>
          <w:sz w:val="27"/>
          <w:szCs w:val="27"/>
        </w:rPr>
        <w:t>Q34. What is End to End Microservices Testing?</w:t>
      </w:r>
    </w:p>
    <w:p w14:paraId="603D7CD6" w14:textId="77777777"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End-to-end testing validates each and every process in the workflow is functioning properly. This ensures that the system works together as a whole and satisfies all requirements.</w:t>
      </w:r>
    </w:p>
    <w:p w14:paraId="31EAF9D5" w14:textId="77777777"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In layman terms, you can say that end to end testing is a kind of tests where everything is tested after a particular period.</w:t>
      </w:r>
    </w:p>
    <w:p w14:paraId="1E7F1CEC" w14:textId="4E2F3359" w:rsidR="00FE6844" w:rsidRPr="00DA2F1C" w:rsidRDefault="00FE6844" w:rsidP="00FE6844">
      <w:pPr>
        <w:spacing w:after="100" w:afterAutospacing="1"/>
        <w:rPr>
          <w:rFonts w:asciiTheme="minorHAnsi" w:eastAsia="Times New Roman" w:hAnsiTheme="minorHAnsi" w:cstheme="minorHAnsi"/>
          <w:color w:val="4A4A4A"/>
          <w:sz w:val="24"/>
          <w:szCs w:val="24"/>
        </w:rPr>
      </w:pPr>
      <w:r w:rsidRPr="00DA2F1C">
        <w:rPr>
          <w:rFonts w:asciiTheme="minorHAnsi" w:eastAsia="Times New Roman" w:hAnsiTheme="minorHAnsi" w:cstheme="minorHAnsi"/>
          <w:noProof/>
          <w:color w:val="4A4A4A"/>
          <w:sz w:val="24"/>
          <w:szCs w:val="24"/>
        </w:rPr>
        <w:drawing>
          <wp:inline distT="0" distB="0" distL="0" distR="0" wp14:anchorId="758504F6" wp14:editId="58F1C569">
            <wp:extent cx="5731510" cy="4347845"/>
            <wp:effectExtent l="0" t="0" r="0" b="0"/>
            <wp:docPr id="4" name="Picture 4" descr="Microservices Testing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icroservices Testing - Microservices Interview Questions - Edurek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347845"/>
                    </a:xfrm>
                    <a:prstGeom prst="rect">
                      <a:avLst/>
                    </a:prstGeom>
                    <a:noFill/>
                    <a:ln>
                      <a:noFill/>
                    </a:ln>
                  </pic:spPr>
                </pic:pic>
              </a:graphicData>
            </a:graphic>
          </wp:inline>
        </w:drawing>
      </w:r>
    </w:p>
    <w:p w14:paraId="0D855A96" w14:textId="77777777" w:rsidR="00FE6844" w:rsidRPr="00DA2F1C" w:rsidRDefault="00FE6844" w:rsidP="00FE6844">
      <w:pPr>
        <w:spacing w:after="100" w:afterAutospacing="1"/>
        <w:jc w:val="center"/>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Fig 14: </w:t>
      </w:r>
      <w:r w:rsidRPr="00DA2F1C">
        <w:rPr>
          <w:rFonts w:asciiTheme="minorHAnsi" w:eastAsia="Times New Roman" w:hAnsiTheme="minorHAnsi" w:cstheme="minorHAnsi"/>
          <w:color w:val="4A4A4A"/>
          <w:sz w:val="24"/>
          <w:szCs w:val="24"/>
        </w:rPr>
        <w:t>Hierarchy of Tests – Microservices Interview Questions </w:t>
      </w:r>
    </w:p>
    <w:p w14:paraId="4FF0DF98" w14:textId="77777777" w:rsidR="00FE6844" w:rsidRPr="00DA2F1C" w:rsidRDefault="00FE6844" w:rsidP="00FE6844">
      <w:pPr>
        <w:spacing w:after="100" w:afterAutospacing="1"/>
        <w:outlineLvl w:val="2"/>
        <w:rPr>
          <w:rFonts w:asciiTheme="minorHAnsi" w:eastAsia="Times New Roman" w:hAnsiTheme="minorHAnsi" w:cstheme="minorHAnsi"/>
          <w:color w:val="4A4A4A"/>
          <w:sz w:val="27"/>
          <w:szCs w:val="27"/>
        </w:rPr>
      </w:pPr>
      <w:r w:rsidRPr="00DA2F1C">
        <w:rPr>
          <w:rFonts w:asciiTheme="minorHAnsi" w:eastAsia="Times New Roman" w:hAnsiTheme="minorHAnsi" w:cstheme="minorHAnsi"/>
          <w:b/>
          <w:bCs/>
          <w:color w:val="4A4A4A"/>
          <w:sz w:val="27"/>
          <w:szCs w:val="27"/>
        </w:rPr>
        <w:lastRenderedPageBreak/>
        <w:t>Q35. What is the use of Container in Microservices?</w:t>
      </w:r>
    </w:p>
    <w:p w14:paraId="66BE9F69" w14:textId="77777777"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Containers are a good way to manage microservice based application to develop and deploy them individually</w:t>
      </w:r>
      <w:r w:rsidRPr="00DA2F1C">
        <w:rPr>
          <w:rFonts w:asciiTheme="minorHAnsi" w:eastAsia="Times New Roman" w:hAnsiTheme="minorHAnsi" w:cstheme="minorHAnsi"/>
          <w:i/>
          <w:iCs/>
          <w:color w:val="4A4A4A"/>
          <w:sz w:val="24"/>
          <w:szCs w:val="24"/>
        </w:rPr>
        <w:t>.</w:t>
      </w:r>
      <w:r w:rsidRPr="00DA2F1C">
        <w:rPr>
          <w:rFonts w:asciiTheme="minorHAnsi" w:eastAsia="Times New Roman" w:hAnsiTheme="minorHAnsi" w:cstheme="minorHAnsi"/>
          <w:color w:val="4A4A4A"/>
          <w:sz w:val="24"/>
          <w:szCs w:val="24"/>
        </w:rPr>
        <w:t> You can encapsulate your microservice in a container image along with its dependencies, which then can be used to roll on-demand instances of microservice without any additional efforts required.</w:t>
      </w:r>
    </w:p>
    <w:p w14:paraId="39F66D24" w14:textId="1A869357" w:rsidR="00FE6844" w:rsidRPr="00DA2F1C" w:rsidRDefault="00FE6844" w:rsidP="00FE6844">
      <w:pPr>
        <w:spacing w:after="100" w:afterAutospacing="1"/>
        <w:rPr>
          <w:rFonts w:asciiTheme="minorHAnsi" w:eastAsia="Times New Roman" w:hAnsiTheme="minorHAnsi" w:cstheme="minorHAnsi"/>
          <w:color w:val="4A4A4A"/>
          <w:sz w:val="24"/>
          <w:szCs w:val="24"/>
        </w:rPr>
      </w:pPr>
      <w:r w:rsidRPr="00DA2F1C">
        <w:rPr>
          <w:rFonts w:asciiTheme="minorHAnsi" w:eastAsia="Times New Roman" w:hAnsiTheme="minorHAnsi" w:cstheme="minorHAnsi"/>
          <w:noProof/>
          <w:color w:val="4A4A4A"/>
          <w:sz w:val="24"/>
          <w:szCs w:val="24"/>
        </w:rPr>
        <w:drawing>
          <wp:inline distT="0" distB="0" distL="0" distR="0" wp14:anchorId="0B1C3D44" wp14:editId="2DDD36A8">
            <wp:extent cx="5731510" cy="2597150"/>
            <wp:effectExtent l="0" t="0" r="2540" b="0"/>
            <wp:docPr id="3" name="Picture 3" descr="Container in Microservices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ntainer in Microservices - Microservices Interview Questions - Edurek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597150"/>
                    </a:xfrm>
                    <a:prstGeom prst="rect">
                      <a:avLst/>
                    </a:prstGeom>
                    <a:noFill/>
                    <a:ln>
                      <a:noFill/>
                    </a:ln>
                  </pic:spPr>
                </pic:pic>
              </a:graphicData>
            </a:graphic>
          </wp:inline>
        </w:drawing>
      </w:r>
    </w:p>
    <w:p w14:paraId="3DC5CA6E" w14:textId="77777777" w:rsidR="00FE6844" w:rsidRPr="00DA2F1C" w:rsidRDefault="00FE6844" w:rsidP="00FE6844">
      <w:pPr>
        <w:spacing w:after="100" w:afterAutospacing="1"/>
        <w:jc w:val="center"/>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Fig 15: </w:t>
      </w:r>
      <w:r w:rsidRPr="00DA2F1C">
        <w:rPr>
          <w:rFonts w:asciiTheme="minorHAnsi" w:eastAsia="Times New Roman" w:hAnsiTheme="minorHAnsi" w:cstheme="minorHAnsi"/>
          <w:color w:val="4A4A4A"/>
          <w:sz w:val="24"/>
          <w:szCs w:val="24"/>
        </w:rPr>
        <w:t>Representation of Containers and How they are used in Microservices – Microservices Interview Questions </w:t>
      </w:r>
    </w:p>
    <w:p w14:paraId="67F3BB52" w14:textId="77777777" w:rsidR="00FE6844" w:rsidRPr="00DA2F1C" w:rsidRDefault="00FE6844" w:rsidP="00FE6844">
      <w:pPr>
        <w:spacing w:after="100" w:afterAutospacing="1"/>
        <w:outlineLvl w:val="2"/>
        <w:rPr>
          <w:rFonts w:asciiTheme="minorHAnsi" w:eastAsia="Times New Roman" w:hAnsiTheme="minorHAnsi" w:cstheme="minorHAnsi"/>
          <w:color w:val="4A4A4A"/>
          <w:sz w:val="27"/>
          <w:szCs w:val="27"/>
        </w:rPr>
      </w:pPr>
      <w:r w:rsidRPr="00DA2F1C">
        <w:rPr>
          <w:rFonts w:asciiTheme="minorHAnsi" w:eastAsia="Times New Roman" w:hAnsiTheme="minorHAnsi" w:cstheme="minorHAnsi"/>
          <w:b/>
          <w:bCs/>
          <w:color w:val="4A4A4A"/>
          <w:sz w:val="27"/>
          <w:szCs w:val="27"/>
        </w:rPr>
        <w:t>Q36. What is DRY in Microservices architecture?</w:t>
      </w:r>
    </w:p>
    <w:p w14:paraId="0C661F12" w14:textId="77777777"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DRY</w:t>
      </w:r>
      <w:r w:rsidRPr="00DA2F1C">
        <w:rPr>
          <w:rFonts w:asciiTheme="minorHAnsi" w:eastAsia="Times New Roman" w:hAnsiTheme="minorHAnsi" w:cstheme="minorHAnsi"/>
          <w:color w:val="4A4A4A"/>
          <w:sz w:val="24"/>
          <w:szCs w:val="24"/>
        </w:rPr>
        <w:t> stands for </w:t>
      </w:r>
      <w:r w:rsidRPr="00DA2F1C">
        <w:rPr>
          <w:rFonts w:asciiTheme="minorHAnsi" w:eastAsia="Times New Roman" w:hAnsiTheme="minorHAnsi" w:cstheme="minorHAnsi"/>
          <w:b/>
          <w:bCs/>
          <w:color w:val="4A4A4A"/>
          <w:sz w:val="24"/>
          <w:szCs w:val="24"/>
        </w:rPr>
        <w:t>Don’t Repeat Yourself</w:t>
      </w:r>
      <w:r w:rsidRPr="00DA2F1C">
        <w:rPr>
          <w:rFonts w:asciiTheme="minorHAnsi" w:eastAsia="Times New Roman" w:hAnsiTheme="minorHAnsi" w:cstheme="minorHAnsi"/>
          <w:color w:val="4A4A4A"/>
          <w:sz w:val="24"/>
          <w:szCs w:val="24"/>
        </w:rPr>
        <w:t>. It basically promotes the concept of reusing the code. This results in developing and sharing the libraries which in turn result in tight coupling.</w:t>
      </w:r>
    </w:p>
    <w:p w14:paraId="44C2A6B1" w14:textId="77777777" w:rsidR="00FE6844" w:rsidRPr="00DA2F1C" w:rsidRDefault="00FE6844" w:rsidP="00FE6844">
      <w:pPr>
        <w:spacing w:after="100" w:afterAutospacing="1"/>
        <w:outlineLvl w:val="2"/>
        <w:rPr>
          <w:rFonts w:asciiTheme="minorHAnsi" w:eastAsia="Times New Roman" w:hAnsiTheme="minorHAnsi" w:cstheme="minorHAnsi"/>
          <w:color w:val="4A4A4A"/>
          <w:sz w:val="27"/>
          <w:szCs w:val="27"/>
        </w:rPr>
      </w:pPr>
      <w:r w:rsidRPr="00DA2F1C">
        <w:rPr>
          <w:rFonts w:asciiTheme="minorHAnsi" w:eastAsia="Times New Roman" w:hAnsiTheme="minorHAnsi" w:cstheme="minorHAnsi"/>
          <w:b/>
          <w:bCs/>
          <w:color w:val="4A4A4A"/>
          <w:sz w:val="27"/>
          <w:szCs w:val="27"/>
        </w:rPr>
        <w:t>Q37. What is a Consumer-Driven Contract (CDC)?</w:t>
      </w:r>
    </w:p>
    <w:p w14:paraId="7A81B421" w14:textId="77777777"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This is basically a pattern for developing Microservices so that they can be used by external systems. When we work on microservices, there is a particular provider who builds it and there are one or more consumers who use Microservice.</w:t>
      </w:r>
    </w:p>
    <w:p w14:paraId="5CE86267" w14:textId="77777777"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Generally, providers specify the interfaces in an XML document. But in Consumer Driven Contract, each consumer of service conveys the interface expected from the Provider.</w:t>
      </w:r>
    </w:p>
    <w:p w14:paraId="5A13F28B" w14:textId="77777777" w:rsidR="00FE6844" w:rsidRPr="00DA2F1C" w:rsidRDefault="00FE6844" w:rsidP="00FE6844">
      <w:pPr>
        <w:spacing w:after="100" w:afterAutospacing="1"/>
        <w:outlineLvl w:val="2"/>
        <w:rPr>
          <w:rFonts w:asciiTheme="minorHAnsi" w:eastAsia="Times New Roman" w:hAnsiTheme="minorHAnsi" w:cstheme="minorHAnsi"/>
          <w:color w:val="4A4A4A"/>
          <w:sz w:val="27"/>
          <w:szCs w:val="27"/>
        </w:rPr>
      </w:pPr>
      <w:r w:rsidRPr="00DA2F1C">
        <w:rPr>
          <w:rFonts w:asciiTheme="minorHAnsi" w:eastAsia="Times New Roman" w:hAnsiTheme="minorHAnsi" w:cstheme="minorHAnsi"/>
          <w:b/>
          <w:bCs/>
          <w:color w:val="4A4A4A"/>
          <w:sz w:val="27"/>
          <w:szCs w:val="27"/>
        </w:rPr>
        <w:t>Q38</w:t>
      </w:r>
      <w:r w:rsidRPr="00DA2F1C">
        <w:rPr>
          <w:rFonts w:asciiTheme="minorHAnsi" w:eastAsia="Times New Roman" w:hAnsiTheme="minorHAnsi" w:cstheme="minorHAnsi"/>
          <w:color w:val="4A4A4A"/>
          <w:sz w:val="27"/>
          <w:szCs w:val="27"/>
        </w:rPr>
        <w:t>. </w:t>
      </w:r>
      <w:r w:rsidRPr="00DA2F1C">
        <w:rPr>
          <w:rFonts w:asciiTheme="minorHAnsi" w:eastAsia="Times New Roman" w:hAnsiTheme="minorHAnsi" w:cstheme="minorHAnsi"/>
          <w:b/>
          <w:bCs/>
          <w:color w:val="4A4A4A"/>
          <w:sz w:val="27"/>
          <w:szCs w:val="27"/>
        </w:rPr>
        <w:t>What is the role of Web, RESTful APIs in Microservices?</w:t>
      </w:r>
    </w:p>
    <w:p w14:paraId="4A4C9244" w14:textId="77777777"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A microservice architecture is based on a concept wherein all its services should be able to interact with each other to build a business functionality. So, to achieve this, each microservice must have an interface. This makes the web API a very important enabler of microservices. Being based on the open networking principles of the Web, RESTful APIs provide the most logical model for building interfaces between the various components of a microservice architecture.</w:t>
      </w:r>
    </w:p>
    <w:p w14:paraId="76941763" w14:textId="77777777" w:rsidR="00FE6844" w:rsidRPr="00DA2F1C" w:rsidRDefault="00FE6844" w:rsidP="00FE6844">
      <w:pPr>
        <w:spacing w:after="100" w:afterAutospacing="1"/>
        <w:outlineLvl w:val="2"/>
        <w:rPr>
          <w:rFonts w:asciiTheme="minorHAnsi" w:eastAsia="Times New Roman" w:hAnsiTheme="minorHAnsi" w:cstheme="minorHAnsi"/>
          <w:color w:val="4A4A4A"/>
          <w:sz w:val="27"/>
          <w:szCs w:val="27"/>
        </w:rPr>
      </w:pPr>
      <w:r w:rsidRPr="00DA2F1C">
        <w:rPr>
          <w:rFonts w:asciiTheme="minorHAnsi" w:eastAsia="Times New Roman" w:hAnsiTheme="minorHAnsi" w:cstheme="minorHAnsi"/>
          <w:b/>
          <w:bCs/>
          <w:color w:val="4A4A4A"/>
          <w:sz w:val="27"/>
          <w:szCs w:val="27"/>
        </w:rPr>
        <w:lastRenderedPageBreak/>
        <w:t>Q39. What do you understand by Semantic monitoring in Microservices architecture?</w:t>
      </w:r>
    </w:p>
    <w:p w14:paraId="2A522541" w14:textId="77777777"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Semantic monitoring, also known as</w:t>
      </w:r>
      <w:r w:rsidRPr="00DA2F1C">
        <w:rPr>
          <w:rFonts w:asciiTheme="minorHAnsi" w:eastAsia="Times New Roman" w:hAnsiTheme="minorHAnsi" w:cstheme="minorHAnsi"/>
          <w:b/>
          <w:bCs/>
          <w:color w:val="4A4A4A"/>
          <w:sz w:val="24"/>
          <w:szCs w:val="24"/>
        </w:rPr>
        <w:t> synthetic monitoring</w:t>
      </w:r>
      <w:r w:rsidRPr="00DA2F1C">
        <w:rPr>
          <w:rFonts w:asciiTheme="minorHAnsi" w:eastAsia="Times New Roman" w:hAnsiTheme="minorHAnsi" w:cstheme="minorHAnsi"/>
          <w:color w:val="4A4A4A"/>
          <w:sz w:val="24"/>
          <w:szCs w:val="24"/>
        </w:rPr>
        <w:t> combines automated tests with monitoring the application in order to detect business failing factors.</w:t>
      </w:r>
    </w:p>
    <w:p w14:paraId="2C6C04DB" w14:textId="77777777" w:rsidR="00FE6844" w:rsidRPr="00DA2F1C" w:rsidRDefault="00FE6844" w:rsidP="00FE6844">
      <w:pPr>
        <w:spacing w:after="100" w:afterAutospacing="1"/>
        <w:outlineLvl w:val="2"/>
        <w:rPr>
          <w:rFonts w:asciiTheme="minorHAnsi" w:eastAsia="Times New Roman" w:hAnsiTheme="minorHAnsi" w:cstheme="minorHAnsi"/>
          <w:color w:val="4A4A4A"/>
          <w:sz w:val="27"/>
          <w:szCs w:val="27"/>
        </w:rPr>
      </w:pPr>
      <w:r w:rsidRPr="00DA2F1C">
        <w:rPr>
          <w:rFonts w:asciiTheme="minorHAnsi" w:eastAsia="Times New Roman" w:hAnsiTheme="minorHAnsi" w:cstheme="minorHAnsi"/>
          <w:b/>
          <w:bCs/>
          <w:color w:val="4A4A4A"/>
          <w:sz w:val="27"/>
          <w:szCs w:val="27"/>
        </w:rPr>
        <w:t>Q40. How can we perform Cross-Functional testing?</w:t>
      </w:r>
    </w:p>
    <w:p w14:paraId="47032205" w14:textId="77777777"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Cross-functional testing is a verification of non-functional requirements, i.e. those requirements which cannot be implemented like a normal feature.</w:t>
      </w:r>
    </w:p>
    <w:p w14:paraId="5E3CF933" w14:textId="77777777" w:rsidR="00FE6844" w:rsidRPr="00DA2F1C" w:rsidRDefault="00FE6844" w:rsidP="00FE6844">
      <w:pPr>
        <w:spacing w:after="100" w:afterAutospacing="1"/>
        <w:outlineLvl w:val="2"/>
        <w:rPr>
          <w:rFonts w:asciiTheme="minorHAnsi" w:eastAsia="Times New Roman" w:hAnsiTheme="minorHAnsi" w:cstheme="minorHAnsi"/>
          <w:color w:val="4A4A4A"/>
          <w:sz w:val="27"/>
          <w:szCs w:val="27"/>
        </w:rPr>
      </w:pPr>
      <w:r w:rsidRPr="00DA2F1C">
        <w:rPr>
          <w:rFonts w:asciiTheme="minorHAnsi" w:eastAsia="Times New Roman" w:hAnsiTheme="minorHAnsi" w:cstheme="minorHAnsi"/>
          <w:b/>
          <w:bCs/>
          <w:color w:val="4A4A4A"/>
          <w:sz w:val="27"/>
          <w:szCs w:val="27"/>
        </w:rPr>
        <w:t>Q41. How can we eradicate non-determinism in tests?</w:t>
      </w:r>
    </w:p>
    <w:p w14:paraId="6430FC22" w14:textId="77777777"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Non-Deterministic Tests</w:t>
      </w:r>
      <w:r w:rsidRPr="00DA2F1C">
        <w:rPr>
          <w:rFonts w:asciiTheme="minorHAnsi" w:eastAsia="Times New Roman" w:hAnsiTheme="minorHAnsi" w:cstheme="minorHAnsi"/>
          <w:color w:val="4A4A4A"/>
          <w:sz w:val="24"/>
          <w:szCs w:val="24"/>
        </w:rPr>
        <w:t> (NDT)  are basically unreliable tests.  So, sometimes it may happen that they pass and obviously sometimes they may also fail. As and when they fail, they are made to re-run to pass.</w:t>
      </w:r>
    </w:p>
    <w:p w14:paraId="46457FB0" w14:textId="77777777"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Some ways to remove non-determinism from tests are as follows:</w:t>
      </w:r>
    </w:p>
    <w:p w14:paraId="73406CE2" w14:textId="77777777" w:rsidR="00FE6844" w:rsidRPr="00DA2F1C" w:rsidRDefault="00FE6844" w:rsidP="00FE6844">
      <w:pPr>
        <w:numPr>
          <w:ilvl w:val="0"/>
          <w:numId w:val="26"/>
        </w:numPr>
        <w:spacing w:before="100" w:beforeAutospacing="1"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Quarantine</w:t>
      </w:r>
    </w:p>
    <w:p w14:paraId="099E142A" w14:textId="77777777" w:rsidR="00FE6844" w:rsidRPr="00DA2F1C" w:rsidRDefault="00FE6844" w:rsidP="00FE6844">
      <w:pPr>
        <w:numPr>
          <w:ilvl w:val="0"/>
          <w:numId w:val="26"/>
        </w:numPr>
        <w:spacing w:before="100" w:beforeAutospacing="1"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Asynchronous</w:t>
      </w:r>
    </w:p>
    <w:p w14:paraId="10783EB1" w14:textId="77777777" w:rsidR="00FE6844" w:rsidRPr="00DA2F1C" w:rsidRDefault="00FE6844" w:rsidP="00FE6844">
      <w:pPr>
        <w:numPr>
          <w:ilvl w:val="0"/>
          <w:numId w:val="26"/>
        </w:numPr>
        <w:spacing w:before="100" w:beforeAutospacing="1"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Remote Services</w:t>
      </w:r>
    </w:p>
    <w:p w14:paraId="7009BEF3" w14:textId="77777777" w:rsidR="00FE6844" w:rsidRPr="00DA2F1C" w:rsidRDefault="00FE6844" w:rsidP="00FE6844">
      <w:pPr>
        <w:numPr>
          <w:ilvl w:val="0"/>
          <w:numId w:val="26"/>
        </w:numPr>
        <w:spacing w:before="100" w:beforeAutospacing="1"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Isolation</w:t>
      </w:r>
    </w:p>
    <w:p w14:paraId="40EF6863" w14:textId="77777777" w:rsidR="00FE6844" w:rsidRPr="00DA2F1C" w:rsidRDefault="00FE6844" w:rsidP="00FE6844">
      <w:pPr>
        <w:numPr>
          <w:ilvl w:val="0"/>
          <w:numId w:val="26"/>
        </w:numPr>
        <w:spacing w:before="100" w:beforeAutospacing="1"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Time</w:t>
      </w:r>
    </w:p>
    <w:p w14:paraId="3B847E66" w14:textId="77777777" w:rsidR="00FE6844" w:rsidRPr="00DA2F1C" w:rsidRDefault="00FE6844" w:rsidP="00FE6844">
      <w:pPr>
        <w:numPr>
          <w:ilvl w:val="0"/>
          <w:numId w:val="26"/>
        </w:numPr>
        <w:spacing w:before="100" w:beforeAutospacing="1"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Resource leaks</w:t>
      </w:r>
    </w:p>
    <w:p w14:paraId="64F1E020" w14:textId="77777777" w:rsidR="00FE6844" w:rsidRPr="00DA2F1C" w:rsidRDefault="00FE6844" w:rsidP="00FE6844">
      <w:pPr>
        <w:spacing w:after="100" w:afterAutospacing="1"/>
        <w:outlineLvl w:val="2"/>
        <w:rPr>
          <w:rFonts w:asciiTheme="minorHAnsi" w:eastAsia="Times New Roman" w:hAnsiTheme="minorHAnsi" w:cstheme="minorHAnsi"/>
          <w:color w:val="4A4A4A"/>
          <w:sz w:val="27"/>
          <w:szCs w:val="27"/>
        </w:rPr>
      </w:pPr>
      <w:r w:rsidRPr="00DA2F1C">
        <w:rPr>
          <w:rFonts w:asciiTheme="minorHAnsi" w:eastAsia="Times New Roman" w:hAnsiTheme="minorHAnsi" w:cstheme="minorHAnsi"/>
          <w:b/>
          <w:bCs/>
          <w:color w:val="4A4A4A"/>
          <w:sz w:val="27"/>
          <w:szCs w:val="27"/>
        </w:rPr>
        <w:t>Q42. What is the difference between Mock or Stub?</w:t>
      </w:r>
    </w:p>
    <w:p w14:paraId="2E3019FF" w14:textId="77777777" w:rsidR="00FE6844" w:rsidRPr="00DA2F1C" w:rsidRDefault="00FE6844" w:rsidP="00FE6844">
      <w:pPr>
        <w:spacing w:after="100" w:afterAutospacing="1"/>
        <w:outlineLvl w:val="3"/>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Stub</w:t>
      </w:r>
    </w:p>
    <w:p w14:paraId="06621479" w14:textId="77777777" w:rsidR="00FE6844" w:rsidRPr="00DA2F1C" w:rsidRDefault="00FE6844" w:rsidP="00FE6844">
      <w:pPr>
        <w:numPr>
          <w:ilvl w:val="0"/>
          <w:numId w:val="27"/>
        </w:numPr>
        <w:spacing w:before="100" w:beforeAutospacing="1"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A dummy object that helps in running the test.</w:t>
      </w:r>
    </w:p>
    <w:p w14:paraId="7BB80859" w14:textId="6EF6C6B4" w:rsidR="00FE6844" w:rsidRPr="00DA2F1C" w:rsidRDefault="00FE6844" w:rsidP="00FE6844">
      <w:pPr>
        <w:numPr>
          <w:ilvl w:val="0"/>
          <w:numId w:val="27"/>
        </w:numPr>
        <w:spacing w:before="100" w:beforeAutospacing="1"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 xml:space="preserve">Provides fixed </w:t>
      </w:r>
      <w:r w:rsidR="005D5905">
        <w:rPr>
          <w:rFonts w:asciiTheme="minorHAnsi" w:eastAsia="Times New Roman" w:hAnsiTheme="minorHAnsi" w:cstheme="minorHAnsi"/>
          <w:color w:val="4A4A4A"/>
          <w:sz w:val="24"/>
          <w:szCs w:val="24"/>
        </w:rPr>
        <w:t>behaviour</w:t>
      </w:r>
      <w:r w:rsidRPr="00DA2F1C">
        <w:rPr>
          <w:rFonts w:asciiTheme="minorHAnsi" w:eastAsia="Times New Roman" w:hAnsiTheme="minorHAnsi" w:cstheme="minorHAnsi"/>
          <w:color w:val="4A4A4A"/>
          <w:sz w:val="24"/>
          <w:szCs w:val="24"/>
        </w:rPr>
        <w:t xml:space="preserve"> under certain conditions which can be hard-coded.</w:t>
      </w:r>
    </w:p>
    <w:p w14:paraId="5E25267B" w14:textId="51CBFE86" w:rsidR="00FE6844" w:rsidRPr="00DA2F1C" w:rsidRDefault="00FE6844" w:rsidP="00FE6844">
      <w:pPr>
        <w:numPr>
          <w:ilvl w:val="0"/>
          <w:numId w:val="27"/>
        </w:numPr>
        <w:spacing w:before="100" w:beforeAutospacing="1"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 xml:space="preserve">Any other </w:t>
      </w:r>
      <w:r w:rsidR="005D5905">
        <w:rPr>
          <w:rFonts w:asciiTheme="minorHAnsi" w:eastAsia="Times New Roman" w:hAnsiTheme="minorHAnsi" w:cstheme="minorHAnsi"/>
          <w:color w:val="4A4A4A"/>
          <w:sz w:val="24"/>
          <w:szCs w:val="24"/>
        </w:rPr>
        <w:t>behaviour</w:t>
      </w:r>
      <w:r w:rsidRPr="00DA2F1C">
        <w:rPr>
          <w:rFonts w:asciiTheme="minorHAnsi" w:eastAsia="Times New Roman" w:hAnsiTheme="minorHAnsi" w:cstheme="minorHAnsi"/>
          <w:color w:val="4A4A4A"/>
          <w:sz w:val="24"/>
          <w:szCs w:val="24"/>
        </w:rPr>
        <w:t xml:space="preserve"> of the stub is never tested.</w:t>
      </w:r>
    </w:p>
    <w:p w14:paraId="5242291B" w14:textId="77777777"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For example, for an empty stack, you can create a stub that just returns true for empty() method. So, this does not care whether there is an element in the stack or not.</w:t>
      </w:r>
    </w:p>
    <w:p w14:paraId="4F2FC447" w14:textId="77777777" w:rsidR="00FE6844" w:rsidRPr="00DA2F1C" w:rsidRDefault="00FE6844" w:rsidP="00FE6844">
      <w:pPr>
        <w:spacing w:after="100" w:afterAutospacing="1"/>
        <w:outlineLvl w:val="3"/>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Mock</w:t>
      </w:r>
    </w:p>
    <w:p w14:paraId="7689BEF7" w14:textId="77777777" w:rsidR="00FE6844" w:rsidRPr="00DA2F1C" w:rsidRDefault="00FE6844" w:rsidP="00FE6844">
      <w:pPr>
        <w:numPr>
          <w:ilvl w:val="0"/>
          <w:numId w:val="28"/>
        </w:numPr>
        <w:spacing w:before="100" w:beforeAutospacing="1"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A dummy object in which certain properties are set initially.</w:t>
      </w:r>
    </w:p>
    <w:p w14:paraId="1D700E81" w14:textId="31F8A303" w:rsidR="00FE6844" w:rsidRPr="00DA2F1C" w:rsidRDefault="00FE6844" w:rsidP="00FE6844">
      <w:pPr>
        <w:numPr>
          <w:ilvl w:val="0"/>
          <w:numId w:val="28"/>
        </w:numPr>
        <w:spacing w:before="100" w:beforeAutospacing="1"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 xml:space="preserve">The </w:t>
      </w:r>
      <w:r w:rsidR="005D5905">
        <w:rPr>
          <w:rFonts w:asciiTheme="minorHAnsi" w:eastAsia="Times New Roman" w:hAnsiTheme="minorHAnsi" w:cstheme="minorHAnsi"/>
          <w:color w:val="4A4A4A"/>
          <w:sz w:val="24"/>
          <w:szCs w:val="24"/>
        </w:rPr>
        <w:t>behaviour</w:t>
      </w:r>
      <w:r w:rsidRPr="00DA2F1C">
        <w:rPr>
          <w:rFonts w:asciiTheme="minorHAnsi" w:eastAsia="Times New Roman" w:hAnsiTheme="minorHAnsi" w:cstheme="minorHAnsi"/>
          <w:color w:val="4A4A4A"/>
          <w:sz w:val="24"/>
          <w:szCs w:val="24"/>
        </w:rPr>
        <w:t xml:space="preserve"> of this object depends on the set properties.</w:t>
      </w:r>
    </w:p>
    <w:p w14:paraId="6EE93F9B" w14:textId="4F890DE7" w:rsidR="00FE6844" w:rsidRPr="00DA2F1C" w:rsidRDefault="00FE6844" w:rsidP="00FE6844">
      <w:pPr>
        <w:numPr>
          <w:ilvl w:val="0"/>
          <w:numId w:val="28"/>
        </w:numPr>
        <w:spacing w:before="100" w:beforeAutospacing="1"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 xml:space="preserve">The object’s </w:t>
      </w:r>
      <w:r w:rsidR="005D5905">
        <w:rPr>
          <w:rFonts w:asciiTheme="minorHAnsi" w:eastAsia="Times New Roman" w:hAnsiTheme="minorHAnsi" w:cstheme="minorHAnsi"/>
          <w:color w:val="4A4A4A"/>
          <w:sz w:val="24"/>
          <w:szCs w:val="24"/>
        </w:rPr>
        <w:t>behaviour</w:t>
      </w:r>
      <w:r w:rsidRPr="00DA2F1C">
        <w:rPr>
          <w:rFonts w:asciiTheme="minorHAnsi" w:eastAsia="Times New Roman" w:hAnsiTheme="minorHAnsi" w:cstheme="minorHAnsi"/>
          <w:color w:val="4A4A4A"/>
          <w:sz w:val="24"/>
          <w:szCs w:val="24"/>
        </w:rPr>
        <w:t xml:space="preserve"> can also be tested.</w:t>
      </w:r>
    </w:p>
    <w:p w14:paraId="053A07DC" w14:textId="77777777"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For example, for a Customer object, you can mock it by setting name and age. You can set age as 12 and then test for isAdult() method that will return true for age greater than 18. So, your Mock Customer object works for the specified condition.</w:t>
      </w:r>
    </w:p>
    <w:p w14:paraId="1E4C41CA" w14:textId="77777777" w:rsidR="00FE6844" w:rsidRPr="00DA2F1C" w:rsidRDefault="00FE6844" w:rsidP="00FE6844">
      <w:pPr>
        <w:spacing w:after="100" w:afterAutospacing="1"/>
        <w:jc w:val="both"/>
        <w:outlineLvl w:val="2"/>
        <w:rPr>
          <w:rFonts w:asciiTheme="minorHAnsi" w:eastAsia="Times New Roman" w:hAnsiTheme="minorHAnsi" w:cstheme="minorHAnsi"/>
          <w:color w:val="4A4A4A"/>
          <w:sz w:val="27"/>
          <w:szCs w:val="27"/>
        </w:rPr>
      </w:pPr>
      <w:r w:rsidRPr="00DA2F1C">
        <w:rPr>
          <w:rFonts w:asciiTheme="minorHAnsi" w:eastAsia="Times New Roman" w:hAnsiTheme="minorHAnsi" w:cstheme="minorHAnsi"/>
          <w:b/>
          <w:bCs/>
          <w:color w:val="4A4A4A"/>
          <w:sz w:val="27"/>
          <w:szCs w:val="27"/>
        </w:rPr>
        <w:lastRenderedPageBreak/>
        <w:t>Q43. What do you know about Mike Cohn’s Test Pyramid?</w:t>
      </w:r>
    </w:p>
    <w:p w14:paraId="6E84A511" w14:textId="77777777"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Mike Cohn</w:t>
      </w:r>
      <w:r w:rsidRPr="00DA2F1C">
        <w:rPr>
          <w:rFonts w:asciiTheme="minorHAnsi" w:eastAsia="Times New Roman" w:hAnsiTheme="minorHAnsi" w:cstheme="minorHAnsi"/>
          <w:color w:val="4A4A4A"/>
          <w:sz w:val="24"/>
          <w:szCs w:val="24"/>
        </w:rPr>
        <w:t> provided a model called </w:t>
      </w:r>
      <w:r w:rsidRPr="00DA2F1C">
        <w:rPr>
          <w:rFonts w:asciiTheme="minorHAnsi" w:eastAsia="Times New Roman" w:hAnsiTheme="minorHAnsi" w:cstheme="minorHAnsi"/>
          <w:b/>
          <w:bCs/>
          <w:color w:val="4A4A4A"/>
          <w:sz w:val="24"/>
          <w:szCs w:val="24"/>
        </w:rPr>
        <w:t>Test Pyramid.</w:t>
      </w:r>
      <w:r w:rsidRPr="00DA2F1C">
        <w:rPr>
          <w:rFonts w:asciiTheme="minorHAnsi" w:eastAsia="Times New Roman" w:hAnsiTheme="minorHAnsi" w:cstheme="minorHAnsi"/>
          <w:color w:val="4A4A4A"/>
          <w:sz w:val="24"/>
          <w:szCs w:val="24"/>
        </w:rPr>
        <w:t> This describes the kind of automated tests required for software development.</w:t>
      </w:r>
    </w:p>
    <w:p w14:paraId="71BD7056" w14:textId="7227AA4B" w:rsidR="00FE6844" w:rsidRPr="00DA2F1C" w:rsidRDefault="00FE6844" w:rsidP="00FE6844">
      <w:pPr>
        <w:spacing w:after="100" w:afterAutospacing="1"/>
        <w:rPr>
          <w:rFonts w:asciiTheme="minorHAnsi" w:eastAsia="Times New Roman" w:hAnsiTheme="minorHAnsi" w:cstheme="minorHAnsi"/>
          <w:color w:val="4A4A4A"/>
          <w:sz w:val="24"/>
          <w:szCs w:val="24"/>
        </w:rPr>
      </w:pPr>
      <w:r w:rsidRPr="00DA2F1C">
        <w:rPr>
          <w:rFonts w:asciiTheme="minorHAnsi" w:eastAsia="Times New Roman" w:hAnsiTheme="minorHAnsi" w:cstheme="minorHAnsi"/>
          <w:noProof/>
          <w:color w:val="4A4A4A"/>
          <w:sz w:val="24"/>
          <w:szCs w:val="24"/>
        </w:rPr>
        <w:drawing>
          <wp:inline distT="0" distB="0" distL="0" distR="0" wp14:anchorId="556722C2" wp14:editId="3C570A01">
            <wp:extent cx="5731510" cy="3992880"/>
            <wp:effectExtent l="0" t="0" r="2540" b="0"/>
            <wp:docPr id="2" name="Picture 2" descr="Mike Cohn's Test Pyramid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ike Cohn's Test Pyramid - Microservices Interview Questions - Edurek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992880"/>
                    </a:xfrm>
                    <a:prstGeom prst="rect">
                      <a:avLst/>
                    </a:prstGeom>
                    <a:noFill/>
                    <a:ln>
                      <a:noFill/>
                    </a:ln>
                  </pic:spPr>
                </pic:pic>
              </a:graphicData>
            </a:graphic>
          </wp:inline>
        </w:drawing>
      </w:r>
    </w:p>
    <w:p w14:paraId="0B8B9A7E" w14:textId="77777777" w:rsidR="00FE6844" w:rsidRPr="00DA2F1C" w:rsidRDefault="00FE6844" w:rsidP="00FE6844">
      <w:pPr>
        <w:spacing w:after="100" w:afterAutospacing="1"/>
        <w:jc w:val="center"/>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Fig 16: </w:t>
      </w:r>
      <w:r w:rsidRPr="00DA2F1C">
        <w:rPr>
          <w:rFonts w:asciiTheme="minorHAnsi" w:eastAsia="Times New Roman" w:hAnsiTheme="minorHAnsi" w:cstheme="minorHAnsi"/>
          <w:color w:val="4A4A4A"/>
          <w:sz w:val="24"/>
          <w:szCs w:val="24"/>
        </w:rPr>
        <w:t>Mike Cohn’s Test Pyramid – Microservices Interview Questions</w:t>
      </w:r>
    </w:p>
    <w:p w14:paraId="05B28202" w14:textId="77777777"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As per pyramid, the number of tests at first layer should be highest. At service layer, the number of tests should be less than at the unit test level, but more than at the end-to-end level.</w:t>
      </w:r>
    </w:p>
    <w:p w14:paraId="2C323CFA" w14:textId="77777777" w:rsidR="00FE6844" w:rsidRPr="00DA2F1C" w:rsidRDefault="00FE6844" w:rsidP="00FE6844">
      <w:pPr>
        <w:spacing w:after="100" w:afterAutospacing="1"/>
        <w:jc w:val="both"/>
        <w:outlineLvl w:val="2"/>
        <w:rPr>
          <w:rFonts w:asciiTheme="minorHAnsi" w:eastAsia="Times New Roman" w:hAnsiTheme="minorHAnsi" w:cstheme="minorHAnsi"/>
          <w:color w:val="4A4A4A"/>
          <w:sz w:val="27"/>
          <w:szCs w:val="27"/>
        </w:rPr>
      </w:pPr>
      <w:r w:rsidRPr="00DA2F1C">
        <w:rPr>
          <w:rFonts w:asciiTheme="minorHAnsi" w:eastAsia="Times New Roman" w:hAnsiTheme="minorHAnsi" w:cstheme="minorHAnsi"/>
          <w:b/>
          <w:bCs/>
          <w:color w:val="4A4A4A"/>
          <w:sz w:val="27"/>
          <w:szCs w:val="27"/>
        </w:rPr>
        <w:t>Q44. What is the purpose of Docker?</w:t>
      </w:r>
    </w:p>
    <w:p w14:paraId="1E5A09C8" w14:textId="77777777"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Docker</w:t>
      </w:r>
      <w:r w:rsidRPr="00DA2F1C">
        <w:rPr>
          <w:rFonts w:asciiTheme="minorHAnsi" w:eastAsia="Times New Roman" w:hAnsiTheme="minorHAnsi" w:cstheme="minorHAnsi"/>
          <w:color w:val="4A4A4A"/>
          <w:sz w:val="24"/>
          <w:szCs w:val="24"/>
        </w:rPr>
        <w:t> provides a container environment that can be used to host any application. In this, the software application and the dependencies which support it are tightly-packaged together.</w:t>
      </w:r>
    </w:p>
    <w:p w14:paraId="7F35F1A7" w14:textId="77777777"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So, this packaged product is called a </w:t>
      </w:r>
      <w:r w:rsidRPr="00DA2F1C">
        <w:rPr>
          <w:rFonts w:asciiTheme="minorHAnsi" w:eastAsia="Times New Roman" w:hAnsiTheme="minorHAnsi" w:cstheme="minorHAnsi"/>
          <w:b/>
          <w:bCs/>
          <w:color w:val="4A4A4A"/>
          <w:sz w:val="24"/>
          <w:szCs w:val="24"/>
        </w:rPr>
        <w:t>Container</w:t>
      </w:r>
      <w:r w:rsidRPr="00DA2F1C">
        <w:rPr>
          <w:rFonts w:asciiTheme="minorHAnsi" w:eastAsia="Times New Roman" w:hAnsiTheme="minorHAnsi" w:cstheme="minorHAnsi"/>
          <w:color w:val="4A4A4A"/>
          <w:sz w:val="24"/>
          <w:szCs w:val="24"/>
        </w:rPr>
        <w:t> and since it is done by Docker, it is called </w:t>
      </w:r>
      <w:r w:rsidRPr="00DA2F1C">
        <w:rPr>
          <w:rFonts w:asciiTheme="minorHAnsi" w:eastAsia="Times New Roman" w:hAnsiTheme="minorHAnsi" w:cstheme="minorHAnsi"/>
          <w:b/>
          <w:bCs/>
          <w:color w:val="4A4A4A"/>
          <w:sz w:val="24"/>
          <w:szCs w:val="24"/>
        </w:rPr>
        <w:t>Docker container!</w:t>
      </w:r>
    </w:p>
    <w:p w14:paraId="2EDF4D04" w14:textId="77777777" w:rsidR="00FE6844" w:rsidRPr="00DA2F1C" w:rsidRDefault="00FE6844" w:rsidP="00FE6844">
      <w:pPr>
        <w:spacing w:after="100" w:afterAutospacing="1"/>
        <w:outlineLvl w:val="2"/>
        <w:rPr>
          <w:rFonts w:asciiTheme="minorHAnsi" w:eastAsia="Times New Roman" w:hAnsiTheme="minorHAnsi" w:cstheme="minorHAnsi"/>
          <w:color w:val="4A4A4A"/>
          <w:sz w:val="27"/>
          <w:szCs w:val="27"/>
        </w:rPr>
      </w:pPr>
      <w:r w:rsidRPr="00DA2F1C">
        <w:rPr>
          <w:rFonts w:asciiTheme="minorHAnsi" w:eastAsia="Times New Roman" w:hAnsiTheme="minorHAnsi" w:cstheme="minorHAnsi"/>
          <w:b/>
          <w:bCs/>
          <w:color w:val="4A4A4A"/>
          <w:sz w:val="27"/>
          <w:szCs w:val="27"/>
        </w:rPr>
        <w:t>Q45. What is Canary Releasing?</w:t>
      </w:r>
    </w:p>
    <w:p w14:paraId="479A7090" w14:textId="77777777"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Canary Releasing</w:t>
      </w:r>
      <w:r w:rsidRPr="00DA2F1C">
        <w:rPr>
          <w:rFonts w:asciiTheme="minorHAnsi" w:eastAsia="Times New Roman" w:hAnsiTheme="minorHAnsi" w:cstheme="minorHAnsi"/>
          <w:color w:val="4A4A4A"/>
          <w:sz w:val="24"/>
          <w:szCs w:val="24"/>
        </w:rPr>
        <w:t> is a technique to reduce the risk of introducing a new software version in production. This is done by slowly rolling out the change to a small subset of users before giving it out to the entire infrastructure, i.e. making it available to everybody.</w:t>
      </w:r>
    </w:p>
    <w:p w14:paraId="0ADD238D" w14:textId="77777777" w:rsidR="00FE6844" w:rsidRPr="00DA2F1C" w:rsidRDefault="00FE6844" w:rsidP="00FE6844">
      <w:pPr>
        <w:spacing w:after="100" w:afterAutospacing="1"/>
        <w:outlineLvl w:val="2"/>
        <w:rPr>
          <w:rFonts w:asciiTheme="minorHAnsi" w:eastAsia="Times New Roman" w:hAnsiTheme="minorHAnsi" w:cstheme="minorHAnsi"/>
          <w:color w:val="4A4A4A"/>
          <w:sz w:val="27"/>
          <w:szCs w:val="27"/>
        </w:rPr>
      </w:pPr>
      <w:r w:rsidRPr="00DA2F1C">
        <w:rPr>
          <w:rFonts w:asciiTheme="minorHAnsi" w:eastAsia="Times New Roman" w:hAnsiTheme="minorHAnsi" w:cstheme="minorHAnsi"/>
          <w:b/>
          <w:bCs/>
          <w:color w:val="4A4A4A"/>
          <w:sz w:val="27"/>
          <w:szCs w:val="27"/>
        </w:rPr>
        <w:lastRenderedPageBreak/>
        <w:t>Q46. What do you mean by Continuous Integration (CI)?</w:t>
      </w:r>
    </w:p>
    <w:p w14:paraId="60A98687" w14:textId="77777777"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Continuous Integration (CI)</w:t>
      </w:r>
      <w:r w:rsidRPr="00DA2F1C">
        <w:rPr>
          <w:rFonts w:asciiTheme="minorHAnsi" w:eastAsia="Times New Roman" w:hAnsiTheme="minorHAnsi" w:cstheme="minorHAnsi"/>
          <w:color w:val="4A4A4A"/>
          <w:sz w:val="24"/>
          <w:szCs w:val="24"/>
        </w:rPr>
        <w:t> is the process of automating the build and testing of code every time a team member commits changes to version control. This encourages developers to share code and unit tests by merging the changes into a shared version control repository after every small task completion.</w:t>
      </w:r>
    </w:p>
    <w:p w14:paraId="629ACC9F" w14:textId="77777777" w:rsidR="00FE6844" w:rsidRPr="00DA2F1C" w:rsidRDefault="00FE6844" w:rsidP="00FE6844">
      <w:pPr>
        <w:spacing w:after="100" w:afterAutospacing="1"/>
        <w:jc w:val="both"/>
        <w:outlineLvl w:val="2"/>
        <w:rPr>
          <w:rFonts w:asciiTheme="minorHAnsi" w:eastAsia="Times New Roman" w:hAnsiTheme="minorHAnsi" w:cstheme="minorHAnsi"/>
          <w:color w:val="4A4A4A"/>
          <w:sz w:val="27"/>
          <w:szCs w:val="27"/>
        </w:rPr>
      </w:pPr>
      <w:r w:rsidRPr="00DA2F1C">
        <w:rPr>
          <w:rFonts w:asciiTheme="minorHAnsi" w:eastAsia="Times New Roman" w:hAnsiTheme="minorHAnsi" w:cstheme="minorHAnsi"/>
          <w:b/>
          <w:bCs/>
          <w:color w:val="4A4A4A"/>
          <w:sz w:val="27"/>
          <w:szCs w:val="27"/>
        </w:rPr>
        <w:t>Q47. What is Continuous Monitoring?</w:t>
      </w:r>
    </w:p>
    <w:p w14:paraId="67A8D8F5" w14:textId="77777777"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b/>
          <w:bCs/>
          <w:color w:val="4A4A4A"/>
          <w:sz w:val="24"/>
          <w:szCs w:val="24"/>
        </w:rPr>
        <w:t>Continuous monitoring </w:t>
      </w:r>
      <w:r w:rsidRPr="00DA2F1C">
        <w:rPr>
          <w:rFonts w:asciiTheme="minorHAnsi" w:eastAsia="Times New Roman" w:hAnsiTheme="minorHAnsi" w:cstheme="minorHAnsi"/>
          <w:color w:val="4A4A4A"/>
          <w:sz w:val="24"/>
          <w:szCs w:val="24"/>
        </w:rPr>
        <w:t>gets into the depth of monitoring coverage, from in-browser front-end performance metrics, through application performance, and down to host virtualized infrastructure metrics.</w:t>
      </w:r>
    </w:p>
    <w:p w14:paraId="5398301B" w14:textId="77777777" w:rsidR="00FE6844" w:rsidRPr="00DA2F1C" w:rsidRDefault="00FE6844" w:rsidP="00FE6844">
      <w:pPr>
        <w:spacing w:after="100" w:afterAutospacing="1"/>
        <w:outlineLvl w:val="2"/>
        <w:rPr>
          <w:rFonts w:asciiTheme="minorHAnsi" w:eastAsia="Times New Roman" w:hAnsiTheme="minorHAnsi" w:cstheme="minorHAnsi"/>
          <w:color w:val="4A4A4A"/>
          <w:sz w:val="27"/>
          <w:szCs w:val="27"/>
        </w:rPr>
      </w:pPr>
      <w:r w:rsidRPr="00DA2F1C">
        <w:rPr>
          <w:rFonts w:asciiTheme="minorHAnsi" w:eastAsia="Times New Roman" w:hAnsiTheme="minorHAnsi" w:cstheme="minorHAnsi"/>
          <w:b/>
          <w:bCs/>
          <w:color w:val="4A4A4A"/>
          <w:sz w:val="27"/>
          <w:szCs w:val="27"/>
        </w:rPr>
        <w:t>Q48. What is the role of an architect in Microservices architecture?</w:t>
      </w:r>
    </w:p>
    <w:p w14:paraId="107A5461" w14:textId="77777777"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An architect in microservices architecture plays the following roles:</w:t>
      </w:r>
    </w:p>
    <w:p w14:paraId="4003B52D" w14:textId="77777777" w:rsidR="00FE6844" w:rsidRPr="00DA2F1C" w:rsidRDefault="00FE6844" w:rsidP="00FE6844">
      <w:pPr>
        <w:numPr>
          <w:ilvl w:val="0"/>
          <w:numId w:val="29"/>
        </w:numPr>
        <w:spacing w:before="100" w:beforeAutospacing="1"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Decides broad strokes about the layout of the overall software system.</w:t>
      </w:r>
    </w:p>
    <w:p w14:paraId="694A5211" w14:textId="77777777" w:rsidR="00FE6844" w:rsidRPr="00DA2F1C" w:rsidRDefault="00FE6844" w:rsidP="00FE6844">
      <w:pPr>
        <w:numPr>
          <w:ilvl w:val="0"/>
          <w:numId w:val="29"/>
        </w:numPr>
        <w:spacing w:before="100" w:beforeAutospacing="1"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Helps in deciding the zoning of the components. So, they make sure components are mutually cohesive, but not tightly coupled.</w:t>
      </w:r>
    </w:p>
    <w:p w14:paraId="633B4465" w14:textId="77777777" w:rsidR="00FE6844" w:rsidRPr="00DA2F1C" w:rsidRDefault="00FE6844" w:rsidP="00FE6844">
      <w:pPr>
        <w:numPr>
          <w:ilvl w:val="0"/>
          <w:numId w:val="29"/>
        </w:numPr>
        <w:spacing w:before="100" w:beforeAutospacing="1"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Code with developers and learn the challenges faced in day-to-day life.</w:t>
      </w:r>
    </w:p>
    <w:p w14:paraId="73BBB7F2" w14:textId="77777777" w:rsidR="00FE6844" w:rsidRPr="00DA2F1C" w:rsidRDefault="00FE6844" w:rsidP="00FE6844">
      <w:pPr>
        <w:numPr>
          <w:ilvl w:val="0"/>
          <w:numId w:val="29"/>
        </w:numPr>
        <w:spacing w:before="100" w:beforeAutospacing="1"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Make recommendations for certain tools and technologies to the team developing microservices.</w:t>
      </w:r>
    </w:p>
    <w:p w14:paraId="038CB647" w14:textId="77777777" w:rsidR="00FE6844" w:rsidRPr="00DA2F1C" w:rsidRDefault="00FE6844" w:rsidP="00FE6844">
      <w:pPr>
        <w:numPr>
          <w:ilvl w:val="0"/>
          <w:numId w:val="29"/>
        </w:numPr>
        <w:spacing w:before="100" w:beforeAutospacing="1"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Provide technical governance so that the teams in their technical development follow principles of Microservice.</w:t>
      </w:r>
    </w:p>
    <w:p w14:paraId="483982E8" w14:textId="77777777" w:rsidR="00FE6844" w:rsidRPr="00DA2F1C" w:rsidRDefault="00FE6844" w:rsidP="00FE6844">
      <w:pPr>
        <w:spacing w:after="100" w:afterAutospacing="1"/>
        <w:outlineLvl w:val="2"/>
        <w:rPr>
          <w:rFonts w:asciiTheme="minorHAnsi" w:eastAsia="Times New Roman" w:hAnsiTheme="minorHAnsi" w:cstheme="minorHAnsi"/>
          <w:color w:val="4A4A4A"/>
          <w:sz w:val="27"/>
          <w:szCs w:val="27"/>
        </w:rPr>
      </w:pPr>
      <w:r w:rsidRPr="00DA2F1C">
        <w:rPr>
          <w:rFonts w:asciiTheme="minorHAnsi" w:eastAsia="Times New Roman" w:hAnsiTheme="minorHAnsi" w:cstheme="minorHAnsi"/>
          <w:b/>
          <w:bCs/>
          <w:color w:val="4A4A4A"/>
          <w:sz w:val="27"/>
          <w:szCs w:val="27"/>
        </w:rPr>
        <w:t>Q49. Can we create State Machines out of Microservices?</w:t>
      </w:r>
    </w:p>
    <w:p w14:paraId="615FD233" w14:textId="77777777"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As we know that each Microservice owning its own database is an independently deployable program unit, this, in turn, lets us create a State Machine out of it. So, we can specify different states and events for a particular microservice.</w:t>
      </w:r>
    </w:p>
    <w:p w14:paraId="340FD927" w14:textId="77777777"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For Example, we can define an Order microservice. An Order can have different states. The transitions of Order states can be independent events in the Order microservice.</w:t>
      </w:r>
    </w:p>
    <w:p w14:paraId="5F0A72DA" w14:textId="77777777" w:rsidR="00FE6844" w:rsidRPr="00DA2F1C" w:rsidRDefault="00FE6844" w:rsidP="00FE6844">
      <w:pPr>
        <w:spacing w:after="100" w:afterAutospacing="1"/>
        <w:outlineLvl w:val="2"/>
        <w:rPr>
          <w:rFonts w:asciiTheme="minorHAnsi" w:eastAsia="Times New Roman" w:hAnsiTheme="minorHAnsi" w:cstheme="minorHAnsi"/>
          <w:color w:val="4A4A4A"/>
          <w:sz w:val="27"/>
          <w:szCs w:val="27"/>
        </w:rPr>
      </w:pPr>
      <w:r w:rsidRPr="00DA2F1C">
        <w:rPr>
          <w:rFonts w:asciiTheme="minorHAnsi" w:eastAsia="Times New Roman" w:hAnsiTheme="minorHAnsi" w:cstheme="minorHAnsi"/>
          <w:b/>
          <w:bCs/>
          <w:color w:val="4A4A4A"/>
          <w:sz w:val="27"/>
          <w:szCs w:val="27"/>
        </w:rPr>
        <w:t>Q50. What are Reactive Extensions in Microservices?</w:t>
      </w:r>
    </w:p>
    <w:p w14:paraId="2EE4EC30" w14:textId="77777777" w:rsidR="00FE6844" w:rsidRPr="00DA2F1C" w:rsidRDefault="00FE6844" w:rsidP="00FE6844">
      <w:pPr>
        <w:spacing w:after="100" w:afterAutospacing="1"/>
        <w:jc w:val="both"/>
        <w:rPr>
          <w:rFonts w:asciiTheme="minorHAnsi" w:eastAsia="Times New Roman" w:hAnsiTheme="minorHAnsi" w:cstheme="minorHAnsi"/>
          <w:color w:val="4A4A4A"/>
          <w:sz w:val="24"/>
          <w:szCs w:val="24"/>
        </w:rPr>
      </w:pPr>
      <w:r w:rsidRPr="00DA2F1C">
        <w:rPr>
          <w:rFonts w:asciiTheme="minorHAnsi" w:eastAsia="Times New Roman" w:hAnsiTheme="minorHAnsi" w:cstheme="minorHAnsi"/>
          <w:color w:val="4A4A4A"/>
          <w:sz w:val="24"/>
          <w:szCs w:val="24"/>
        </w:rPr>
        <w:t>Reactive Extensions also are known as Rx. It is a design approach in which we collect results by calling multiple services and then compile a combined response. These calls can be synchronous or asynchronous, blocking or non-blocking. Rx is a very popular tool in distributed systems which works opposite to legacy flows.</w:t>
      </w:r>
    </w:p>
    <w:p w14:paraId="3BB797D6" w14:textId="77777777" w:rsidR="00D333CD" w:rsidRPr="00DA2F1C" w:rsidRDefault="00D333CD">
      <w:pPr>
        <w:spacing w:after="160" w:line="259" w:lineRule="auto"/>
        <w:rPr>
          <w:rFonts w:asciiTheme="minorHAnsi" w:eastAsia="Times New Roman" w:hAnsiTheme="minorHAnsi" w:cstheme="minorHAnsi"/>
          <w:b/>
          <w:bCs/>
        </w:rPr>
      </w:pPr>
    </w:p>
    <w:p w14:paraId="4DF2CAC0" w14:textId="77777777" w:rsidR="00D333CD" w:rsidRPr="00DA2F1C" w:rsidRDefault="00940434" w:rsidP="0068328F">
      <w:pPr>
        <w:numPr>
          <w:ilvl w:val="0"/>
          <w:numId w:val="1"/>
        </w:numPr>
        <w:tabs>
          <w:tab w:val="left" w:pos="2770"/>
        </w:tabs>
        <w:ind w:left="1860" w:hanging="567"/>
        <w:rPr>
          <w:rFonts w:asciiTheme="minorHAnsi" w:eastAsia="Times New Roman" w:hAnsiTheme="minorHAnsi" w:cstheme="minorHAnsi"/>
          <w:b/>
          <w:bCs/>
        </w:rPr>
      </w:pPr>
      <w:bookmarkStart w:id="0" w:name="_GoBack"/>
      <w:bookmarkEnd w:id="0"/>
      <w:r w:rsidRPr="00DA2F1C">
        <w:rPr>
          <w:rFonts w:asciiTheme="minorHAnsi" w:eastAsia="Times New Roman" w:hAnsiTheme="minorHAnsi" w:cstheme="minorHAnsi"/>
          <w:b/>
          <w:bCs/>
        </w:rPr>
        <w:t>What are the benefits of Microservices architecture?</w:t>
      </w:r>
    </w:p>
    <w:p w14:paraId="4EB5FA01" w14:textId="77777777" w:rsidR="00D333CD" w:rsidRPr="00DA2F1C" w:rsidRDefault="00940434" w:rsidP="00940434">
      <w:pPr>
        <w:ind w:left="1300"/>
        <w:rPr>
          <w:rFonts w:asciiTheme="minorHAnsi" w:hAnsiTheme="minorHAnsi" w:cstheme="minorHAnsi"/>
        </w:rPr>
      </w:pPr>
      <w:r w:rsidRPr="00DA2F1C">
        <w:rPr>
          <w:rFonts w:asciiTheme="minorHAnsi" w:eastAsia="Times New Roman" w:hAnsiTheme="minorHAnsi" w:cstheme="minorHAnsi"/>
        </w:rPr>
        <w:t>Microservices provide many benefits. Some of the key benefits are:</w:t>
      </w:r>
    </w:p>
    <w:p w14:paraId="3DDE8302" w14:textId="7658FB84" w:rsidR="00940434" w:rsidRPr="00DA2F1C" w:rsidRDefault="00940434" w:rsidP="00940434">
      <w:pPr>
        <w:numPr>
          <w:ilvl w:val="0"/>
          <w:numId w:val="3"/>
        </w:numPr>
        <w:tabs>
          <w:tab w:val="left" w:pos="2360"/>
        </w:tabs>
        <w:ind w:left="2360" w:hanging="635"/>
        <w:jc w:val="both"/>
        <w:rPr>
          <w:rFonts w:asciiTheme="minorHAnsi" w:eastAsia="Times New Roman" w:hAnsiTheme="minorHAnsi" w:cstheme="minorHAnsi"/>
        </w:rPr>
      </w:pPr>
      <w:r w:rsidRPr="00DA2F1C">
        <w:rPr>
          <w:rFonts w:asciiTheme="minorHAnsi" w:eastAsia="Times New Roman" w:hAnsiTheme="minorHAnsi" w:cstheme="minorHAnsi"/>
        </w:rPr>
        <w:t xml:space="preserve">Scaling: Since there are multiple Microservices instead of one monolith, it is easier to scale up the service that is being used more. Eg. Let say, you </w:t>
      </w:r>
      <w:r w:rsidRPr="00DA2F1C">
        <w:rPr>
          <w:rFonts w:asciiTheme="minorHAnsi" w:eastAsia="Times New Roman" w:hAnsiTheme="minorHAnsi" w:cstheme="minorHAnsi"/>
        </w:rPr>
        <w:lastRenderedPageBreak/>
        <w:t>have a Product Lookup service and Product Buy service. The frequency of Product Lookup is much higher than Product Buy service. In this case, you can just scale up the Product Lookup service to run on powerful hardware with multiple servers. Meanwhile, Product Buy service can remain on less powerful hardware.</w:t>
      </w:r>
    </w:p>
    <w:p w14:paraId="1C54B447" w14:textId="77777777" w:rsidR="00940434" w:rsidRPr="00DA2F1C" w:rsidRDefault="00940434" w:rsidP="00940434">
      <w:pPr>
        <w:numPr>
          <w:ilvl w:val="0"/>
          <w:numId w:val="3"/>
        </w:numPr>
        <w:tabs>
          <w:tab w:val="left" w:pos="2360"/>
        </w:tabs>
        <w:ind w:left="2360" w:hanging="635"/>
        <w:jc w:val="both"/>
        <w:rPr>
          <w:rFonts w:asciiTheme="minorHAnsi" w:eastAsia="Times New Roman" w:hAnsiTheme="minorHAnsi" w:cstheme="minorHAnsi"/>
        </w:rPr>
      </w:pPr>
      <w:r w:rsidRPr="00DA2F1C">
        <w:rPr>
          <w:rFonts w:asciiTheme="minorHAnsi" w:eastAsia="Times New Roman" w:hAnsiTheme="minorHAnsi" w:cstheme="minorHAnsi"/>
        </w:rPr>
        <w:t>Resilience: In Microservice architecture, if your one service goes down, it may not affect the rest of the system. The other parts can keep functioning, business as usual (BAU). Eg. Let say, you have Product Recommendation service and Product Buy service. If Product Recommendation service goes down, the Product Buy service can still keep running.</w:t>
      </w:r>
    </w:p>
    <w:p w14:paraId="7894C562" w14:textId="77777777" w:rsidR="00940434" w:rsidRPr="00DA2F1C" w:rsidRDefault="00940434" w:rsidP="00940434">
      <w:pPr>
        <w:numPr>
          <w:ilvl w:val="0"/>
          <w:numId w:val="3"/>
        </w:numPr>
        <w:tabs>
          <w:tab w:val="left" w:pos="2360"/>
        </w:tabs>
        <w:ind w:left="2360" w:hanging="635"/>
        <w:jc w:val="both"/>
        <w:rPr>
          <w:rFonts w:asciiTheme="minorHAnsi" w:eastAsia="Times New Roman" w:hAnsiTheme="minorHAnsi" w:cstheme="minorHAnsi"/>
        </w:rPr>
      </w:pPr>
      <w:r w:rsidRPr="00DA2F1C">
        <w:rPr>
          <w:rFonts w:asciiTheme="minorHAnsi" w:eastAsia="Times New Roman" w:hAnsiTheme="minorHAnsi" w:cstheme="minorHAnsi"/>
        </w:rPr>
        <w:t>Technology Mix: With so many changes in technology everyday, you can keep using the latest technology for your new Microservices. You can adopt new technologies with less risk compared to Monolithic architecture. This is one of the best benefits of Microservices architecture.</w:t>
      </w:r>
    </w:p>
    <w:p w14:paraId="7E652647" w14:textId="77777777" w:rsidR="00940434" w:rsidRPr="00DA2F1C" w:rsidRDefault="00940434" w:rsidP="00940434">
      <w:pPr>
        <w:numPr>
          <w:ilvl w:val="0"/>
          <w:numId w:val="3"/>
        </w:numPr>
        <w:tabs>
          <w:tab w:val="left" w:pos="2360"/>
        </w:tabs>
        <w:ind w:left="2360" w:right="20" w:hanging="635"/>
        <w:rPr>
          <w:rFonts w:asciiTheme="minorHAnsi" w:eastAsia="Times New Roman" w:hAnsiTheme="minorHAnsi" w:cstheme="minorHAnsi"/>
        </w:rPr>
      </w:pPr>
      <w:r w:rsidRPr="00DA2F1C">
        <w:rPr>
          <w:rFonts w:asciiTheme="minorHAnsi" w:eastAsia="Times New Roman" w:hAnsiTheme="minorHAnsi" w:cstheme="minorHAnsi"/>
        </w:rPr>
        <w:t>Reuse: Microservices help you in reusing the lessons learnt from one service to another.</w:t>
      </w:r>
    </w:p>
    <w:p w14:paraId="097A5E5E" w14:textId="77777777" w:rsidR="00940434" w:rsidRPr="00DA2F1C" w:rsidRDefault="00940434" w:rsidP="00940434">
      <w:pPr>
        <w:numPr>
          <w:ilvl w:val="0"/>
          <w:numId w:val="3"/>
        </w:numPr>
        <w:tabs>
          <w:tab w:val="left" w:pos="2360"/>
        </w:tabs>
        <w:ind w:left="2360" w:right="20" w:hanging="635"/>
        <w:jc w:val="both"/>
        <w:rPr>
          <w:rFonts w:asciiTheme="minorHAnsi" w:eastAsia="Times New Roman" w:hAnsiTheme="minorHAnsi" w:cstheme="minorHAnsi"/>
        </w:rPr>
      </w:pPr>
      <w:r w:rsidRPr="00DA2F1C">
        <w:rPr>
          <w:rFonts w:asciiTheme="minorHAnsi" w:eastAsia="Times New Roman" w:hAnsiTheme="minorHAnsi" w:cstheme="minorHAnsi"/>
        </w:rPr>
        <w:t>Easy Deployment: Microservices architecture, if done correctly, helps in making the deployment process smooth. If anything goes wrong, it can be rolled back easily and quickly in Microservices.</w:t>
      </w:r>
    </w:p>
    <w:p w14:paraId="5954D19B" w14:textId="4A0922DA" w:rsidR="00940434" w:rsidRPr="00DA2F1C" w:rsidRDefault="0066079C" w:rsidP="00940434">
      <w:pPr>
        <w:spacing w:line="184" w:lineRule="exact"/>
        <w:rPr>
          <w:rFonts w:asciiTheme="minorHAnsi" w:hAnsiTheme="minorHAnsi" w:cstheme="minorHAnsi"/>
        </w:rPr>
      </w:pPr>
      <w:r w:rsidRPr="00DA2F1C">
        <w:rPr>
          <w:rFonts w:asciiTheme="minorHAnsi" w:hAnsiTheme="minorHAnsi" w:cstheme="minorHAnsi"/>
        </w:rPr>
        <w:t xml:space="preserve"> </w:t>
      </w:r>
      <w:bookmarkStart w:id="1" w:name="page1099"/>
      <w:bookmarkEnd w:id="1"/>
    </w:p>
    <w:p w14:paraId="077ABB00" w14:textId="77777777" w:rsidR="00D333CD" w:rsidRPr="00DA2F1C" w:rsidRDefault="00940434" w:rsidP="0068328F">
      <w:pPr>
        <w:numPr>
          <w:ilvl w:val="0"/>
          <w:numId w:val="1"/>
        </w:numPr>
        <w:tabs>
          <w:tab w:val="left" w:pos="2770"/>
        </w:tabs>
        <w:ind w:left="1860" w:hanging="567"/>
        <w:rPr>
          <w:rFonts w:asciiTheme="minorHAnsi" w:eastAsia="Times New Roman" w:hAnsiTheme="minorHAnsi" w:cstheme="minorHAnsi"/>
          <w:b/>
          <w:bCs/>
        </w:rPr>
      </w:pPr>
      <w:r w:rsidRPr="00DA2F1C">
        <w:rPr>
          <w:rFonts w:asciiTheme="minorHAnsi" w:eastAsia="Times New Roman" w:hAnsiTheme="minorHAnsi" w:cstheme="minorHAnsi"/>
          <w:b/>
          <w:bCs/>
        </w:rPr>
        <w:t>What is the role of architect in Microservices architecture?</w:t>
      </w:r>
    </w:p>
    <w:p w14:paraId="51807694" w14:textId="77777777" w:rsidR="00D333CD" w:rsidRPr="00DA2F1C" w:rsidRDefault="00940434" w:rsidP="00940434">
      <w:pPr>
        <w:spacing w:line="253" w:lineRule="auto"/>
        <w:ind w:left="1300"/>
        <w:jc w:val="both"/>
        <w:rPr>
          <w:rFonts w:asciiTheme="minorHAnsi" w:hAnsiTheme="minorHAnsi" w:cstheme="minorHAnsi"/>
        </w:rPr>
      </w:pPr>
      <w:r w:rsidRPr="00DA2F1C">
        <w:rPr>
          <w:rFonts w:asciiTheme="minorHAnsi" w:eastAsia="Times New Roman" w:hAnsiTheme="minorHAnsi" w:cstheme="minorHAnsi"/>
        </w:rPr>
        <w:t>Architects, in Microservices architecture, play the role of Town planners. They decide in broad strokes about the layout of the overall software system.</w:t>
      </w:r>
    </w:p>
    <w:p w14:paraId="69B315A0" w14:textId="0A64A0FB" w:rsidR="00940434" w:rsidRPr="00DA2F1C" w:rsidRDefault="00940434" w:rsidP="00940434">
      <w:pPr>
        <w:ind w:left="1300"/>
        <w:jc w:val="both"/>
        <w:rPr>
          <w:rFonts w:asciiTheme="minorHAnsi" w:hAnsiTheme="minorHAnsi" w:cstheme="minorHAnsi"/>
        </w:rPr>
      </w:pPr>
      <w:r w:rsidRPr="00DA2F1C">
        <w:rPr>
          <w:rFonts w:asciiTheme="minorHAnsi" w:eastAsia="Times New Roman" w:hAnsiTheme="minorHAnsi" w:cstheme="minorHAnsi"/>
        </w:rPr>
        <w:t>They help in deciding the zoning of the components. They make sure components are mutually cohesive but not tightly coupled. They need not worry about what is inside each zone.</w:t>
      </w:r>
    </w:p>
    <w:p w14:paraId="165193FD" w14:textId="77777777" w:rsidR="00940434" w:rsidRPr="00DA2F1C" w:rsidRDefault="00940434" w:rsidP="00940434">
      <w:pPr>
        <w:ind w:left="1300"/>
        <w:jc w:val="both"/>
        <w:rPr>
          <w:rFonts w:asciiTheme="minorHAnsi" w:hAnsiTheme="minorHAnsi" w:cstheme="minorHAnsi"/>
        </w:rPr>
      </w:pPr>
      <w:r w:rsidRPr="00DA2F1C">
        <w:rPr>
          <w:rFonts w:asciiTheme="minorHAnsi" w:eastAsia="Times New Roman" w:hAnsiTheme="minorHAnsi" w:cstheme="minorHAnsi"/>
        </w:rPr>
        <w:t>Since they have to remain up to date with the new developments and problems, they have to code with developers to learn the challenges faced in day-to-day life.</w:t>
      </w:r>
    </w:p>
    <w:p w14:paraId="52A703DC" w14:textId="77777777" w:rsidR="00940434" w:rsidRPr="00DA2F1C" w:rsidRDefault="00940434" w:rsidP="00940434">
      <w:pPr>
        <w:ind w:left="1300"/>
        <w:jc w:val="both"/>
        <w:rPr>
          <w:rFonts w:asciiTheme="minorHAnsi" w:hAnsiTheme="minorHAnsi" w:cstheme="minorHAnsi"/>
        </w:rPr>
      </w:pPr>
      <w:r w:rsidRPr="00DA2F1C">
        <w:rPr>
          <w:rFonts w:asciiTheme="minorHAnsi" w:eastAsia="Times New Roman" w:hAnsiTheme="minorHAnsi" w:cstheme="minorHAnsi"/>
        </w:rPr>
        <w:t>They can make recommendations for certain tools and technologies, but the team developing a micro service is ultimately empowered to create and design the service. Remember, a micro service implementation can change with time.</w:t>
      </w:r>
    </w:p>
    <w:p w14:paraId="6C4BFC8A" w14:textId="77777777" w:rsidR="00940434" w:rsidRPr="00DA2F1C" w:rsidRDefault="00940434" w:rsidP="00940434">
      <w:pPr>
        <w:ind w:left="1300"/>
        <w:jc w:val="both"/>
        <w:rPr>
          <w:rFonts w:asciiTheme="minorHAnsi" w:hAnsiTheme="minorHAnsi" w:cstheme="minorHAnsi"/>
        </w:rPr>
      </w:pPr>
      <w:r w:rsidRPr="00DA2F1C">
        <w:rPr>
          <w:rFonts w:asciiTheme="minorHAnsi" w:eastAsia="Times New Roman" w:hAnsiTheme="minorHAnsi" w:cstheme="minorHAnsi"/>
        </w:rPr>
        <w:t>They have to provide technical governance so that the teams in their technical development follow principles of Microservice.</w:t>
      </w:r>
    </w:p>
    <w:p w14:paraId="3A24305F" w14:textId="77777777" w:rsidR="00940434" w:rsidRPr="00DA2F1C" w:rsidRDefault="00940434" w:rsidP="00940434">
      <w:pPr>
        <w:ind w:left="1300"/>
        <w:jc w:val="both"/>
        <w:rPr>
          <w:rFonts w:asciiTheme="minorHAnsi" w:hAnsiTheme="minorHAnsi" w:cstheme="minorHAnsi"/>
        </w:rPr>
      </w:pPr>
      <w:r w:rsidRPr="00DA2F1C">
        <w:rPr>
          <w:rFonts w:asciiTheme="minorHAnsi" w:eastAsia="Times New Roman" w:hAnsiTheme="minorHAnsi" w:cstheme="minorHAnsi"/>
        </w:rPr>
        <w:t>At times they work as custodians of overall Microservices architecture.</w:t>
      </w:r>
    </w:p>
    <w:p w14:paraId="24F294AF" w14:textId="5B8AEEFE" w:rsidR="00940434" w:rsidRPr="00DA2F1C" w:rsidRDefault="0066079C" w:rsidP="00940434">
      <w:pPr>
        <w:spacing w:line="184" w:lineRule="exact"/>
        <w:rPr>
          <w:rFonts w:asciiTheme="minorHAnsi" w:hAnsiTheme="minorHAnsi" w:cstheme="minorHAnsi"/>
        </w:rPr>
      </w:pPr>
      <w:r w:rsidRPr="00DA2F1C">
        <w:rPr>
          <w:rFonts w:asciiTheme="minorHAnsi" w:hAnsiTheme="minorHAnsi" w:cstheme="minorHAnsi"/>
        </w:rPr>
        <w:t xml:space="preserve"> </w:t>
      </w:r>
      <w:bookmarkStart w:id="2" w:name="page1100"/>
      <w:bookmarkEnd w:id="2"/>
    </w:p>
    <w:p w14:paraId="09AB73EE" w14:textId="77777777" w:rsidR="00D333CD" w:rsidRPr="00DA2F1C" w:rsidRDefault="00940434" w:rsidP="0068328F">
      <w:pPr>
        <w:numPr>
          <w:ilvl w:val="0"/>
          <w:numId w:val="1"/>
        </w:numPr>
        <w:tabs>
          <w:tab w:val="left" w:pos="2770"/>
        </w:tabs>
        <w:ind w:left="1860" w:hanging="567"/>
        <w:rPr>
          <w:rFonts w:asciiTheme="minorHAnsi" w:eastAsia="Times New Roman" w:hAnsiTheme="minorHAnsi" w:cstheme="minorHAnsi"/>
          <w:b/>
          <w:bCs/>
        </w:rPr>
      </w:pPr>
      <w:r w:rsidRPr="00DA2F1C">
        <w:rPr>
          <w:rFonts w:asciiTheme="minorHAnsi" w:eastAsia="Times New Roman" w:hAnsiTheme="minorHAnsi" w:cstheme="minorHAnsi"/>
          <w:b/>
          <w:bCs/>
        </w:rPr>
        <w:t>What is the advantage of Microservices architecture over Service Oriented Architecture (SOA)?</w:t>
      </w:r>
    </w:p>
    <w:p w14:paraId="24C6BDD3" w14:textId="77777777" w:rsidR="00D333CD" w:rsidRPr="00DA2F1C" w:rsidRDefault="00940434" w:rsidP="00940434">
      <w:pPr>
        <w:spacing w:line="248" w:lineRule="auto"/>
        <w:ind w:left="1300"/>
        <w:jc w:val="both"/>
        <w:rPr>
          <w:rFonts w:asciiTheme="minorHAnsi" w:hAnsiTheme="minorHAnsi" w:cstheme="minorHAnsi"/>
        </w:rPr>
      </w:pPr>
      <w:r w:rsidRPr="00DA2F1C">
        <w:rPr>
          <w:rFonts w:asciiTheme="minorHAnsi" w:eastAsia="Times New Roman" w:hAnsiTheme="minorHAnsi" w:cstheme="minorHAnsi"/>
        </w:rPr>
        <w:t>Service Oriented Architecture (SOA) is an approach to develop software by creating multiple services. It creates small parts of services and promotes reusability of software. But SOA development can be slow due to use of things like communication protocols SOAP, middleware and lack of principles.</w:t>
      </w:r>
    </w:p>
    <w:p w14:paraId="34EE29FF" w14:textId="118B36EC" w:rsidR="00940434" w:rsidRPr="00DA2F1C" w:rsidRDefault="00940434" w:rsidP="00940434">
      <w:pPr>
        <w:ind w:left="1300"/>
        <w:jc w:val="both"/>
        <w:rPr>
          <w:rFonts w:asciiTheme="minorHAnsi" w:hAnsiTheme="minorHAnsi" w:cstheme="minorHAnsi"/>
        </w:rPr>
      </w:pPr>
      <w:r w:rsidRPr="00DA2F1C">
        <w:rPr>
          <w:rFonts w:asciiTheme="minorHAnsi" w:eastAsia="Times New Roman" w:hAnsiTheme="minorHAnsi" w:cstheme="minorHAnsi"/>
        </w:rPr>
        <w:t>On the other hand, Microservices are agnostic to most of these things. You can use any technology stack, any hardware/middleware, any protocol etc. as long as you follow the principles of Microservices.</w:t>
      </w:r>
    </w:p>
    <w:p w14:paraId="2FCDFB3F" w14:textId="77777777" w:rsidR="00940434" w:rsidRPr="00DA2F1C" w:rsidRDefault="00940434" w:rsidP="00940434">
      <w:pPr>
        <w:ind w:left="1300"/>
        <w:jc w:val="both"/>
        <w:rPr>
          <w:rFonts w:asciiTheme="minorHAnsi" w:hAnsiTheme="minorHAnsi" w:cstheme="minorHAnsi"/>
        </w:rPr>
      </w:pPr>
      <w:r w:rsidRPr="00DA2F1C">
        <w:rPr>
          <w:rFonts w:asciiTheme="minorHAnsi" w:eastAsia="Times New Roman" w:hAnsiTheme="minorHAnsi" w:cstheme="minorHAnsi"/>
        </w:rPr>
        <w:t>Microservices architecture also provides more flexibility, stability and speed of development over SOA architecture.</w:t>
      </w:r>
    </w:p>
    <w:p w14:paraId="1FF9353F" w14:textId="7BFF7264" w:rsidR="00940434" w:rsidRPr="00DA2F1C" w:rsidRDefault="0066079C" w:rsidP="00940434">
      <w:pPr>
        <w:spacing w:line="184" w:lineRule="exact"/>
        <w:rPr>
          <w:rFonts w:asciiTheme="minorHAnsi" w:hAnsiTheme="minorHAnsi" w:cstheme="minorHAnsi"/>
        </w:rPr>
      </w:pPr>
      <w:r w:rsidRPr="00DA2F1C">
        <w:rPr>
          <w:rFonts w:asciiTheme="minorHAnsi" w:hAnsiTheme="minorHAnsi" w:cstheme="minorHAnsi"/>
        </w:rPr>
        <w:t xml:space="preserve"> </w:t>
      </w:r>
      <w:bookmarkStart w:id="3" w:name="page1101"/>
      <w:bookmarkEnd w:id="3"/>
    </w:p>
    <w:p w14:paraId="2C1BA4F4" w14:textId="77777777" w:rsidR="00D333CD" w:rsidRPr="00DA2F1C" w:rsidRDefault="00940434" w:rsidP="00F454DC">
      <w:pPr>
        <w:numPr>
          <w:ilvl w:val="0"/>
          <w:numId w:val="1"/>
        </w:numPr>
        <w:tabs>
          <w:tab w:val="left" w:pos="2770"/>
        </w:tabs>
        <w:ind w:left="1860" w:hanging="567"/>
        <w:rPr>
          <w:rFonts w:asciiTheme="minorHAnsi" w:eastAsia="Times New Roman" w:hAnsiTheme="minorHAnsi" w:cstheme="minorHAnsi"/>
          <w:b/>
          <w:bCs/>
        </w:rPr>
      </w:pPr>
      <w:r w:rsidRPr="00DA2F1C">
        <w:rPr>
          <w:rFonts w:asciiTheme="minorHAnsi" w:eastAsia="Times New Roman" w:hAnsiTheme="minorHAnsi" w:cstheme="minorHAnsi"/>
          <w:b/>
          <w:bCs/>
        </w:rPr>
        <w:t>Is it a good idea to provide a Tailored Service Template for Microservices development in an organization?</w:t>
      </w:r>
    </w:p>
    <w:p w14:paraId="354C20BD" w14:textId="77777777" w:rsidR="00D333CD" w:rsidRPr="00DA2F1C" w:rsidRDefault="00940434" w:rsidP="00940434">
      <w:pPr>
        <w:spacing w:line="248" w:lineRule="auto"/>
        <w:ind w:left="1300"/>
        <w:jc w:val="both"/>
        <w:rPr>
          <w:rFonts w:asciiTheme="minorHAnsi" w:hAnsiTheme="minorHAnsi" w:cstheme="minorHAnsi"/>
        </w:rPr>
      </w:pPr>
      <w:r w:rsidRPr="00DA2F1C">
        <w:rPr>
          <w:rFonts w:asciiTheme="minorHAnsi" w:eastAsia="Times New Roman" w:hAnsiTheme="minorHAnsi" w:cstheme="minorHAnsi"/>
        </w:rPr>
        <w:t xml:space="preserve">If your organization is using similar set of technologies, then it is a good idea to provide a Service Template that can be tailored by development teams. It can make </w:t>
      </w:r>
      <w:r w:rsidRPr="00DA2F1C">
        <w:rPr>
          <w:rFonts w:asciiTheme="minorHAnsi" w:eastAsia="Times New Roman" w:hAnsiTheme="minorHAnsi" w:cstheme="minorHAnsi"/>
        </w:rPr>
        <w:lastRenderedPageBreak/>
        <w:t>development faster. Also it can help in promoting adoption of various good practices that are already built into template.</w:t>
      </w:r>
    </w:p>
    <w:p w14:paraId="2F4CF9A5" w14:textId="3B93EF32" w:rsidR="00940434" w:rsidRPr="00DA2F1C" w:rsidRDefault="00940434" w:rsidP="00940434">
      <w:pPr>
        <w:ind w:left="1300"/>
        <w:jc w:val="both"/>
        <w:rPr>
          <w:rFonts w:asciiTheme="minorHAnsi" w:hAnsiTheme="minorHAnsi" w:cstheme="minorHAnsi"/>
        </w:rPr>
      </w:pPr>
      <w:r w:rsidRPr="00DA2F1C">
        <w:rPr>
          <w:rFonts w:asciiTheme="minorHAnsi" w:eastAsia="Times New Roman" w:hAnsiTheme="minorHAnsi" w:cstheme="minorHAnsi"/>
        </w:rPr>
        <w:t>But if your organization uses wide variety of technologies, then it may not be wise to produce and maintain a template for each service. Instead of that, it is better to introduce tools that help in maintaining same set of practices related to Microservices among all such technologies.</w:t>
      </w:r>
    </w:p>
    <w:p w14:paraId="3711F467" w14:textId="77777777" w:rsidR="00940434" w:rsidRPr="00DA2F1C" w:rsidRDefault="00940434" w:rsidP="00940434">
      <w:pPr>
        <w:ind w:left="1300"/>
        <w:jc w:val="both"/>
        <w:rPr>
          <w:rFonts w:asciiTheme="minorHAnsi" w:hAnsiTheme="minorHAnsi" w:cstheme="minorHAnsi"/>
        </w:rPr>
      </w:pPr>
      <w:r w:rsidRPr="00DA2F1C">
        <w:rPr>
          <w:rFonts w:asciiTheme="minorHAnsi" w:eastAsia="Times New Roman" w:hAnsiTheme="minorHAnsi" w:cstheme="minorHAnsi"/>
        </w:rPr>
        <w:t>There are many organizations that provide tailored templates for Microservices. Eg. Dropwizard, Karyon etc. You can use these templates to make faster development of services in your organization.</w:t>
      </w:r>
    </w:p>
    <w:p w14:paraId="017262A4" w14:textId="77777777" w:rsidR="00D333CD" w:rsidRPr="00DA2F1C" w:rsidRDefault="00940434" w:rsidP="00940434">
      <w:pPr>
        <w:ind w:left="1300"/>
        <w:rPr>
          <w:rFonts w:asciiTheme="minorHAnsi" w:hAnsiTheme="minorHAnsi" w:cstheme="minorHAnsi"/>
        </w:rPr>
      </w:pPr>
      <w:r w:rsidRPr="00DA2F1C">
        <w:rPr>
          <w:rFonts w:asciiTheme="minorHAnsi" w:eastAsia="Times New Roman" w:hAnsiTheme="minorHAnsi" w:cstheme="minorHAnsi"/>
        </w:rPr>
        <w:t>Also remember that template code should not promote shared code.</w:t>
      </w:r>
    </w:p>
    <w:p w14:paraId="1C26705B" w14:textId="4490C8C1" w:rsidR="00940434" w:rsidRPr="00DA2F1C" w:rsidRDefault="00940434" w:rsidP="00940434">
      <w:pPr>
        <w:ind w:left="1300"/>
        <w:rPr>
          <w:rFonts w:asciiTheme="minorHAnsi" w:hAnsiTheme="minorHAnsi" w:cstheme="minorHAnsi"/>
        </w:rPr>
      </w:pPr>
      <w:r w:rsidRPr="00DA2F1C">
        <w:rPr>
          <w:rFonts w:asciiTheme="minorHAnsi" w:eastAsia="Times New Roman" w:hAnsiTheme="minorHAnsi" w:cstheme="minorHAnsi"/>
        </w:rPr>
        <w:t>This can lead to tight coupling between Microservices.</w:t>
      </w:r>
    </w:p>
    <w:p w14:paraId="6AC9DF9B" w14:textId="11D46AA8" w:rsidR="00940434" w:rsidRPr="00DA2F1C" w:rsidRDefault="0066079C" w:rsidP="00940434">
      <w:pPr>
        <w:spacing w:line="184" w:lineRule="exact"/>
        <w:rPr>
          <w:rFonts w:asciiTheme="minorHAnsi" w:hAnsiTheme="minorHAnsi" w:cstheme="minorHAnsi"/>
        </w:rPr>
      </w:pPr>
      <w:r w:rsidRPr="00DA2F1C">
        <w:rPr>
          <w:rFonts w:asciiTheme="minorHAnsi" w:hAnsiTheme="minorHAnsi" w:cstheme="minorHAnsi"/>
        </w:rPr>
        <w:t xml:space="preserve"> </w:t>
      </w:r>
      <w:bookmarkStart w:id="4" w:name="page1102"/>
      <w:bookmarkEnd w:id="4"/>
    </w:p>
    <w:p w14:paraId="355D8FF7" w14:textId="77777777" w:rsidR="00D333CD" w:rsidRPr="00DA2F1C" w:rsidRDefault="00940434" w:rsidP="0068328F">
      <w:pPr>
        <w:numPr>
          <w:ilvl w:val="0"/>
          <w:numId w:val="1"/>
        </w:numPr>
        <w:tabs>
          <w:tab w:val="left" w:pos="2770"/>
        </w:tabs>
        <w:ind w:left="1860" w:hanging="567"/>
        <w:rPr>
          <w:rFonts w:asciiTheme="minorHAnsi" w:eastAsia="Times New Roman" w:hAnsiTheme="minorHAnsi" w:cstheme="minorHAnsi"/>
          <w:b/>
          <w:bCs/>
        </w:rPr>
      </w:pPr>
      <w:r w:rsidRPr="00DA2F1C">
        <w:rPr>
          <w:rFonts w:asciiTheme="minorHAnsi" w:eastAsia="Times New Roman" w:hAnsiTheme="minorHAnsi" w:cstheme="minorHAnsi"/>
          <w:b/>
          <w:bCs/>
        </w:rPr>
        <w:t>What are the disadvantages of using Shared libraries approach to decompose a monolith application?</w:t>
      </w:r>
    </w:p>
    <w:p w14:paraId="0A577256" w14:textId="77777777" w:rsidR="00D333CD" w:rsidRPr="00DA2F1C" w:rsidRDefault="00940434" w:rsidP="00940434">
      <w:pPr>
        <w:spacing w:line="260" w:lineRule="auto"/>
        <w:ind w:left="1300"/>
        <w:rPr>
          <w:rFonts w:asciiTheme="minorHAnsi" w:hAnsiTheme="minorHAnsi" w:cstheme="minorHAnsi"/>
        </w:rPr>
      </w:pPr>
      <w:r w:rsidRPr="00DA2F1C">
        <w:rPr>
          <w:rFonts w:asciiTheme="minorHAnsi" w:eastAsia="Times New Roman" w:hAnsiTheme="minorHAnsi" w:cstheme="minorHAnsi"/>
        </w:rPr>
        <w:t>You can create shared libraries to increase reuse and sharing of features among teams. But there are some downsides to it.</w:t>
      </w:r>
    </w:p>
    <w:p w14:paraId="1CDC7B67" w14:textId="6168BE3F" w:rsidR="00940434" w:rsidRPr="00DA2F1C" w:rsidRDefault="00940434" w:rsidP="00940434">
      <w:pPr>
        <w:ind w:left="1300"/>
        <w:rPr>
          <w:rFonts w:asciiTheme="minorHAnsi" w:hAnsiTheme="minorHAnsi" w:cstheme="minorHAnsi"/>
        </w:rPr>
      </w:pPr>
      <w:r w:rsidRPr="00DA2F1C">
        <w:rPr>
          <w:rFonts w:asciiTheme="minorHAnsi" w:eastAsia="Times New Roman" w:hAnsiTheme="minorHAnsi" w:cstheme="minorHAnsi"/>
        </w:rPr>
        <w:t>Since shared libraries are implemented in same language, it constrains you from using multiple types of technologies.</w:t>
      </w:r>
    </w:p>
    <w:p w14:paraId="5176E154" w14:textId="77777777" w:rsidR="00940434" w:rsidRPr="00DA2F1C" w:rsidRDefault="00940434" w:rsidP="00940434">
      <w:pPr>
        <w:ind w:left="1300"/>
        <w:rPr>
          <w:rFonts w:asciiTheme="minorHAnsi" w:hAnsiTheme="minorHAnsi" w:cstheme="minorHAnsi"/>
        </w:rPr>
      </w:pPr>
      <w:r w:rsidRPr="00DA2F1C">
        <w:rPr>
          <w:rFonts w:asciiTheme="minorHAnsi" w:eastAsia="Times New Roman" w:hAnsiTheme="minorHAnsi" w:cstheme="minorHAnsi"/>
        </w:rPr>
        <w:t>It does not help you with scaling the parts of system that need better performance.</w:t>
      </w:r>
    </w:p>
    <w:p w14:paraId="58AF3539" w14:textId="77777777" w:rsidR="00940434" w:rsidRPr="00DA2F1C" w:rsidRDefault="00940434" w:rsidP="00940434">
      <w:pPr>
        <w:ind w:left="1300"/>
        <w:rPr>
          <w:rFonts w:asciiTheme="minorHAnsi" w:hAnsiTheme="minorHAnsi" w:cstheme="minorHAnsi"/>
        </w:rPr>
      </w:pPr>
      <w:r w:rsidRPr="00DA2F1C">
        <w:rPr>
          <w:rFonts w:asciiTheme="minorHAnsi" w:eastAsia="Times New Roman" w:hAnsiTheme="minorHAnsi" w:cstheme="minorHAnsi"/>
        </w:rPr>
        <w:t>Deployment of shared libraries is same as deployment of Monolith application, so it comes with same deployment issues.</w:t>
      </w:r>
    </w:p>
    <w:p w14:paraId="5499A026" w14:textId="77777777" w:rsidR="00940434" w:rsidRPr="00DA2F1C" w:rsidRDefault="00940434" w:rsidP="00940434">
      <w:pPr>
        <w:ind w:left="1300"/>
        <w:rPr>
          <w:rFonts w:asciiTheme="minorHAnsi" w:hAnsiTheme="minorHAnsi" w:cstheme="minorHAnsi"/>
        </w:rPr>
      </w:pPr>
      <w:r w:rsidRPr="00DA2F1C">
        <w:rPr>
          <w:rFonts w:asciiTheme="minorHAnsi" w:eastAsia="Times New Roman" w:hAnsiTheme="minorHAnsi" w:cstheme="minorHAnsi"/>
        </w:rPr>
        <w:t>Shared libraries introduce shared code that can increase coupling in software.</w:t>
      </w:r>
    </w:p>
    <w:p w14:paraId="6D561BAA" w14:textId="1D0C5A1E" w:rsidR="00940434" w:rsidRPr="00DA2F1C" w:rsidRDefault="0066079C" w:rsidP="00940434">
      <w:pPr>
        <w:spacing w:line="184" w:lineRule="exact"/>
        <w:rPr>
          <w:rFonts w:asciiTheme="minorHAnsi" w:hAnsiTheme="minorHAnsi" w:cstheme="minorHAnsi"/>
        </w:rPr>
      </w:pPr>
      <w:r w:rsidRPr="00DA2F1C">
        <w:rPr>
          <w:rFonts w:asciiTheme="minorHAnsi" w:hAnsiTheme="minorHAnsi" w:cstheme="minorHAnsi"/>
        </w:rPr>
        <w:t xml:space="preserve"> </w:t>
      </w:r>
      <w:bookmarkStart w:id="5" w:name="page1103"/>
      <w:bookmarkEnd w:id="5"/>
    </w:p>
    <w:p w14:paraId="7A1D54F0" w14:textId="77777777" w:rsidR="00D333CD" w:rsidRPr="00DA2F1C" w:rsidRDefault="00940434" w:rsidP="0068328F">
      <w:pPr>
        <w:numPr>
          <w:ilvl w:val="0"/>
          <w:numId w:val="1"/>
        </w:numPr>
        <w:tabs>
          <w:tab w:val="left" w:pos="2770"/>
        </w:tabs>
        <w:ind w:left="1860" w:hanging="567"/>
        <w:rPr>
          <w:rFonts w:asciiTheme="minorHAnsi" w:eastAsia="Times New Roman" w:hAnsiTheme="minorHAnsi" w:cstheme="minorHAnsi"/>
          <w:b/>
          <w:bCs/>
        </w:rPr>
      </w:pPr>
      <w:r w:rsidRPr="00DA2F1C">
        <w:rPr>
          <w:rFonts w:asciiTheme="minorHAnsi" w:eastAsia="Times New Roman" w:hAnsiTheme="minorHAnsi" w:cstheme="minorHAnsi"/>
          <w:b/>
          <w:bCs/>
        </w:rPr>
        <w:t>What are the characteristics of a Good Microservice?</w:t>
      </w:r>
    </w:p>
    <w:p w14:paraId="727B3597" w14:textId="77777777" w:rsidR="00D333CD" w:rsidRPr="00DA2F1C" w:rsidRDefault="00940434" w:rsidP="00940434">
      <w:pPr>
        <w:ind w:left="1300"/>
        <w:rPr>
          <w:rFonts w:asciiTheme="minorHAnsi" w:hAnsiTheme="minorHAnsi" w:cstheme="minorHAnsi"/>
        </w:rPr>
      </w:pPr>
      <w:r w:rsidRPr="00DA2F1C">
        <w:rPr>
          <w:rFonts w:asciiTheme="minorHAnsi" w:eastAsia="Times New Roman" w:hAnsiTheme="minorHAnsi" w:cstheme="minorHAnsi"/>
        </w:rPr>
        <w:t>Good Microservices have these characteristics:</w:t>
      </w:r>
    </w:p>
    <w:p w14:paraId="4A38536D" w14:textId="52506D3A" w:rsidR="00940434" w:rsidRPr="00DA2F1C" w:rsidRDefault="00940434" w:rsidP="00940434">
      <w:pPr>
        <w:numPr>
          <w:ilvl w:val="0"/>
          <w:numId w:val="9"/>
        </w:numPr>
        <w:tabs>
          <w:tab w:val="left" w:pos="2360"/>
        </w:tabs>
        <w:ind w:left="2360" w:hanging="635"/>
        <w:jc w:val="both"/>
        <w:rPr>
          <w:rFonts w:asciiTheme="minorHAnsi" w:eastAsia="Times New Roman" w:hAnsiTheme="minorHAnsi" w:cstheme="minorHAnsi"/>
        </w:rPr>
      </w:pPr>
      <w:r w:rsidRPr="00DA2F1C">
        <w:rPr>
          <w:rFonts w:asciiTheme="minorHAnsi" w:eastAsia="Times New Roman" w:hAnsiTheme="minorHAnsi" w:cstheme="minorHAnsi"/>
        </w:rPr>
        <w:t>Loose coupling: A Microservice knows little about any other service. It is as much independent as possible. The change made in one Microservice does not require changes in other Microservices.</w:t>
      </w:r>
    </w:p>
    <w:p w14:paraId="6DE56006" w14:textId="5C90E546" w:rsidR="00940434" w:rsidRPr="00DA2F1C" w:rsidRDefault="00940434" w:rsidP="00940434">
      <w:pPr>
        <w:numPr>
          <w:ilvl w:val="0"/>
          <w:numId w:val="9"/>
        </w:numPr>
        <w:tabs>
          <w:tab w:val="left" w:pos="2360"/>
        </w:tabs>
        <w:ind w:left="2360" w:right="20" w:hanging="635"/>
        <w:jc w:val="both"/>
        <w:rPr>
          <w:rFonts w:asciiTheme="minorHAnsi" w:eastAsia="Times New Roman" w:hAnsiTheme="minorHAnsi" w:cstheme="minorHAnsi"/>
        </w:rPr>
      </w:pPr>
      <w:r w:rsidRPr="00DA2F1C">
        <w:rPr>
          <w:rFonts w:asciiTheme="minorHAnsi" w:eastAsia="Times New Roman" w:hAnsiTheme="minorHAnsi" w:cstheme="minorHAnsi"/>
        </w:rPr>
        <w:t xml:space="preserve">Highly cohesive: Microservices are highly cohesive so that each one of them can provide one set of </w:t>
      </w:r>
      <w:r w:rsidR="005D5905">
        <w:rPr>
          <w:rFonts w:asciiTheme="minorHAnsi" w:eastAsia="Times New Roman" w:hAnsiTheme="minorHAnsi" w:cstheme="minorHAnsi"/>
        </w:rPr>
        <w:t>behaviour</w:t>
      </w:r>
      <w:r w:rsidRPr="00DA2F1C">
        <w:rPr>
          <w:rFonts w:asciiTheme="minorHAnsi" w:eastAsia="Times New Roman" w:hAnsiTheme="minorHAnsi" w:cstheme="minorHAnsi"/>
        </w:rPr>
        <w:t xml:space="preserve"> independently.</w:t>
      </w:r>
    </w:p>
    <w:p w14:paraId="13A1C7CF" w14:textId="77777777" w:rsidR="00940434" w:rsidRPr="00DA2F1C" w:rsidRDefault="00940434" w:rsidP="00940434">
      <w:pPr>
        <w:numPr>
          <w:ilvl w:val="0"/>
          <w:numId w:val="9"/>
        </w:numPr>
        <w:tabs>
          <w:tab w:val="left" w:pos="2360"/>
        </w:tabs>
        <w:ind w:left="2360" w:right="20" w:hanging="635"/>
        <w:jc w:val="both"/>
        <w:rPr>
          <w:rFonts w:asciiTheme="minorHAnsi" w:eastAsia="Times New Roman" w:hAnsiTheme="minorHAnsi" w:cstheme="minorHAnsi"/>
        </w:rPr>
      </w:pPr>
      <w:r w:rsidRPr="00DA2F1C">
        <w:rPr>
          <w:rFonts w:asciiTheme="minorHAnsi" w:eastAsia="Times New Roman" w:hAnsiTheme="minorHAnsi" w:cstheme="minorHAnsi"/>
        </w:rPr>
        <w:t>Bounded Context: A Microservice serves a bounded context in a domain and communicates with rest of the domain by using an interface for that Bounded context.</w:t>
      </w:r>
    </w:p>
    <w:p w14:paraId="407B0CF7" w14:textId="77777777" w:rsidR="00940434" w:rsidRPr="00DA2F1C" w:rsidRDefault="00940434" w:rsidP="00940434">
      <w:pPr>
        <w:numPr>
          <w:ilvl w:val="0"/>
          <w:numId w:val="9"/>
        </w:numPr>
        <w:tabs>
          <w:tab w:val="left" w:pos="2360"/>
        </w:tabs>
        <w:ind w:left="2360" w:hanging="635"/>
        <w:jc w:val="both"/>
        <w:rPr>
          <w:rFonts w:asciiTheme="minorHAnsi" w:eastAsia="Times New Roman" w:hAnsiTheme="minorHAnsi" w:cstheme="minorHAnsi"/>
        </w:rPr>
      </w:pPr>
      <w:r w:rsidRPr="00DA2F1C">
        <w:rPr>
          <w:rFonts w:asciiTheme="minorHAnsi" w:eastAsia="Times New Roman" w:hAnsiTheme="minorHAnsi" w:cstheme="minorHAnsi"/>
        </w:rPr>
        <w:t>Business Capability: Microservices individually add business capability that is part of big picture in organization.</w:t>
      </w:r>
    </w:p>
    <w:p w14:paraId="514F7326" w14:textId="7DE9F561" w:rsidR="00940434" w:rsidRPr="00DA2F1C" w:rsidRDefault="0066079C" w:rsidP="00940434">
      <w:pPr>
        <w:spacing w:line="184" w:lineRule="exact"/>
        <w:rPr>
          <w:rFonts w:asciiTheme="minorHAnsi" w:hAnsiTheme="minorHAnsi" w:cstheme="minorHAnsi"/>
        </w:rPr>
      </w:pPr>
      <w:r w:rsidRPr="00DA2F1C">
        <w:rPr>
          <w:rFonts w:asciiTheme="minorHAnsi" w:hAnsiTheme="minorHAnsi" w:cstheme="minorHAnsi"/>
        </w:rPr>
        <w:t xml:space="preserve"> </w:t>
      </w:r>
      <w:bookmarkStart w:id="6" w:name="page1104"/>
      <w:bookmarkEnd w:id="6"/>
    </w:p>
    <w:p w14:paraId="06C2C013" w14:textId="77777777" w:rsidR="0066079C" w:rsidRPr="00DA2F1C" w:rsidRDefault="00940434" w:rsidP="0068328F">
      <w:pPr>
        <w:numPr>
          <w:ilvl w:val="0"/>
          <w:numId w:val="1"/>
        </w:numPr>
        <w:tabs>
          <w:tab w:val="left" w:pos="2760"/>
        </w:tabs>
        <w:ind w:left="1860" w:hanging="567"/>
        <w:rPr>
          <w:rFonts w:asciiTheme="minorHAnsi" w:eastAsia="Times New Roman" w:hAnsiTheme="minorHAnsi" w:cstheme="minorHAnsi"/>
          <w:b/>
          <w:bCs/>
        </w:rPr>
      </w:pPr>
      <w:r w:rsidRPr="00DA2F1C">
        <w:rPr>
          <w:rFonts w:asciiTheme="minorHAnsi" w:eastAsia="Times New Roman" w:hAnsiTheme="minorHAnsi" w:cstheme="minorHAnsi"/>
          <w:b/>
          <w:bCs/>
        </w:rPr>
        <w:t>What is Bounded Context?</w:t>
      </w:r>
    </w:p>
    <w:p w14:paraId="4DC3E73D" w14:textId="418AD965" w:rsidR="00940434" w:rsidRPr="00DA2F1C" w:rsidRDefault="00940434" w:rsidP="00940434">
      <w:pPr>
        <w:spacing w:line="258" w:lineRule="auto"/>
        <w:ind w:left="1300"/>
        <w:jc w:val="both"/>
        <w:rPr>
          <w:rFonts w:asciiTheme="minorHAnsi" w:hAnsiTheme="minorHAnsi" w:cstheme="minorHAnsi"/>
        </w:rPr>
      </w:pPr>
      <w:r w:rsidRPr="00DA2F1C">
        <w:rPr>
          <w:rFonts w:asciiTheme="minorHAnsi" w:eastAsia="Times New Roman" w:hAnsiTheme="minorHAnsi" w:cstheme="minorHAnsi"/>
        </w:rPr>
        <w:t xml:space="preserve">A bounded context is like a specific responsibility that is developed within a boundary. In a domain there can be multiple bounded contexts that are internally implemented. Eg. A hospital system can have bounded contexts like- Emergency Ward handling, Regular vaccination, </w:t>
      </w:r>
      <w:r w:rsidR="0066079C" w:rsidRPr="00DA2F1C">
        <w:rPr>
          <w:rFonts w:asciiTheme="minorHAnsi" w:eastAsia="Times New Roman" w:hAnsiTheme="minorHAnsi" w:cstheme="minorHAnsi"/>
        </w:rPr>
        <w:t>Outpatient</w:t>
      </w:r>
      <w:r w:rsidRPr="00DA2F1C">
        <w:rPr>
          <w:rFonts w:asciiTheme="minorHAnsi" w:eastAsia="Times New Roman" w:hAnsiTheme="minorHAnsi" w:cstheme="minorHAnsi"/>
        </w:rPr>
        <w:t xml:space="preserve"> treatment etc. Within each bounded context, each sub-system can be independently designed and implemented.</w:t>
      </w:r>
    </w:p>
    <w:p w14:paraId="3F391540" w14:textId="13778B31" w:rsidR="00940434" w:rsidRPr="00DA2F1C" w:rsidRDefault="0066079C" w:rsidP="00940434">
      <w:pPr>
        <w:spacing w:line="184" w:lineRule="exact"/>
        <w:rPr>
          <w:rFonts w:asciiTheme="minorHAnsi" w:hAnsiTheme="minorHAnsi" w:cstheme="minorHAnsi"/>
        </w:rPr>
      </w:pPr>
      <w:r w:rsidRPr="00DA2F1C">
        <w:rPr>
          <w:rFonts w:asciiTheme="minorHAnsi" w:hAnsiTheme="minorHAnsi" w:cstheme="minorHAnsi"/>
        </w:rPr>
        <w:t xml:space="preserve"> </w:t>
      </w:r>
      <w:bookmarkStart w:id="7" w:name="page1105"/>
      <w:bookmarkEnd w:id="7"/>
    </w:p>
    <w:p w14:paraId="64C59DA7" w14:textId="77777777" w:rsidR="00D333CD" w:rsidRPr="00DA2F1C" w:rsidRDefault="00940434" w:rsidP="0068328F">
      <w:pPr>
        <w:numPr>
          <w:ilvl w:val="0"/>
          <w:numId w:val="1"/>
        </w:numPr>
        <w:tabs>
          <w:tab w:val="left" w:pos="2770"/>
        </w:tabs>
        <w:ind w:left="1860" w:hanging="567"/>
        <w:rPr>
          <w:rFonts w:asciiTheme="minorHAnsi" w:eastAsia="Times New Roman" w:hAnsiTheme="minorHAnsi" w:cstheme="minorHAnsi"/>
          <w:b/>
          <w:bCs/>
        </w:rPr>
      </w:pPr>
      <w:r w:rsidRPr="00DA2F1C">
        <w:rPr>
          <w:rFonts w:asciiTheme="minorHAnsi" w:eastAsia="Times New Roman" w:hAnsiTheme="minorHAnsi" w:cstheme="minorHAnsi"/>
          <w:b/>
          <w:bCs/>
        </w:rPr>
        <w:t>What are the points to remember during integration of Microservices?</w:t>
      </w:r>
    </w:p>
    <w:p w14:paraId="42C2FD64" w14:textId="11A90011" w:rsidR="00D333CD" w:rsidRPr="00DA2F1C" w:rsidRDefault="00940434" w:rsidP="00940434">
      <w:pPr>
        <w:ind w:left="1300"/>
        <w:rPr>
          <w:rFonts w:asciiTheme="minorHAnsi" w:hAnsiTheme="minorHAnsi" w:cstheme="minorHAnsi"/>
        </w:rPr>
      </w:pPr>
      <w:r w:rsidRPr="00DA2F1C">
        <w:rPr>
          <w:rFonts w:asciiTheme="minorHAnsi" w:eastAsia="Times New Roman" w:hAnsiTheme="minorHAnsi" w:cstheme="minorHAnsi"/>
        </w:rPr>
        <w:t xml:space="preserve">Some of the important points to </w:t>
      </w:r>
      <w:r w:rsidR="0066079C" w:rsidRPr="00DA2F1C">
        <w:rPr>
          <w:rFonts w:asciiTheme="minorHAnsi" w:eastAsia="Times New Roman" w:hAnsiTheme="minorHAnsi" w:cstheme="minorHAnsi"/>
        </w:rPr>
        <w:t>remember during</w:t>
      </w:r>
      <w:r w:rsidRPr="00DA2F1C">
        <w:rPr>
          <w:rFonts w:asciiTheme="minorHAnsi" w:eastAsia="Times New Roman" w:hAnsiTheme="minorHAnsi" w:cstheme="minorHAnsi"/>
        </w:rPr>
        <w:t xml:space="preserve"> integration of</w:t>
      </w:r>
    </w:p>
    <w:p w14:paraId="4B38E277" w14:textId="0C3E07EE" w:rsidR="00940434" w:rsidRPr="00DA2F1C" w:rsidRDefault="00940434" w:rsidP="00940434">
      <w:pPr>
        <w:ind w:left="1300"/>
        <w:rPr>
          <w:rFonts w:asciiTheme="minorHAnsi" w:hAnsiTheme="minorHAnsi" w:cstheme="minorHAnsi"/>
        </w:rPr>
      </w:pPr>
      <w:r w:rsidRPr="00DA2F1C">
        <w:rPr>
          <w:rFonts w:asciiTheme="minorHAnsi" w:eastAsia="Times New Roman" w:hAnsiTheme="minorHAnsi" w:cstheme="minorHAnsi"/>
        </w:rPr>
        <w:t>Microservices are:</w:t>
      </w:r>
    </w:p>
    <w:p w14:paraId="3AFD8D77" w14:textId="77777777" w:rsidR="00D333CD" w:rsidRPr="00DA2F1C" w:rsidRDefault="00940434" w:rsidP="00940434">
      <w:pPr>
        <w:ind w:left="1300"/>
        <w:jc w:val="both"/>
        <w:rPr>
          <w:rFonts w:asciiTheme="minorHAnsi" w:hAnsiTheme="minorHAnsi" w:cstheme="minorHAnsi"/>
        </w:rPr>
      </w:pPr>
      <w:r w:rsidRPr="00DA2F1C">
        <w:rPr>
          <w:rFonts w:asciiTheme="minorHAnsi" w:eastAsia="Times New Roman" w:hAnsiTheme="minorHAnsi" w:cstheme="minorHAnsi"/>
        </w:rPr>
        <w:t>Technology Agnostic APIs: Developing Microservices in a technology agnostic way helps in integration of multiple Microservices. With time, the technology implementation can change but the interface between Microservices can remain same.</w:t>
      </w:r>
    </w:p>
    <w:p w14:paraId="34B2B65F" w14:textId="77777777" w:rsidR="00D333CD" w:rsidRPr="00DA2F1C" w:rsidRDefault="00940434" w:rsidP="00940434">
      <w:pPr>
        <w:spacing w:line="250" w:lineRule="auto"/>
        <w:ind w:left="1300"/>
        <w:jc w:val="both"/>
        <w:rPr>
          <w:rFonts w:asciiTheme="minorHAnsi" w:hAnsiTheme="minorHAnsi" w:cstheme="minorHAnsi"/>
        </w:rPr>
      </w:pPr>
      <w:r w:rsidRPr="00DA2F1C">
        <w:rPr>
          <w:rFonts w:asciiTheme="minorHAnsi" w:eastAsia="Times New Roman" w:hAnsiTheme="minorHAnsi" w:cstheme="minorHAnsi"/>
        </w:rPr>
        <w:t xml:space="preserve">Breaking Changes: Every change in Microservice should not become a breaking change for client. It is better to minimize the impact of a change on an existing client. So that </w:t>
      </w:r>
      <w:r w:rsidRPr="00DA2F1C">
        <w:rPr>
          <w:rFonts w:asciiTheme="minorHAnsi" w:eastAsia="Times New Roman" w:hAnsiTheme="minorHAnsi" w:cstheme="minorHAnsi"/>
        </w:rPr>
        <w:lastRenderedPageBreak/>
        <w:t>existing clients’ do not have to keep changing their code to adapt to changes in a Microservice.</w:t>
      </w:r>
    </w:p>
    <w:p w14:paraId="13EFB1DA" w14:textId="77777777" w:rsidR="00D333CD" w:rsidRPr="00DA2F1C" w:rsidRDefault="00940434" w:rsidP="00940434">
      <w:pPr>
        <w:spacing w:line="253" w:lineRule="auto"/>
        <w:ind w:left="1300"/>
        <w:jc w:val="both"/>
        <w:rPr>
          <w:rFonts w:asciiTheme="minorHAnsi" w:hAnsiTheme="minorHAnsi" w:cstheme="minorHAnsi"/>
        </w:rPr>
      </w:pPr>
      <w:r w:rsidRPr="00DA2F1C">
        <w:rPr>
          <w:rFonts w:asciiTheme="minorHAnsi" w:eastAsia="Times New Roman" w:hAnsiTheme="minorHAnsi" w:cstheme="minorHAnsi"/>
        </w:rPr>
        <w:t>Implementation Hiding: Each Microservice should hide its internal implementation details from another one. This helps in minimizing the coupling between Microservices that are integrated for a common solution.</w:t>
      </w:r>
    </w:p>
    <w:p w14:paraId="53D46E81" w14:textId="470B34A6" w:rsidR="00940434" w:rsidRPr="00DA2F1C" w:rsidRDefault="00940434" w:rsidP="00940434">
      <w:pPr>
        <w:spacing w:line="260" w:lineRule="auto"/>
        <w:ind w:left="1300"/>
        <w:jc w:val="both"/>
        <w:rPr>
          <w:rFonts w:asciiTheme="minorHAnsi" w:hAnsiTheme="minorHAnsi" w:cstheme="minorHAnsi"/>
        </w:rPr>
      </w:pPr>
      <w:r w:rsidRPr="00DA2F1C">
        <w:rPr>
          <w:rFonts w:asciiTheme="minorHAnsi" w:eastAsia="Times New Roman" w:hAnsiTheme="minorHAnsi" w:cstheme="minorHAnsi"/>
        </w:rPr>
        <w:t>Simple to use: A Microservice should be simple to use for a consumer, so that the integration points are simpler. It should allow clients to choose their own technology stack.</w:t>
      </w:r>
    </w:p>
    <w:p w14:paraId="756AC209" w14:textId="6C23A180" w:rsidR="00940434" w:rsidRPr="00DA2F1C" w:rsidRDefault="0066079C" w:rsidP="00940434">
      <w:pPr>
        <w:spacing w:line="184" w:lineRule="exact"/>
        <w:rPr>
          <w:rFonts w:asciiTheme="minorHAnsi" w:hAnsiTheme="minorHAnsi" w:cstheme="minorHAnsi"/>
        </w:rPr>
      </w:pPr>
      <w:r w:rsidRPr="00DA2F1C">
        <w:rPr>
          <w:rFonts w:asciiTheme="minorHAnsi" w:hAnsiTheme="minorHAnsi" w:cstheme="minorHAnsi"/>
        </w:rPr>
        <w:t xml:space="preserve"> </w:t>
      </w:r>
      <w:bookmarkStart w:id="8" w:name="page1106"/>
      <w:bookmarkEnd w:id="8"/>
    </w:p>
    <w:p w14:paraId="6DF28FF3" w14:textId="3CACCC92" w:rsidR="00D333CD" w:rsidRPr="00DA2F1C" w:rsidRDefault="00940434" w:rsidP="0068328F">
      <w:pPr>
        <w:numPr>
          <w:ilvl w:val="0"/>
          <w:numId w:val="1"/>
        </w:numPr>
        <w:tabs>
          <w:tab w:val="left" w:pos="2760"/>
        </w:tabs>
        <w:ind w:left="1860" w:hanging="567"/>
        <w:rPr>
          <w:rFonts w:asciiTheme="minorHAnsi" w:eastAsia="Times New Roman" w:hAnsiTheme="minorHAnsi" w:cstheme="minorHAnsi"/>
          <w:b/>
          <w:bCs/>
        </w:rPr>
      </w:pPr>
      <w:r w:rsidRPr="00DA2F1C">
        <w:rPr>
          <w:rFonts w:asciiTheme="minorHAnsi" w:eastAsia="Times New Roman" w:hAnsiTheme="minorHAnsi" w:cstheme="minorHAnsi"/>
          <w:b/>
          <w:bCs/>
        </w:rPr>
        <w:t>Is it a good idea for</w:t>
      </w:r>
      <w:r w:rsidR="0068328F" w:rsidRPr="00DA2F1C">
        <w:rPr>
          <w:rFonts w:asciiTheme="minorHAnsi" w:eastAsia="Times New Roman" w:hAnsiTheme="minorHAnsi" w:cstheme="minorHAnsi"/>
          <w:b/>
          <w:bCs/>
        </w:rPr>
        <w:t xml:space="preserve"> </w:t>
      </w:r>
      <w:r w:rsidRPr="00DA2F1C">
        <w:rPr>
          <w:rFonts w:asciiTheme="minorHAnsi" w:eastAsia="Times New Roman" w:hAnsiTheme="minorHAnsi" w:cstheme="minorHAnsi"/>
          <w:b/>
          <w:bCs/>
        </w:rPr>
        <w:t>Microservices to share a common database?</w:t>
      </w:r>
    </w:p>
    <w:p w14:paraId="11883AAE" w14:textId="654D9FA6" w:rsidR="00940434" w:rsidRPr="00DA2F1C" w:rsidRDefault="00940434" w:rsidP="00940434">
      <w:pPr>
        <w:spacing w:line="250" w:lineRule="auto"/>
        <w:ind w:left="1300"/>
        <w:jc w:val="both"/>
        <w:rPr>
          <w:rFonts w:asciiTheme="minorHAnsi" w:hAnsiTheme="minorHAnsi" w:cstheme="minorHAnsi"/>
        </w:rPr>
      </w:pPr>
      <w:r w:rsidRPr="00DA2F1C">
        <w:rPr>
          <w:rFonts w:asciiTheme="minorHAnsi" w:eastAsia="Times New Roman" w:hAnsiTheme="minorHAnsi" w:cstheme="minorHAnsi"/>
        </w:rPr>
        <w:t>Sharing a common database between multiple Microservices increases coupling between them. One service can start accessing data tables of another service. This can defeat the purpose of bounded context. So it is not a good idea to share a common database between Microservices.</w:t>
      </w:r>
    </w:p>
    <w:p w14:paraId="57C19A17" w14:textId="2DF7AF60" w:rsidR="00940434" w:rsidRPr="00DA2F1C" w:rsidRDefault="0066079C" w:rsidP="00940434">
      <w:pPr>
        <w:spacing w:line="184" w:lineRule="exact"/>
        <w:rPr>
          <w:rFonts w:asciiTheme="minorHAnsi" w:hAnsiTheme="minorHAnsi" w:cstheme="minorHAnsi"/>
        </w:rPr>
      </w:pPr>
      <w:r w:rsidRPr="00DA2F1C">
        <w:rPr>
          <w:rFonts w:asciiTheme="minorHAnsi" w:hAnsiTheme="minorHAnsi" w:cstheme="minorHAnsi"/>
        </w:rPr>
        <w:t xml:space="preserve"> </w:t>
      </w:r>
      <w:bookmarkStart w:id="9" w:name="page1107"/>
      <w:bookmarkEnd w:id="9"/>
    </w:p>
    <w:p w14:paraId="6641F28E" w14:textId="77777777" w:rsidR="00D333CD" w:rsidRPr="00DA2F1C" w:rsidRDefault="00940434" w:rsidP="0066079C">
      <w:pPr>
        <w:numPr>
          <w:ilvl w:val="0"/>
          <w:numId w:val="1"/>
        </w:numPr>
        <w:tabs>
          <w:tab w:val="left" w:pos="2770"/>
        </w:tabs>
        <w:ind w:left="1860" w:hanging="567"/>
        <w:rPr>
          <w:rFonts w:asciiTheme="minorHAnsi" w:eastAsia="Times New Roman" w:hAnsiTheme="minorHAnsi" w:cstheme="minorHAnsi"/>
          <w:b/>
          <w:bCs/>
        </w:rPr>
      </w:pPr>
      <w:r w:rsidRPr="00DA2F1C">
        <w:rPr>
          <w:rFonts w:asciiTheme="minorHAnsi" w:eastAsia="Times New Roman" w:hAnsiTheme="minorHAnsi" w:cstheme="minorHAnsi"/>
          <w:b/>
          <w:bCs/>
        </w:rPr>
        <w:t>What is the preferred type of communication between Microservices? Synchronous or Asynchronous?</w:t>
      </w:r>
    </w:p>
    <w:p w14:paraId="10BFF06B" w14:textId="77777777" w:rsidR="00D333CD" w:rsidRPr="00DA2F1C" w:rsidRDefault="00940434" w:rsidP="00940434">
      <w:pPr>
        <w:spacing w:line="248" w:lineRule="auto"/>
        <w:ind w:left="1300"/>
        <w:jc w:val="both"/>
        <w:rPr>
          <w:rFonts w:asciiTheme="minorHAnsi" w:hAnsiTheme="minorHAnsi" w:cstheme="minorHAnsi"/>
        </w:rPr>
      </w:pPr>
      <w:r w:rsidRPr="00DA2F1C">
        <w:rPr>
          <w:rFonts w:asciiTheme="minorHAnsi" w:eastAsia="Times New Roman" w:hAnsiTheme="minorHAnsi" w:cstheme="minorHAnsi"/>
        </w:rPr>
        <w:t>Synchronous communication is a blocking call in which client blocks itself from doing anything else, till the response comes back. In Asynchronous communication, client can move ahead with its work after making an asynchronous call. Therefore client is not blocked.</w:t>
      </w:r>
    </w:p>
    <w:p w14:paraId="22618F00" w14:textId="77777777" w:rsidR="00D333CD" w:rsidRPr="00DA2F1C" w:rsidRDefault="00940434" w:rsidP="00940434">
      <w:pPr>
        <w:spacing w:line="248" w:lineRule="auto"/>
        <w:ind w:left="1300"/>
        <w:jc w:val="both"/>
        <w:rPr>
          <w:rFonts w:asciiTheme="minorHAnsi" w:hAnsiTheme="minorHAnsi" w:cstheme="minorHAnsi"/>
        </w:rPr>
      </w:pPr>
      <w:r w:rsidRPr="00DA2F1C">
        <w:rPr>
          <w:rFonts w:asciiTheme="minorHAnsi" w:eastAsia="Times New Roman" w:hAnsiTheme="minorHAnsi" w:cstheme="minorHAnsi"/>
        </w:rPr>
        <w:t>In synchronous communication, a Microservice can provide instant response about success or failure. In real-time systems, synchronous service is very useful. In Asynchronous communication, a service has to react based on the response received in future.</w:t>
      </w:r>
    </w:p>
    <w:p w14:paraId="77C242D9" w14:textId="2E76E5FB" w:rsidR="00940434" w:rsidRPr="00DA2F1C" w:rsidRDefault="00940434" w:rsidP="00940434">
      <w:pPr>
        <w:ind w:left="1300"/>
        <w:rPr>
          <w:rFonts w:asciiTheme="minorHAnsi" w:hAnsiTheme="minorHAnsi" w:cstheme="minorHAnsi"/>
        </w:rPr>
      </w:pPr>
      <w:r w:rsidRPr="00DA2F1C">
        <w:rPr>
          <w:rFonts w:asciiTheme="minorHAnsi" w:eastAsia="Times New Roman" w:hAnsiTheme="minorHAnsi" w:cstheme="minorHAnsi"/>
        </w:rPr>
        <w:t>Synchronous systems are also known as request/response based.</w:t>
      </w:r>
    </w:p>
    <w:p w14:paraId="728B7BA9" w14:textId="77777777" w:rsidR="00940434" w:rsidRPr="00DA2F1C" w:rsidRDefault="00940434" w:rsidP="00940434">
      <w:pPr>
        <w:ind w:left="1300"/>
        <w:rPr>
          <w:rFonts w:asciiTheme="minorHAnsi" w:hAnsiTheme="minorHAnsi" w:cstheme="minorHAnsi"/>
        </w:rPr>
      </w:pPr>
      <w:r w:rsidRPr="00DA2F1C">
        <w:rPr>
          <w:rFonts w:asciiTheme="minorHAnsi" w:eastAsia="Times New Roman" w:hAnsiTheme="minorHAnsi" w:cstheme="minorHAnsi"/>
        </w:rPr>
        <w:t>Asynchronous systems are event-based.</w:t>
      </w:r>
    </w:p>
    <w:p w14:paraId="6C13F3E9" w14:textId="77777777" w:rsidR="00940434" w:rsidRPr="00DA2F1C" w:rsidRDefault="00940434" w:rsidP="00940434">
      <w:pPr>
        <w:ind w:left="1300"/>
        <w:rPr>
          <w:rFonts w:asciiTheme="minorHAnsi" w:hAnsiTheme="minorHAnsi" w:cstheme="minorHAnsi"/>
        </w:rPr>
      </w:pPr>
      <w:r w:rsidRPr="00DA2F1C">
        <w:rPr>
          <w:rFonts w:asciiTheme="minorHAnsi" w:eastAsia="Times New Roman" w:hAnsiTheme="minorHAnsi" w:cstheme="minorHAnsi"/>
        </w:rPr>
        <w:t>Synchronous Microservices are not loosely coupled.</w:t>
      </w:r>
    </w:p>
    <w:p w14:paraId="548112AD" w14:textId="77777777" w:rsidR="00940434" w:rsidRPr="00DA2F1C" w:rsidRDefault="00940434" w:rsidP="00940434">
      <w:pPr>
        <w:ind w:left="1300"/>
        <w:jc w:val="both"/>
        <w:rPr>
          <w:rFonts w:asciiTheme="minorHAnsi" w:hAnsiTheme="minorHAnsi" w:cstheme="minorHAnsi"/>
        </w:rPr>
      </w:pPr>
      <w:r w:rsidRPr="00DA2F1C">
        <w:rPr>
          <w:rFonts w:asciiTheme="minorHAnsi" w:eastAsia="Times New Roman" w:hAnsiTheme="minorHAnsi" w:cstheme="minorHAnsi"/>
        </w:rPr>
        <w:t>Depending on the need and critical nature of business domain, Microservices can choose synchronous or asynchronous form of communication.</w:t>
      </w:r>
    </w:p>
    <w:p w14:paraId="4C8FB29B" w14:textId="120FC3BB" w:rsidR="00940434" w:rsidRPr="00DA2F1C" w:rsidRDefault="0066079C" w:rsidP="00940434">
      <w:pPr>
        <w:spacing w:line="184" w:lineRule="exact"/>
        <w:rPr>
          <w:rFonts w:asciiTheme="minorHAnsi" w:hAnsiTheme="minorHAnsi" w:cstheme="minorHAnsi"/>
        </w:rPr>
      </w:pPr>
      <w:r w:rsidRPr="00DA2F1C">
        <w:rPr>
          <w:rFonts w:asciiTheme="minorHAnsi" w:hAnsiTheme="minorHAnsi" w:cstheme="minorHAnsi"/>
        </w:rPr>
        <w:t xml:space="preserve"> </w:t>
      </w:r>
      <w:bookmarkStart w:id="10" w:name="page1108"/>
      <w:bookmarkEnd w:id="10"/>
    </w:p>
    <w:p w14:paraId="0829C01B" w14:textId="77777777" w:rsidR="00D333CD" w:rsidRPr="00DA2F1C" w:rsidRDefault="00940434" w:rsidP="0066079C">
      <w:pPr>
        <w:numPr>
          <w:ilvl w:val="0"/>
          <w:numId w:val="1"/>
        </w:numPr>
        <w:tabs>
          <w:tab w:val="left" w:pos="2770"/>
        </w:tabs>
        <w:ind w:left="1860" w:hanging="567"/>
        <w:rPr>
          <w:rFonts w:asciiTheme="minorHAnsi" w:eastAsia="Times New Roman" w:hAnsiTheme="minorHAnsi" w:cstheme="minorHAnsi"/>
          <w:b/>
          <w:bCs/>
        </w:rPr>
      </w:pPr>
      <w:r w:rsidRPr="00DA2F1C">
        <w:rPr>
          <w:rFonts w:asciiTheme="minorHAnsi" w:eastAsia="Times New Roman" w:hAnsiTheme="minorHAnsi" w:cstheme="minorHAnsi"/>
          <w:b/>
          <w:bCs/>
        </w:rPr>
        <w:t>What is the difference between Orchestration and Choreography in Microservices architecture?</w:t>
      </w:r>
    </w:p>
    <w:p w14:paraId="6A8FE859" w14:textId="77777777" w:rsidR="00D333CD" w:rsidRPr="00DA2F1C" w:rsidRDefault="00940434" w:rsidP="00940434">
      <w:pPr>
        <w:spacing w:line="250" w:lineRule="auto"/>
        <w:ind w:left="1300"/>
        <w:jc w:val="both"/>
        <w:rPr>
          <w:rFonts w:asciiTheme="minorHAnsi" w:hAnsiTheme="minorHAnsi" w:cstheme="minorHAnsi"/>
        </w:rPr>
      </w:pPr>
      <w:r w:rsidRPr="00DA2F1C">
        <w:rPr>
          <w:rFonts w:asciiTheme="minorHAnsi" w:eastAsia="Times New Roman" w:hAnsiTheme="minorHAnsi" w:cstheme="minorHAnsi"/>
        </w:rPr>
        <w:t>In Orchestration, we rely on a central system to control and call various Microservices to complete a task. In Choreography, each Microservice works like a State Machine and reacts based on the input from other parts.</w:t>
      </w:r>
    </w:p>
    <w:p w14:paraId="6348AA16" w14:textId="44BB8FFE" w:rsidR="00940434" w:rsidRPr="00DA2F1C" w:rsidRDefault="00940434" w:rsidP="00940434">
      <w:pPr>
        <w:ind w:left="1300"/>
        <w:jc w:val="both"/>
        <w:rPr>
          <w:rFonts w:asciiTheme="minorHAnsi" w:hAnsiTheme="minorHAnsi" w:cstheme="minorHAnsi"/>
        </w:rPr>
      </w:pPr>
      <w:r w:rsidRPr="00DA2F1C">
        <w:rPr>
          <w:rFonts w:asciiTheme="minorHAnsi" w:eastAsia="Times New Roman" w:hAnsiTheme="minorHAnsi" w:cstheme="minorHAnsi"/>
        </w:rPr>
        <w:t>Orchestration is a tightly coupled approach for integrating Microservices. But Choreography introduces loose coupling. Also, Choreography based systems are more flexible and easy to change than Orchestration based systems.</w:t>
      </w:r>
    </w:p>
    <w:p w14:paraId="75B1FCBC" w14:textId="77777777" w:rsidR="00940434" w:rsidRPr="00DA2F1C" w:rsidRDefault="00940434" w:rsidP="00940434">
      <w:pPr>
        <w:ind w:left="1300"/>
        <w:jc w:val="both"/>
        <w:rPr>
          <w:rFonts w:asciiTheme="minorHAnsi" w:hAnsiTheme="minorHAnsi" w:cstheme="minorHAnsi"/>
        </w:rPr>
      </w:pPr>
      <w:r w:rsidRPr="00DA2F1C">
        <w:rPr>
          <w:rFonts w:asciiTheme="minorHAnsi" w:eastAsia="Times New Roman" w:hAnsiTheme="minorHAnsi" w:cstheme="minorHAnsi"/>
        </w:rPr>
        <w:t>Orchestration is often done by synchronous calls. But choreography is done by asynchronous calls. The synchronous calls are much simpler compared to asynchronous communication.</w:t>
      </w:r>
    </w:p>
    <w:p w14:paraId="66543BAE" w14:textId="01D485D9" w:rsidR="00940434" w:rsidRPr="00DA2F1C" w:rsidRDefault="0066079C" w:rsidP="00940434">
      <w:pPr>
        <w:spacing w:line="184" w:lineRule="exact"/>
        <w:rPr>
          <w:rFonts w:asciiTheme="minorHAnsi" w:hAnsiTheme="minorHAnsi" w:cstheme="minorHAnsi"/>
        </w:rPr>
      </w:pPr>
      <w:r w:rsidRPr="00DA2F1C">
        <w:rPr>
          <w:rFonts w:asciiTheme="minorHAnsi" w:hAnsiTheme="minorHAnsi" w:cstheme="minorHAnsi"/>
        </w:rPr>
        <w:t xml:space="preserve"> </w:t>
      </w:r>
      <w:bookmarkStart w:id="11" w:name="page1109"/>
      <w:bookmarkEnd w:id="11"/>
    </w:p>
    <w:p w14:paraId="5DEC9D3E" w14:textId="77777777" w:rsidR="00D333CD" w:rsidRPr="00DA2F1C" w:rsidRDefault="00940434" w:rsidP="0066079C">
      <w:pPr>
        <w:numPr>
          <w:ilvl w:val="0"/>
          <w:numId w:val="1"/>
        </w:numPr>
        <w:tabs>
          <w:tab w:val="left" w:pos="2770"/>
        </w:tabs>
        <w:ind w:left="1860" w:hanging="567"/>
        <w:rPr>
          <w:rFonts w:asciiTheme="minorHAnsi" w:eastAsia="Times New Roman" w:hAnsiTheme="minorHAnsi" w:cstheme="minorHAnsi"/>
          <w:b/>
          <w:bCs/>
        </w:rPr>
      </w:pPr>
      <w:r w:rsidRPr="00DA2F1C">
        <w:rPr>
          <w:rFonts w:asciiTheme="minorHAnsi" w:eastAsia="Times New Roman" w:hAnsiTheme="minorHAnsi" w:cstheme="minorHAnsi"/>
          <w:b/>
          <w:bCs/>
        </w:rPr>
        <w:t>What are the issues in using REST over HTTP for Microservices?</w:t>
      </w:r>
    </w:p>
    <w:p w14:paraId="4E1CAFB9" w14:textId="77777777" w:rsidR="00D333CD" w:rsidRPr="00DA2F1C" w:rsidRDefault="00940434" w:rsidP="00940434">
      <w:pPr>
        <w:ind w:left="1300"/>
        <w:rPr>
          <w:rFonts w:asciiTheme="minorHAnsi" w:hAnsiTheme="minorHAnsi" w:cstheme="minorHAnsi"/>
        </w:rPr>
      </w:pPr>
      <w:r w:rsidRPr="00DA2F1C">
        <w:rPr>
          <w:rFonts w:asciiTheme="minorHAnsi" w:eastAsia="Times New Roman" w:hAnsiTheme="minorHAnsi" w:cstheme="minorHAnsi"/>
        </w:rPr>
        <w:t>In REST over HTTP, it is difficult to generate a client stub.</w:t>
      </w:r>
    </w:p>
    <w:p w14:paraId="060EA556" w14:textId="59593395" w:rsidR="00940434" w:rsidRPr="00DA2F1C" w:rsidRDefault="00940434" w:rsidP="00940434">
      <w:pPr>
        <w:ind w:left="1300"/>
        <w:jc w:val="both"/>
        <w:rPr>
          <w:rFonts w:asciiTheme="minorHAnsi" w:hAnsiTheme="minorHAnsi" w:cstheme="minorHAnsi"/>
        </w:rPr>
      </w:pPr>
      <w:r w:rsidRPr="00DA2F1C">
        <w:rPr>
          <w:rFonts w:asciiTheme="minorHAnsi" w:eastAsia="Times New Roman" w:hAnsiTheme="minorHAnsi" w:cstheme="minorHAnsi"/>
        </w:rPr>
        <w:t>Some Web-Servers also do not support all the HTTP verbs like-GET, PUT, POST, DELETE etc.</w:t>
      </w:r>
    </w:p>
    <w:p w14:paraId="7AE97B20" w14:textId="77777777" w:rsidR="00940434" w:rsidRPr="00DA2F1C" w:rsidRDefault="00940434" w:rsidP="00940434">
      <w:pPr>
        <w:ind w:left="1300"/>
        <w:jc w:val="both"/>
        <w:rPr>
          <w:rFonts w:asciiTheme="minorHAnsi" w:hAnsiTheme="minorHAnsi" w:cstheme="minorHAnsi"/>
        </w:rPr>
      </w:pPr>
      <w:r w:rsidRPr="00DA2F1C">
        <w:rPr>
          <w:rFonts w:asciiTheme="minorHAnsi" w:eastAsia="Times New Roman" w:hAnsiTheme="minorHAnsi" w:cstheme="minorHAnsi"/>
        </w:rPr>
        <w:t>Due to JSON or plain text in response, performance of REST over HTTP is better than SOAP. But it is not as good as plain binary communication.</w:t>
      </w:r>
    </w:p>
    <w:p w14:paraId="6A25853D" w14:textId="77777777" w:rsidR="00940434" w:rsidRPr="00DA2F1C" w:rsidRDefault="00940434" w:rsidP="00940434">
      <w:pPr>
        <w:ind w:left="1300"/>
        <w:rPr>
          <w:rFonts w:asciiTheme="minorHAnsi" w:hAnsiTheme="minorHAnsi" w:cstheme="minorHAnsi"/>
        </w:rPr>
      </w:pPr>
      <w:r w:rsidRPr="00DA2F1C">
        <w:rPr>
          <w:rFonts w:asciiTheme="minorHAnsi" w:eastAsia="Times New Roman" w:hAnsiTheme="minorHAnsi" w:cstheme="minorHAnsi"/>
        </w:rPr>
        <w:t>There is an overhead of HTTP in each request for communication.</w:t>
      </w:r>
    </w:p>
    <w:p w14:paraId="3C7576DD" w14:textId="77777777" w:rsidR="00940434" w:rsidRPr="00DA2F1C" w:rsidRDefault="00940434" w:rsidP="00940434">
      <w:pPr>
        <w:ind w:left="1300"/>
        <w:rPr>
          <w:rFonts w:asciiTheme="minorHAnsi" w:hAnsiTheme="minorHAnsi" w:cstheme="minorHAnsi"/>
        </w:rPr>
      </w:pPr>
      <w:r w:rsidRPr="00DA2F1C">
        <w:rPr>
          <w:rFonts w:asciiTheme="minorHAnsi" w:eastAsia="Times New Roman" w:hAnsiTheme="minorHAnsi" w:cstheme="minorHAnsi"/>
        </w:rPr>
        <w:t>HTTP is not well suited for low-latency communications.</w:t>
      </w:r>
    </w:p>
    <w:p w14:paraId="015DBFE0" w14:textId="77777777" w:rsidR="00940434" w:rsidRPr="00DA2F1C" w:rsidRDefault="00940434" w:rsidP="00940434">
      <w:pPr>
        <w:ind w:left="1300"/>
        <w:rPr>
          <w:rFonts w:asciiTheme="minorHAnsi" w:hAnsiTheme="minorHAnsi" w:cstheme="minorHAnsi"/>
        </w:rPr>
      </w:pPr>
      <w:r w:rsidRPr="00DA2F1C">
        <w:rPr>
          <w:rFonts w:asciiTheme="minorHAnsi" w:eastAsia="Times New Roman" w:hAnsiTheme="minorHAnsi" w:cstheme="minorHAnsi"/>
        </w:rPr>
        <w:lastRenderedPageBreak/>
        <w:t>There is more work in consumption of payload. There may be overhead of serialization, deserialization in HTTP.</w:t>
      </w:r>
    </w:p>
    <w:p w14:paraId="21C6727A" w14:textId="511F900D" w:rsidR="00940434" w:rsidRPr="00DA2F1C" w:rsidRDefault="0066079C" w:rsidP="00940434">
      <w:pPr>
        <w:spacing w:line="184" w:lineRule="exact"/>
        <w:rPr>
          <w:rFonts w:asciiTheme="minorHAnsi" w:hAnsiTheme="minorHAnsi" w:cstheme="minorHAnsi"/>
        </w:rPr>
      </w:pPr>
      <w:r w:rsidRPr="00DA2F1C">
        <w:rPr>
          <w:rFonts w:asciiTheme="minorHAnsi" w:hAnsiTheme="minorHAnsi" w:cstheme="minorHAnsi"/>
        </w:rPr>
        <w:t xml:space="preserve"> </w:t>
      </w:r>
      <w:bookmarkStart w:id="12" w:name="page1110"/>
      <w:bookmarkEnd w:id="12"/>
    </w:p>
    <w:p w14:paraId="11C0C740" w14:textId="77777777" w:rsidR="00D333CD" w:rsidRPr="00DA2F1C" w:rsidRDefault="00940434" w:rsidP="0066079C">
      <w:pPr>
        <w:numPr>
          <w:ilvl w:val="0"/>
          <w:numId w:val="1"/>
        </w:numPr>
        <w:tabs>
          <w:tab w:val="left" w:pos="2770"/>
        </w:tabs>
        <w:ind w:left="1860" w:hanging="567"/>
        <w:rPr>
          <w:rFonts w:asciiTheme="minorHAnsi" w:eastAsia="Times New Roman" w:hAnsiTheme="minorHAnsi" w:cstheme="minorHAnsi"/>
          <w:b/>
          <w:bCs/>
        </w:rPr>
      </w:pPr>
      <w:r w:rsidRPr="00DA2F1C">
        <w:rPr>
          <w:rFonts w:asciiTheme="minorHAnsi" w:eastAsia="Times New Roman" w:hAnsiTheme="minorHAnsi" w:cstheme="minorHAnsi"/>
          <w:b/>
          <w:bCs/>
        </w:rPr>
        <w:t>Can we create Microservices as State Machines?</w:t>
      </w:r>
    </w:p>
    <w:p w14:paraId="7D98F155" w14:textId="77777777" w:rsidR="00D333CD" w:rsidRPr="00DA2F1C" w:rsidRDefault="00940434" w:rsidP="00940434">
      <w:pPr>
        <w:spacing w:line="250" w:lineRule="auto"/>
        <w:ind w:left="1300"/>
        <w:jc w:val="both"/>
        <w:rPr>
          <w:rFonts w:asciiTheme="minorHAnsi" w:hAnsiTheme="minorHAnsi" w:cstheme="minorHAnsi"/>
        </w:rPr>
      </w:pPr>
      <w:r w:rsidRPr="00DA2F1C">
        <w:rPr>
          <w:rFonts w:asciiTheme="minorHAnsi" w:eastAsia="Times New Roman" w:hAnsiTheme="minorHAnsi" w:cstheme="minorHAnsi"/>
        </w:rPr>
        <w:t>Yes, Microservices are independent entities that serve a specific context. For that context, the Microservice can work as a State Machine. In a State Machine, there are lifecycle events that cause change in the state of the system.</w:t>
      </w:r>
    </w:p>
    <w:p w14:paraId="17DE1822" w14:textId="77777777" w:rsidR="0066079C" w:rsidRPr="00DA2F1C" w:rsidRDefault="00940434" w:rsidP="00940434">
      <w:pPr>
        <w:ind w:left="1300"/>
        <w:jc w:val="both"/>
        <w:rPr>
          <w:rFonts w:asciiTheme="minorHAnsi" w:hAnsiTheme="minorHAnsi" w:cstheme="minorHAnsi"/>
        </w:rPr>
      </w:pPr>
      <w:r w:rsidRPr="00DA2F1C">
        <w:rPr>
          <w:rFonts w:asciiTheme="minorHAnsi" w:eastAsia="Times New Roman" w:hAnsiTheme="minorHAnsi" w:cstheme="minorHAnsi"/>
        </w:rPr>
        <w:t>Eg. In a Library service, there is a book that changes state based on different events like- issue a book, return a book, lose a book, late return of a book, add a new book to catalog etc. These events and book can form a state machine for Library Microservice.</w:t>
      </w:r>
    </w:p>
    <w:p w14:paraId="6F28A741" w14:textId="784F5E35" w:rsidR="00940434" w:rsidRPr="00DA2F1C" w:rsidRDefault="00940434">
      <w:pPr>
        <w:rPr>
          <w:rFonts w:asciiTheme="minorHAnsi" w:hAnsiTheme="minorHAnsi" w:cstheme="minorHAnsi"/>
        </w:rPr>
      </w:pPr>
    </w:p>
    <w:sectPr w:rsidR="00940434" w:rsidRPr="00DA2F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5A3"/>
    <w:multiLevelType w:val="hybridMultilevel"/>
    <w:tmpl w:val="CC0A2CFE"/>
    <w:lvl w:ilvl="0" w:tplc="8D14DE10">
      <w:start w:val="1"/>
      <w:numFmt w:val="decimal"/>
      <w:lvlText w:val="%1."/>
      <w:lvlJc w:val="left"/>
    </w:lvl>
    <w:lvl w:ilvl="1" w:tplc="98D46AEE">
      <w:numFmt w:val="decimal"/>
      <w:lvlText w:val=""/>
      <w:lvlJc w:val="left"/>
    </w:lvl>
    <w:lvl w:ilvl="2" w:tplc="CEB44C0A">
      <w:numFmt w:val="decimal"/>
      <w:lvlText w:val=""/>
      <w:lvlJc w:val="left"/>
    </w:lvl>
    <w:lvl w:ilvl="3" w:tplc="856AA044">
      <w:numFmt w:val="decimal"/>
      <w:lvlText w:val=""/>
      <w:lvlJc w:val="left"/>
    </w:lvl>
    <w:lvl w:ilvl="4" w:tplc="FDA67C26">
      <w:numFmt w:val="decimal"/>
      <w:lvlText w:val=""/>
      <w:lvlJc w:val="left"/>
    </w:lvl>
    <w:lvl w:ilvl="5" w:tplc="5AC6D3D8">
      <w:numFmt w:val="decimal"/>
      <w:lvlText w:val=""/>
      <w:lvlJc w:val="left"/>
    </w:lvl>
    <w:lvl w:ilvl="6" w:tplc="880EE440">
      <w:numFmt w:val="decimal"/>
      <w:lvlText w:val=""/>
      <w:lvlJc w:val="left"/>
    </w:lvl>
    <w:lvl w:ilvl="7" w:tplc="2FA888FA">
      <w:numFmt w:val="decimal"/>
      <w:lvlText w:val=""/>
      <w:lvlJc w:val="left"/>
    </w:lvl>
    <w:lvl w:ilvl="8" w:tplc="49709D28">
      <w:numFmt w:val="decimal"/>
      <w:lvlText w:val=""/>
      <w:lvlJc w:val="left"/>
    </w:lvl>
  </w:abstractNum>
  <w:abstractNum w:abstractNumId="1" w15:restartNumberingAfterBreak="0">
    <w:nsid w:val="000006C3"/>
    <w:multiLevelType w:val="hybridMultilevel"/>
    <w:tmpl w:val="B2BEC62E"/>
    <w:lvl w:ilvl="0" w:tplc="4B28964A">
      <w:start w:val="486"/>
      <w:numFmt w:val="decimal"/>
      <w:lvlText w:val="%1."/>
      <w:lvlJc w:val="left"/>
    </w:lvl>
    <w:lvl w:ilvl="1" w:tplc="08D0930E">
      <w:numFmt w:val="decimal"/>
      <w:lvlText w:val=""/>
      <w:lvlJc w:val="left"/>
    </w:lvl>
    <w:lvl w:ilvl="2" w:tplc="1AAED654">
      <w:numFmt w:val="decimal"/>
      <w:lvlText w:val=""/>
      <w:lvlJc w:val="left"/>
    </w:lvl>
    <w:lvl w:ilvl="3" w:tplc="E3028A40">
      <w:numFmt w:val="decimal"/>
      <w:lvlText w:val=""/>
      <w:lvlJc w:val="left"/>
    </w:lvl>
    <w:lvl w:ilvl="4" w:tplc="2EDE7878">
      <w:numFmt w:val="decimal"/>
      <w:lvlText w:val=""/>
      <w:lvlJc w:val="left"/>
    </w:lvl>
    <w:lvl w:ilvl="5" w:tplc="FC224AEE">
      <w:numFmt w:val="decimal"/>
      <w:lvlText w:val=""/>
      <w:lvlJc w:val="left"/>
    </w:lvl>
    <w:lvl w:ilvl="6" w:tplc="007606CA">
      <w:numFmt w:val="decimal"/>
      <w:lvlText w:val=""/>
      <w:lvlJc w:val="left"/>
    </w:lvl>
    <w:lvl w:ilvl="7" w:tplc="BFD03034">
      <w:numFmt w:val="decimal"/>
      <w:lvlText w:val=""/>
      <w:lvlJc w:val="left"/>
    </w:lvl>
    <w:lvl w:ilvl="8" w:tplc="9F6A54BE">
      <w:numFmt w:val="decimal"/>
      <w:lvlText w:val=""/>
      <w:lvlJc w:val="left"/>
    </w:lvl>
  </w:abstractNum>
  <w:abstractNum w:abstractNumId="2" w15:restartNumberingAfterBreak="0">
    <w:nsid w:val="00001152"/>
    <w:multiLevelType w:val="hybridMultilevel"/>
    <w:tmpl w:val="F06025F8"/>
    <w:lvl w:ilvl="0" w:tplc="F904BCFA">
      <w:start w:val="489"/>
      <w:numFmt w:val="decimal"/>
      <w:lvlText w:val="%1."/>
      <w:lvlJc w:val="left"/>
    </w:lvl>
    <w:lvl w:ilvl="1" w:tplc="4614CA90">
      <w:numFmt w:val="decimal"/>
      <w:lvlText w:val=""/>
      <w:lvlJc w:val="left"/>
    </w:lvl>
    <w:lvl w:ilvl="2" w:tplc="69E4AF12">
      <w:numFmt w:val="decimal"/>
      <w:lvlText w:val=""/>
      <w:lvlJc w:val="left"/>
    </w:lvl>
    <w:lvl w:ilvl="3" w:tplc="F4DC2BC0">
      <w:numFmt w:val="decimal"/>
      <w:lvlText w:val=""/>
      <w:lvlJc w:val="left"/>
    </w:lvl>
    <w:lvl w:ilvl="4" w:tplc="C51ECAD2">
      <w:numFmt w:val="decimal"/>
      <w:lvlText w:val=""/>
      <w:lvlJc w:val="left"/>
    </w:lvl>
    <w:lvl w:ilvl="5" w:tplc="5C5CAF38">
      <w:numFmt w:val="decimal"/>
      <w:lvlText w:val=""/>
      <w:lvlJc w:val="left"/>
    </w:lvl>
    <w:lvl w:ilvl="6" w:tplc="8E3881DE">
      <w:numFmt w:val="decimal"/>
      <w:lvlText w:val=""/>
      <w:lvlJc w:val="left"/>
    </w:lvl>
    <w:lvl w:ilvl="7" w:tplc="C166EBC8">
      <w:numFmt w:val="decimal"/>
      <w:lvlText w:val=""/>
      <w:lvlJc w:val="left"/>
    </w:lvl>
    <w:lvl w:ilvl="8" w:tplc="FBFCA84C">
      <w:numFmt w:val="decimal"/>
      <w:lvlText w:val=""/>
      <w:lvlJc w:val="left"/>
    </w:lvl>
  </w:abstractNum>
  <w:abstractNum w:abstractNumId="3" w15:restartNumberingAfterBreak="0">
    <w:nsid w:val="000024A9"/>
    <w:multiLevelType w:val="hybridMultilevel"/>
    <w:tmpl w:val="D564D978"/>
    <w:lvl w:ilvl="0" w:tplc="7FC4026E">
      <w:start w:val="490"/>
      <w:numFmt w:val="decimal"/>
      <w:lvlText w:val="%1."/>
      <w:lvlJc w:val="left"/>
    </w:lvl>
    <w:lvl w:ilvl="1" w:tplc="B4A6C612">
      <w:numFmt w:val="decimal"/>
      <w:lvlText w:val=""/>
      <w:lvlJc w:val="left"/>
    </w:lvl>
    <w:lvl w:ilvl="2" w:tplc="4E9055C0">
      <w:numFmt w:val="decimal"/>
      <w:lvlText w:val=""/>
      <w:lvlJc w:val="left"/>
    </w:lvl>
    <w:lvl w:ilvl="3" w:tplc="20BC42E4">
      <w:numFmt w:val="decimal"/>
      <w:lvlText w:val=""/>
      <w:lvlJc w:val="left"/>
    </w:lvl>
    <w:lvl w:ilvl="4" w:tplc="B9F45C50">
      <w:numFmt w:val="decimal"/>
      <w:lvlText w:val=""/>
      <w:lvlJc w:val="left"/>
    </w:lvl>
    <w:lvl w:ilvl="5" w:tplc="F81A904A">
      <w:numFmt w:val="decimal"/>
      <w:lvlText w:val=""/>
      <w:lvlJc w:val="left"/>
    </w:lvl>
    <w:lvl w:ilvl="6" w:tplc="13924D24">
      <w:numFmt w:val="decimal"/>
      <w:lvlText w:val=""/>
      <w:lvlJc w:val="left"/>
    </w:lvl>
    <w:lvl w:ilvl="7" w:tplc="B6E89A2E">
      <w:numFmt w:val="decimal"/>
      <w:lvlText w:val=""/>
      <w:lvlJc w:val="left"/>
    </w:lvl>
    <w:lvl w:ilvl="8" w:tplc="51606694">
      <w:numFmt w:val="decimal"/>
      <w:lvlText w:val=""/>
      <w:lvlJc w:val="left"/>
    </w:lvl>
  </w:abstractNum>
  <w:abstractNum w:abstractNumId="4" w15:restartNumberingAfterBreak="0">
    <w:nsid w:val="00002A40"/>
    <w:multiLevelType w:val="hybridMultilevel"/>
    <w:tmpl w:val="FAD20EC8"/>
    <w:lvl w:ilvl="0" w:tplc="59741606">
      <w:start w:val="491"/>
      <w:numFmt w:val="decimal"/>
      <w:lvlText w:val="%1."/>
      <w:lvlJc w:val="left"/>
    </w:lvl>
    <w:lvl w:ilvl="1" w:tplc="6996361E">
      <w:numFmt w:val="decimal"/>
      <w:lvlText w:val=""/>
      <w:lvlJc w:val="left"/>
    </w:lvl>
    <w:lvl w:ilvl="2" w:tplc="A862325C">
      <w:numFmt w:val="decimal"/>
      <w:lvlText w:val=""/>
      <w:lvlJc w:val="left"/>
    </w:lvl>
    <w:lvl w:ilvl="3" w:tplc="5C941FD8">
      <w:numFmt w:val="decimal"/>
      <w:lvlText w:val=""/>
      <w:lvlJc w:val="left"/>
    </w:lvl>
    <w:lvl w:ilvl="4" w:tplc="E5B4DF84">
      <w:numFmt w:val="decimal"/>
      <w:lvlText w:val=""/>
      <w:lvlJc w:val="left"/>
    </w:lvl>
    <w:lvl w:ilvl="5" w:tplc="486267EA">
      <w:numFmt w:val="decimal"/>
      <w:lvlText w:val=""/>
      <w:lvlJc w:val="left"/>
    </w:lvl>
    <w:lvl w:ilvl="6" w:tplc="11BCD3F6">
      <w:numFmt w:val="decimal"/>
      <w:lvlText w:val=""/>
      <w:lvlJc w:val="left"/>
    </w:lvl>
    <w:lvl w:ilvl="7" w:tplc="082AA534">
      <w:numFmt w:val="decimal"/>
      <w:lvlText w:val=""/>
      <w:lvlJc w:val="left"/>
    </w:lvl>
    <w:lvl w:ilvl="8" w:tplc="47C6D7EA">
      <w:numFmt w:val="decimal"/>
      <w:lvlText w:val=""/>
      <w:lvlJc w:val="left"/>
    </w:lvl>
  </w:abstractNum>
  <w:abstractNum w:abstractNumId="5" w15:restartNumberingAfterBreak="0">
    <w:nsid w:val="00002C81"/>
    <w:multiLevelType w:val="hybridMultilevel"/>
    <w:tmpl w:val="A2E6CE00"/>
    <w:lvl w:ilvl="0" w:tplc="9086FC5C">
      <w:start w:val="492"/>
      <w:numFmt w:val="decimal"/>
      <w:lvlText w:val="%1."/>
      <w:lvlJc w:val="left"/>
    </w:lvl>
    <w:lvl w:ilvl="1" w:tplc="1EFAD538">
      <w:numFmt w:val="decimal"/>
      <w:lvlText w:val=""/>
      <w:lvlJc w:val="left"/>
    </w:lvl>
    <w:lvl w:ilvl="2" w:tplc="732E37F8">
      <w:numFmt w:val="decimal"/>
      <w:lvlText w:val=""/>
      <w:lvlJc w:val="left"/>
    </w:lvl>
    <w:lvl w:ilvl="3" w:tplc="908CC4F2">
      <w:numFmt w:val="decimal"/>
      <w:lvlText w:val=""/>
      <w:lvlJc w:val="left"/>
    </w:lvl>
    <w:lvl w:ilvl="4" w:tplc="2B8E50AA">
      <w:numFmt w:val="decimal"/>
      <w:lvlText w:val=""/>
      <w:lvlJc w:val="left"/>
    </w:lvl>
    <w:lvl w:ilvl="5" w:tplc="EA08FA40">
      <w:numFmt w:val="decimal"/>
      <w:lvlText w:val=""/>
      <w:lvlJc w:val="left"/>
    </w:lvl>
    <w:lvl w:ilvl="6" w:tplc="065E876A">
      <w:numFmt w:val="decimal"/>
      <w:lvlText w:val=""/>
      <w:lvlJc w:val="left"/>
    </w:lvl>
    <w:lvl w:ilvl="7" w:tplc="6442AFC6">
      <w:numFmt w:val="decimal"/>
      <w:lvlText w:val=""/>
      <w:lvlJc w:val="left"/>
    </w:lvl>
    <w:lvl w:ilvl="8" w:tplc="D40C4FC8">
      <w:numFmt w:val="decimal"/>
      <w:lvlText w:val=""/>
      <w:lvlJc w:val="left"/>
    </w:lvl>
  </w:abstractNum>
  <w:abstractNum w:abstractNumId="6" w15:restartNumberingAfterBreak="0">
    <w:nsid w:val="00004140"/>
    <w:multiLevelType w:val="hybridMultilevel"/>
    <w:tmpl w:val="2772AC88"/>
    <w:lvl w:ilvl="0" w:tplc="4E8A6A6E">
      <w:start w:val="493"/>
      <w:numFmt w:val="decimal"/>
      <w:lvlText w:val="%1."/>
      <w:lvlJc w:val="left"/>
    </w:lvl>
    <w:lvl w:ilvl="1" w:tplc="79B80B1A">
      <w:numFmt w:val="decimal"/>
      <w:lvlText w:val=""/>
      <w:lvlJc w:val="left"/>
    </w:lvl>
    <w:lvl w:ilvl="2" w:tplc="4CA26066">
      <w:numFmt w:val="decimal"/>
      <w:lvlText w:val=""/>
      <w:lvlJc w:val="left"/>
    </w:lvl>
    <w:lvl w:ilvl="3" w:tplc="B7585632">
      <w:numFmt w:val="decimal"/>
      <w:lvlText w:val=""/>
      <w:lvlJc w:val="left"/>
    </w:lvl>
    <w:lvl w:ilvl="4" w:tplc="4DC83F56">
      <w:numFmt w:val="decimal"/>
      <w:lvlText w:val=""/>
      <w:lvlJc w:val="left"/>
    </w:lvl>
    <w:lvl w:ilvl="5" w:tplc="37AAEC06">
      <w:numFmt w:val="decimal"/>
      <w:lvlText w:val=""/>
      <w:lvlJc w:val="left"/>
    </w:lvl>
    <w:lvl w:ilvl="6" w:tplc="44CA7DBA">
      <w:numFmt w:val="decimal"/>
      <w:lvlText w:val=""/>
      <w:lvlJc w:val="left"/>
    </w:lvl>
    <w:lvl w:ilvl="7" w:tplc="CBB2F150">
      <w:numFmt w:val="decimal"/>
      <w:lvlText w:val=""/>
      <w:lvlJc w:val="left"/>
    </w:lvl>
    <w:lvl w:ilvl="8" w:tplc="4EE408D8">
      <w:numFmt w:val="decimal"/>
      <w:lvlText w:val=""/>
      <w:lvlJc w:val="left"/>
    </w:lvl>
  </w:abstractNum>
  <w:abstractNum w:abstractNumId="7" w15:restartNumberingAfterBreak="0">
    <w:nsid w:val="000046EA"/>
    <w:multiLevelType w:val="hybridMultilevel"/>
    <w:tmpl w:val="8B3E6522"/>
    <w:lvl w:ilvl="0" w:tplc="3566E9BE">
      <w:start w:val="487"/>
      <w:numFmt w:val="decimal"/>
      <w:lvlText w:val="%1."/>
      <w:lvlJc w:val="left"/>
    </w:lvl>
    <w:lvl w:ilvl="1" w:tplc="B83456AE">
      <w:numFmt w:val="decimal"/>
      <w:lvlText w:val=""/>
      <w:lvlJc w:val="left"/>
    </w:lvl>
    <w:lvl w:ilvl="2" w:tplc="E054902A">
      <w:numFmt w:val="decimal"/>
      <w:lvlText w:val=""/>
      <w:lvlJc w:val="left"/>
    </w:lvl>
    <w:lvl w:ilvl="3" w:tplc="4508AA3C">
      <w:numFmt w:val="decimal"/>
      <w:lvlText w:val=""/>
      <w:lvlJc w:val="left"/>
    </w:lvl>
    <w:lvl w:ilvl="4" w:tplc="514AD5D0">
      <w:numFmt w:val="decimal"/>
      <w:lvlText w:val=""/>
      <w:lvlJc w:val="left"/>
    </w:lvl>
    <w:lvl w:ilvl="5" w:tplc="4C42E7BA">
      <w:numFmt w:val="decimal"/>
      <w:lvlText w:val=""/>
      <w:lvlJc w:val="left"/>
    </w:lvl>
    <w:lvl w:ilvl="6" w:tplc="7506ED76">
      <w:numFmt w:val="decimal"/>
      <w:lvlText w:val=""/>
      <w:lvlJc w:val="left"/>
    </w:lvl>
    <w:lvl w:ilvl="7" w:tplc="45C4D4EC">
      <w:numFmt w:val="decimal"/>
      <w:lvlText w:val=""/>
      <w:lvlJc w:val="left"/>
    </w:lvl>
    <w:lvl w:ilvl="8" w:tplc="215E6FFC">
      <w:numFmt w:val="decimal"/>
      <w:lvlText w:val=""/>
      <w:lvlJc w:val="left"/>
    </w:lvl>
  </w:abstractNum>
  <w:abstractNum w:abstractNumId="8" w15:restartNumberingAfterBreak="0">
    <w:nsid w:val="000048FC"/>
    <w:multiLevelType w:val="hybridMultilevel"/>
    <w:tmpl w:val="DFC89428"/>
    <w:lvl w:ilvl="0" w:tplc="41EAFB66">
      <w:start w:val="497"/>
      <w:numFmt w:val="decimal"/>
      <w:lvlText w:val="%1."/>
      <w:lvlJc w:val="left"/>
    </w:lvl>
    <w:lvl w:ilvl="1" w:tplc="FB1602D0">
      <w:numFmt w:val="decimal"/>
      <w:lvlText w:val=""/>
      <w:lvlJc w:val="left"/>
    </w:lvl>
    <w:lvl w:ilvl="2" w:tplc="3A44C690">
      <w:numFmt w:val="decimal"/>
      <w:lvlText w:val=""/>
      <w:lvlJc w:val="left"/>
    </w:lvl>
    <w:lvl w:ilvl="3" w:tplc="36388E76">
      <w:numFmt w:val="decimal"/>
      <w:lvlText w:val=""/>
      <w:lvlJc w:val="left"/>
    </w:lvl>
    <w:lvl w:ilvl="4" w:tplc="F0F2005A">
      <w:numFmt w:val="decimal"/>
      <w:lvlText w:val=""/>
      <w:lvlJc w:val="left"/>
    </w:lvl>
    <w:lvl w:ilvl="5" w:tplc="F9049F6C">
      <w:numFmt w:val="decimal"/>
      <w:lvlText w:val=""/>
      <w:lvlJc w:val="left"/>
    </w:lvl>
    <w:lvl w:ilvl="6" w:tplc="8DD0E448">
      <w:numFmt w:val="decimal"/>
      <w:lvlText w:val=""/>
      <w:lvlJc w:val="left"/>
    </w:lvl>
    <w:lvl w:ilvl="7" w:tplc="5AC82666">
      <w:numFmt w:val="decimal"/>
      <w:lvlText w:val=""/>
      <w:lvlJc w:val="left"/>
    </w:lvl>
    <w:lvl w:ilvl="8" w:tplc="7DBACB3A">
      <w:numFmt w:val="decimal"/>
      <w:lvlText w:val=""/>
      <w:lvlJc w:val="left"/>
    </w:lvl>
  </w:abstractNum>
  <w:abstractNum w:abstractNumId="9" w15:restartNumberingAfterBreak="0">
    <w:nsid w:val="00004E9B"/>
    <w:multiLevelType w:val="hybridMultilevel"/>
    <w:tmpl w:val="B32E733A"/>
    <w:lvl w:ilvl="0" w:tplc="E314253A">
      <w:start w:val="485"/>
      <w:numFmt w:val="decimal"/>
      <w:lvlText w:val="%1."/>
      <w:lvlJc w:val="left"/>
    </w:lvl>
    <w:lvl w:ilvl="1" w:tplc="97BEFFEA">
      <w:numFmt w:val="decimal"/>
      <w:lvlText w:val=""/>
      <w:lvlJc w:val="left"/>
    </w:lvl>
    <w:lvl w:ilvl="2" w:tplc="60308116">
      <w:numFmt w:val="decimal"/>
      <w:lvlText w:val=""/>
      <w:lvlJc w:val="left"/>
    </w:lvl>
    <w:lvl w:ilvl="3" w:tplc="C89A3006">
      <w:numFmt w:val="decimal"/>
      <w:lvlText w:val=""/>
      <w:lvlJc w:val="left"/>
    </w:lvl>
    <w:lvl w:ilvl="4" w:tplc="B4B2B0D8">
      <w:numFmt w:val="decimal"/>
      <w:lvlText w:val=""/>
      <w:lvlJc w:val="left"/>
    </w:lvl>
    <w:lvl w:ilvl="5" w:tplc="E696B8D6">
      <w:numFmt w:val="decimal"/>
      <w:lvlText w:val=""/>
      <w:lvlJc w:val="left"/>
    </w:lvl>
    <w:lvl w:ilvl="6" w:tplc="64F0C71A">
      <w:numFmt w:val="decimal"/>
      <w:lvlText w:val=""/>
      <w:lvlJc w:val="left"/>
    </w:lvl>
    <w:lvl w:ilvl="7" w:tplc="CD5266BA">
      <w:numFmt w:val="decimal"/>
      <w:lvlText w:val=""/>
      <w:lvlJc w:val="left"/>
    </w:lvl>
    <w:lvl w:ilvl="8" w:tplc="442CA790">
      <w:numFmt w:val="decimal"/>
      <w:lvlText w:val=""/>
      <w:lvlJc w:val="left"/>
    </w:lvl>
  </w:abstractNum>
  <w:abstractNum w:abstractNumId="10" w15:restartNumberingAfterBreak="0">
    <w:nsid w:val="0000594D"/>
    <w:multiLevelType w:val="hybridMultilevel"/>
    <w:tmpl w:val="9522CF26"/>
    <w:lvl w:ilvl="0" w:tplc="6B807056">
      <w:start w:val="488"/>
      <w:numFmt w:val="decimal"/>
      <w:lvlText w:val="%1."/>
      <w:lvlJc w:val="left"/>
    </w:lvl>
    <w:lvl w:ilvl="1" w:tplc="31F8507C">
      <w:numFmt w:val="decimal"/>
      <w:lvlText w:val=""/>
      <w:lvlJc w:val="left"/>
    </w:lvl>
    <w:lvl w:ilvl="2" w:tplc="34805E3C">
      <w:numFmt w:val="decimal"/>
      <w:lvlText w:val=""/>
      <w:lvlJc w:val="left"/>
    </w:lvl>
    <w:lvl w:ilvl="3" w:tplc="8388865C">
      <w:numFmt w:val="decimal"/>
      <w:lvlText w:val=""/>
      <w:lvlJc w:val="left"/>
    </w:lvl>
    <w:lvl w:ilvl="4" w:tplc="083E7C2A">
      <w:numFmt w:val="decimal"/>
      <w:lvlText w:val=""/>
      <w:lvlJc w:val="left"/>
    </w:lvl>
    <w:lvl w:ilvl="5" w:tplc="DD301850">
      <w:numFmt w:val="decimal"/>
      <w:lvlText w:val=""/>
      <w:lvlJc w:val="left"/>
    </w:lvl>
    <w:lvl w:ilvl="6" w:tplc="32C2A120">
      <w:numFmt w:val="decimal"/>
      <w:lvlText w:val=""/>
      <w:lvlJc w:val="left"/>
    </w:lvl>
    <w:lvl w:ilvl="7" w:tplc="CEDC73A6">
      <w:numFmt w:val="decimal"/>
      <w:lvlText w:val=""/>
      <w:lvlJc w:val="left"/>
    </w:lvl>
    <w:lvl w:ilvl="8" w:tplc="1C241826">
      <w:numFmt w:val="decimal"/>
      <w:lvlText w:val=""/>
      <w:lvlJc w:val="left"/>
    </w:lvl>
  </w:abstractNum>
  <w:abstractNum w:abstractNumId="11" w15:restartNumberingAfterBreak="0">
    <w:nsid w:val="00005D9F"/>
    <w:multiLevelType w:val="hybridMultilevel"/>
    <w:tmpl w:val="C69E3CD8"/>
    <w:lvl w:ilvl="0" w:tplc="7B7CD6B8">
      <w:start w:val="1"/>
      <w:numFmt w:val="decimal"/>
      <w:lvlText w:val="%1."/>
      <w:lvlJc w:val="left"/>
    </w:lvl>
    <w:lvl w:ilvl="1" w:tplc="D1DA5356">
      <w:numFmt w:val="decimal"/>
      <w:lvlText w:val=""/>
      <w:lvlJc w:val="left"/>
    </w:lvl>
    <w:lvl w:ilvl="2" w:tplc="8F260A26">
      <w:numFmt w:val="decimal"/>
      <w:lvlText w:val=""/>
      <w:lvlJc w:val="left"/>
    </w:lvl>
    <w:lvl w:ilvl="3" w:tplc="C810C042">
      <w:numFmt w:val="decimal"/>
      <w:lvlText w:val=""/>
      <w:lvlJc w:val="left"/>
    </w:lvl>
    <w:lvl w:ilvl="4" w:tplc="20CECE46">
      <w:numFmt w:val="decimal"/>
      <w:lvlText w:val=""/>
      <w:lvlJc w:val="left"/>
    </w:lvl>
    <w:lvl w:ilvl="5" w:tplc="FB3CE1A4">
      <w:numFmt w:val="decimal"/>
      <w:lvlText w:val=""/>
      <w:lvlJc w:val="left"/>
    </w:lvl>
    <w:lvl w:ilvl="6" w:tplc="E6A27504">
      <w:numFmt w:val="decimal"/>
      <w:lvlText w:val=""/>
      <w:lvlJc w:val="left"/>
    </w:lvl>
    <w:lvl w:ilvl="7" w:tplc="8E2226D8">
      <w:numFmt w:val="decimal"/>
      <w:lvlText w:val=""/>
      <w:lvlJc w:val="left"/>
    </w:lvl>
    <w:lvl w:ilvl="8" w:tplc="B4FA674A">
      <w:numFmt w:val="decimal"/>
      <w:lvlText w:val=""/>
      <w:lvlJc w:val="left"/>
    </w:lvl>
  </w:abstractNum>
  <w:abstractNum w:abstractNumId="12" w15:restartNumberingAfterBreak="0">
    <w:nsid w:val="00006017"/>
    <w:multiLevelType w:val="hybridMultilevel"/>
    <w:tmpl w:val="A766A78A"/>
    <w:lvl w:ilvl="0" w:tplc="69A8AA16">
      <w:start w:val="1"/>
      <w:numFmt w:val="decimal"/>
      <w:lvlText w:val="%1."/>
      <w:lvlJc w:val="left"/>
      <w:rPr>
        <w:rFonts w:hint="default"/>
      </w:rPr>
    </w:lvl>
    <w:lvl w:ilvl="1" w:tplc="B8B0DB8C">
      <w:numFmt w:val="decimal"/>
      <w:lvlText w:val=""/>
      <w:lvlJc w:val="left"/>
    </w:lvl>
    <w:lvl w:ilvl="2" w:tplc="2A20661E">
      <w:numFmt w:val="decimal"/>
      <w:lvlText w:val=""/>
      <w:lvlJc w:val="left"/>
    </w:lvl>
    <w:lvl w:ilvl="3" w:tplc="E2CAE748">
      <w:numFmt w:val="decimal"/>
      <w:lvlText w:val=""/>
      <w:lvlJc w:val="left"/>
    </w:lvl>
    <w:lvl w:ilvl="4" w:tplc="50BCB828">
      <w:numFmt w:val="decimal"/>
      <w:lvlText w:val=""/>
      <w:lvlJc w:val="left"/>
    </w:lvl>
    <w:lvl w:ilvl="5" w:tplc="737CC302">
      <w:numFmt w:val="decimal"/>
      <w:lvlText w:val=""/>
      <w:lvlJc w:val="left"/>
    </w:lvl>
    <w:lvl w:ilvl="6" w:tplc="B2D87702">
      <w:numFmt w:val="decimal"/>
      <w:lvlText w:val=""/>
      <w:lvlJc w:val="left"/>
    </w:lvl>
    <w:lvl w:ilvl="7" w:tplc="E2766E18">
      <w:numFmt w:val="decimal"/>
      <w:lvlText w:val=""/>
      <w:lvlJc w:val="left"/>
    </w:lvl>
    <w:lvl w:ilvl="8" w:tplc="01E2A586">
      <w:numFmt w:val="decimal"/>
      <w:lvlText w:val=""/>
      <w:lvlJc w:val="left"/>
    </w:lvl>
  </w:abstractNum>
  <w:abstractNum w:abstractNumId="13" w15:restartNumberingAfterBreak="0">
    <w:nsid w:val="000074AA"/>
    <w:multiLevelType w:val="hybridMultilevel"/>
    <w:tmpl w:val="C46C0778"/>
    <w:lvl w:ilvl="0" w:tplc="D248989A">
      <w:start w:val="494"/>
      <w:numFmt w:val="decimal"/>
      <w:lvlText w:val="%1."/>
      <w:lvlJc w:val="left"/>
    </w:lvl>
    <w:lvl w:ilvl="1" w:tplc="BF72F770">
      <w:numFmt w:val="decimal"/>
      <w:lvlText w:val=""/>
      <w:lvlJc w:val="left"/>
    </w:lvl>
    <w:lvl w:ilvl="2" w:tplc="068687D8">
      <w:numFmt w:val="decimal"/>
      <w:lvlText w:val=""/>
      <w:lvlJc w:val="left"/>
    </w:lvl>
    <w:lvl w:ilvl="3" w:tplc="E65E646E">
      <w:numFmt w:val="decimal"/>
      <w:lvlText w:val=""/>
      <w:lvlJc w:val="left"/>
    </w:lvl>
    <w:lvl w:ilvl="4" w:tplc="3F946E5C">
      <w:numFmt w:val="decimal"/>
      <w:lvlText w:val=""/>
      <w:lvlJc w:val="left"/>
    </w:lvl>
    <w:lvl w:ilvl="5" w:tplc="3E2A3CDC">
      <w:numFmt w:val="decimal"/>
      <w:lvlText w:val=""/>
      <w:lvlJc w:val="left"/>
    </w:lvl>
    <w:lvl w:ilvl="6" w:tplc="3B9AFDD4">
      <w:numFmt w:val="decimal"/>
      <w:lvlText w:val=""/>
      <w:lvlJc w:val="left"/>
    </w:lvl>
    <w:lvl w:ilvl="7" w:tplc="5BDC5A48">
      <w:numFmt w:val="decimal"/>
      <w:lvlText w:val=""/>
      <w:lvlJc w:val="left"/>
    </w:lvl>
    <w:lvl w:ilvl="8" w:tplc="F55C4D4E">
      <w:numFmt w:val="decimal"/>
      <w:lvlText w:val=""/>
      <w:lvlJc w:val="left"/>
    </w:lvl>
  </w:abstractNum>
  <w:abstractNum w:abstractNumId="14" w15:restartNumberingAfterBreak="0">
    <w:nsid w:val="00007664"/>
    <w:multiLevelType w:val="hybridMultilevel"/>
    <w:tmpl w:val="4262FFB2"/>
    <w:lvl w:ilvl="0" w:tplc="08B0C834">
      <w:start w:val="496"/>
      <w:numFmt w:val="decimal"/>
      <w:lvlText w:val="%1."/>
      <w:lvlJc w:val="left"/>
    </w:lvl>
    <w:lvl w:ilvl="1" w:tplc="22F6B9D6">
      <w:numFmt w:val="decimal"/>
      <w:lvlText w:val=""/>
      <w:lvlJc w:val="left"/>
    </w:lvl>
    <w:lvl w:ilvl="2" w:tplc="DF1CE206">
      <w:numFmt w:val="decimal"/>
      <w:lvlText w:val=""/>
      <w:lvlJc w:val="left"/>
    </w:lvl>
    <w:lvl w:ilvl="3" w:tplc="BC5462F0">
      <w:numFmt w:val="decimal"/>
      <w:lvlText w:val=""/>
      <w:lvlJc w:val="left"/>
    </w:lvl>
    <w:lvl w:ilvl="4" w:tplc="2C10BA9E">
      <w:numFmt w:val="decimal"/>
      <w:lvlText w:val=""/>
      <w:lvlJc w:val="left"/>
    </w:lvl>
    <w:lvl w:ilvl="5" w:tplc="DC9036C6">
      <w:numFmt w:val="decimal"/>
      <w:lvlText w:val=""/>
      <w:lvlJc w:val="left"/>
    </w:lvl>
    <w:lvl w:ilvl="6" w:tplc="94C00FF0">
      <w:numFmt w:val="decimal"/>
      <w:lvlText w:val=""/>
      <w:lvlJc w:val="left"/>
    </w:lvl>
    <w:lvl w:ilvl="7" w:tplc="EAD240DC">
      <w:numFmt w:val="decimal"/>
      <w:lvlText w:val=""/>
      <w:lvlJc w:val="left"/>
    </w:lvl>
    <w:lvl w:ilvl="8" w:tplc="9D66ED28">
      <w:numFmt w:val="decimal"/>
      <w:lvlText w:val=""/>
      <w:lvlJc w:val="left"/>
    </w:lvl>
  </w:abstractNum>
  <w:abstractNum w:abstractNumId="15" w15:restartNumberingAfterBreak="0">
    <w:nsid w:val="000078E9"/>
    <w:multiLevelType w:val="hybridMultilevel"/>
    <w:tmpl w:val="1420869E"/>
    <w:lvl w:ilvl="0" w:tplc="E154EF40">
      <w:start w:val="495"/>
      <w:numFmt w:val="decimal"/>
      <w:lvlText w:val="%1."/>
      <w:lvlJc w:val="left"/>
    </w:lvl>
    <w:lvl w:ilvl="1" w:tplc="2EC4632C">
      <w:numFmt w:val="decimal"/>
      <w:lvlText w:val=""/>
      <w:lvlJc w:val="left"/>
    </w:lvl>
    <w:lvl w:ilvl="2" w:tplc="E45AD308">
      <w:numFmt w:val="decimal"/>
      <w:lvlText w:val=""/>
      <w:lvlJc w:val="left"/>
    </w:lvl>
    <w:lvl w:ilvl="3" w:tplc="639851F4">
      <w:numFmt w:val="decimal"/>
      <w:lvlText w:val=""/>
      <w:lvlJc w:val="left"/>
    </w:lvl>
    <w:lvl w:ilvl="4" w:tplc="4D42550C">
      <w:numFmt w:val="decimal"/>
      <w:lvlText w:val=""/>
      <w:lvlJc w:val="left"/>
    </w:lvl>
    <w:lvl w:ilvl="5" w:tplc="32544F8C">
      <w:numFmt w:val="decimal"/>
      <w:lvlText w:val=""/>
      <w:lvlJc w:val="left"/>
    </w:lvl>
    <w:lvl w:ilvl="6" w:tplc="05B07842">
      <w:numFmt w:val="decimal"/>
      <w:lvlText w:val=""/>
      <w:lvlJc w:val="left"/>
    </w:lvl>
    <w:lvl w:ilvl="7" w:tplc="E062C0A2">
      <w:numFmt w:val="decimal"/>
      <w:lvlText w:val=""/>
      <w:lvlJc w:val="left"/>
    </w:lvl>
    <w:lvl w:ilvl="8" w:tplc="9A02E6A0">
      <w:numFmt w:val="decimal"/>
      <w:lvlText w:val=""/>
      <w:lvlJc w:val="left"/>
    </w:lvl>
  </w:abstractNum>
  <w:abstractNum w:abstractNumId="16" w15:restartNumberingAfterBreak="0">
    <w:nsid w:val="15AC2738"/>
    <w:multiLevelType w:val="multilevel"/>
    <w:tmpl w:val="915E3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E902AA"/>
    <w:multiLevelType w:val="multilevel"/>
    <w:tmpl w:val="CF209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6573BF"/>
    <w:multiLevelType w:val="multilevel"/>
    <w:tmpl w:val="4ACC0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8D63DA"/>
    <w:multiLevelType w:val="multilevel"/>
    <w:tmpl w:val="DFDA3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32495C"/>
    <w:multiLevelType w:val="multilevel"/>
    <w:tmpl w:val="0F405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3B3F32"/>
    <w:multiLevelType w:val="multilevel"/>
    <w:tmpl w:val="3B581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C9028E"/>
    <w:multiLevelType w:val="multilevel"/>
    <w:tmpl w:val="44246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845A06"/>
    <w:multiLevelType w:val="multilevel"/>
    <w:tmpl w:val="DF78B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501BF5"/>
    <w:multiLevelType w:val="multilevel"/>
    <w:tmpl w:val="63761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0101DC"/>
    <w:multiLevelType w:val="multilevel"/>
    <w:tmpl w:val="16F4F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F03B6E"/>
    <w:multiLevelType w:val="multilevel"/>
    <w:tmpl w:val="3DB83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C532BF"/>
    <w:multiLevelType w:val="multilevel"/>
    <w:tmpl w:val="23A0F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E0B746F"/>
    <w:multiLevelType w:val="multilevel"/>
    <w:tmpl w:val="22A45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606D57"/>
    <w:multiLevelType w:val="multilevel"/>
    <w:tmpl w:val="FA821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005FCB"/>
    <w:multiLevelType w:val="multilevel"/>
    <w:tmpl w:val="554CB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9"/>
  </w:num>
  <w:num w:numId="3">
    <w:abstractNumId w:val="0"/>
  </w:num>
  <w:num w:numId="4">
    <w:abstractNumId w:val="1"/>
  </w:num>
  <w:num w:numId="5">
    <w:abstractNumId w:val="7"/>
  </w:num>
  <w:num w:numId="6">
    <w:abstractNumId w:val="10"/>
  </w:num>
  <w:num w:numId="7">
    <w:abstractNumId w:val="2"/>
  </w:num>
  <w:num w:numId="8">
    <w:abstractNumId w:val="3"/>
  </w:num>
  <w:num w:numId="9">
    <w:abstractNumId w:val="11"/>
  </w:num>
  <w:num w:numId="10">
    <w:abstractNumId w:val="4"/>
  </w:num>
  <w:num w:numId="11">
    <w:abstractNumId w:val="5"/>
  </w:num>
  <w:num w:numId="12">
    <w:abstractNumId w:val="6"/>
  </w:num>
  <w:num w:numId="13">
    <w:abstractNumId w:val="13"/>
  </w:num>
  <w:num w:numId="14">
    <w:abstractNumId w:val="15"/>
  </w:num>
  <w:num w:numId="15">
    <w:abstractNumId w:val="14"/>
  </w:num>
  <w:num w:numId="16">
    <w:abstractNumId w:val="8"/>
  </w:num>
  <w:num w:numId="17">
    <w:abstractNumId w:val="16"/>
  </w:num>
  <w:num w:numId="18">
    <w:abstractNumId w:val="21"/>
  </w:num>
  <w:num w:numId="19">
    <w:abstractNumId w:val="30"/>
  </w:num>
  <w:num w:numId="20">
    <w:abstractNumId w:val="26"/>
  </w:num>
  <w:num w:numId="21">
    <w:abstractNumId w:val="24"/>
  </w:num>
  <w:num w:numId="22">
    <w:abstractNumId w:val="18"/>
  </w:num>
  <w:num w:numId="23">
    <w:abstractNumId w:val="22"/>
  </w:num>
  <w:num w:numId="24">
    <w:abstractNumId w:val="20"/>
  </w:num>
  <w:num w:numId="25">
    <w:abstractNumId w:val="23"/>
  </w:num>
  <w:num w:numId="26">
    <w:abstractNumId w:val="27"/>
  </w:num>
  <w:num w:numId="27">
    <w:abstractNumId w:val="29"/>
  </w:num>
  <w:num w:numId="28">
    <w:abstractNumId w:val="19"/>
  </w:num>
  <w:num w:numId="29">
    <w:abstractNumId w:val="28"/>
  </w:num>
  <w:num w:numId="30">
    <w:abstractNumId w:val="17"/>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434"/>
    <w:rsid w:val="000924FF"/>
    <w:rsid w:val="00180FC7"/>
    <w:rsid w:val="00256F89"/>
    <w:rsid w:val="00595D70"/>
    <w:rsid w:val="005D5905"/>
    <w:rsid w:val="00646559"/>
    <w:rsid w:val="0066079C"/>
    <w:rsid w:val="0068328F"/>
    <w:rsid w:val="00705FE9"/>
    <w:rsid w:val="00710273"/>
    <w:rsid w:val="0074671C"/>
    <w:rsid w:val="00765876"/>
    <w:rsid w:val="00862C2D"/>
    <w:rsid w:val="00940434"/>
    <w:rsid w:val="00940F9B"/>
    <w:rsid w:val="009B0116"/>
    <w:rsid w:val="00AD3292"/>
    <w:rsid w:val="00B2324F"/>
    <w:rsid w:val="00D333CD"/>
    <w:rsid w:val="00DA2F1C"/>
    <w:rsid w:val="00DB0459"/>
    <w:rsid w:val="00DE3753"/>
    <w:rsid w:val="00F454DC"/>
    <w:rsid w:val="00F90842"/>
    <w:rsid w:val="00FD4C03"/>
    <w:rsid w:val="00FE68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963C8"/>
  <w15:chartTrackingRefBased/>
  <w15:docId w15:val="{0D35C916-ECB2-4C7C-9EED-BE8C6AEBD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40434"/>
    <w:pPr>
      <w:spacing w:after="0" w:line="240" w:lineRule="auto"/>
    </w:pPr>
    <w:rPr>
      <w:rFonts w:ascii="Times New Roman" w:eastAsiaTheme="minorEastAsia" w:hAnsi="Times New Roman" w:cs="Times New Roman"/>
      <w:lang w:eastAsia="en-IN"/>
    </w:rPr>
  </w:style>
  <w:style w:type="paragraph" w:styleId="Heading2">
    <w:name w:val="heading 2"/>
    <w:basedOn w:val="Normal"/>
    <w:next w:val="Normal"/>
    <w:link w:val="Heading2Char"/>
    <w:uiPriority w:val="9"/>
    <w:semiHidden/>
    <w:unhideWhenUsed/>
    <w:qFormat/>
    <w:rsid w:val="00FD4C0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E6844"/>
    <w:pPr>
      <w:spacing w:before="100" w:beforeAutospacing="1" w:after="100" w:afterAutospacing="1"/>
      <w:outlineLvl w:val="2"/>
    </w:pPr>
    <w:rPr>
      <w:rFonts w:eastAsia="Times New Roman"/>
      <w:b/>
      <w:bCs/>
      <w:sz w:val="27"/>
      <w:szCs w:val="27"/>
    </w:rPr>
  </w:style>
  <w:style w:type="paragraph" w:styleId="Heading4">
    <w:name w:val="heading 4"/>
    <w:basedOn w:val="Normal"/>
    <w:link w:val="Heading4Char"/>
    <w:uiPriority w:val="9"/>
    <w:qFormat/>
    <w:rsid w:val="00FE6844"/>
    <w:pPr>
      <w:spacing w:before="100" w:beforeAutospacing="1" w:after="100" w:afterAutospacing="1"/>
      <w:outlineLvl w:val="3"/>
    </w:pPr>
    <w:rPr>
      <w:rFonts w:eastAsia="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E6844"/>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FE6844"/>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FE6844"/>
    <w:rPr>
      <w:b/>
      <w:bCs/>
    </w:rPr>
  </w:style>
  <w:style w:type="character" w:styleId="Emphasis">
    <w:name w:val="Emphasis"/>
    <w:basedOn w:val="DefaultParagraphFont"/>
    <w:uiPriority w:val="20"/>
    <w:qFormat/>
    <w:rsid w:val="00FE6844"/>
    <w:rPr>
      <w:i/>
      <w:iCs/>
    </w:rPr>
  </w:style>
  <w:style w:type="paragraph" w:styleId="NormalWeb">
    <w:name w:val="Normal (Web)"/>
    <w:basedOn w:val="Normal"/>
    <w:uiPriority w:val="99"/>
    <w:semiHidden/>
    <w:unhideWhenUsed/>
    <w:rsid w:val="00FE6844"/>
    <w:pPr>
      <w:spacing w:before="100" w:beforeAutospacing="1" w:after="100" w:afterAutospacing="1"/>
    </w:pPr>
    <w:rPr>
      <w:rFonts w:eastAsia="Times New Roman"/>
      <w:sz w:val="24"/>
      <w:szCs w:val="24"/>
    </w:rPr>
  </w:style>
  <w:style w:type="character" w:styleId="Hyperlink">
    <w:name w:val="Hyperlink"/>
    <w:basedOn w:val="DefaultParagraphFont"/>
    <w:uiPriority w:val="99"/>
    <w:semiHidden/>
    <w:unhideWhenUsed/>
    <w:rsid w:val="00FE6844"/>
    <w:rPr>
      <w:color w:val="0000FF"/>
      <w:u w:val="single"/>
    </w:rPr>
  </w:style>
  <w:style w:type="character" w:customStyle="1" w:styleId="reviewstxt">
    <w:name w:val="reviewstxt"/>
    <w:basedOn w:val="DefaultParagraphFont"/>
    <w:rsid w:val="00FE6844"/>
  </w:style>
  <w:style w:type="character" w:customStyle="1" w:styleId="rating">
    <w:name w:val="rating"/>
    <w:basedOn w:val="DefaultParagraphFont"/>
    <w:rsid w:val="00FE6844"/>
  </w:style>
  <w:style w:type="character" w:customStyle="1" w:styleId="totalreviews">
    <w:name w:val="totalreviews"/>
    <w:basedOn w:val="DefaultParagraphFont"/>
    <w:rsid w:val="00FE6844"/>
  </w:style>
  <w:style w:type="character" w:customStyle="1" w:styleId="batch-week">
    <w:name w:val="batch-week"/>
    <w:basedOn w:val="DefaultParagraphFont"/>
    <w:rsid w:val="00FE6844"/>
  </w:style>
  <w:style w:type="character" w:customStyle="1" w:styleId="Heading2Char">
    <w:name w:val="Heading 2 Char"/>
    <w:basedOn w:val="DefaultParagraphFont"/>
    <w:link w:val="Heading2"/>
    <w:uiPriority w:val="9"/>
    <w:semiHidden/>
    <w:rsid w:val="00FD4C03"/>
    <w:rPr>
      <w:rFonts w:asciiTheme="majorHAnsi" w:eastAsiaTheme="majorEastAsia" w:hAnsiTheme="majorHAnsi" w:cstheme="majorBidi"/>
      <w:color w:val="2F5496" w:themeColor="accent1" w:themeShade="BF"/>
      <w:sz w:val="26"/>
      <w:szCs w:val="2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698896">
      <w:bodyDiv w:val="1"/>
      <w:marLeft w:val="0"/>
      <w:marRight w:val="0"/>
      <w:marTop w:val="0"/>
      <w:marBottom w:val="0"/>
      <w:divBdr>
        <w:top w:val="none" w:sz="0" w:space="0" w:color="auto"/>
        <w:left w:val="none" w:sz="0" w:space="0" w:color="auto"/>
        <w:bottom w:val="none" w:sz="0" w:space="0" w:color="auto"/>
        <w:right w:val="none" w:sz="0" w:space="0" w:color="auto"/>
      </w:divBdr>
    </w:div>
    <w:div w:id="1239053450">
      <w:bodyDiv w:val="1"/>
      <w:marLeft w:val="0"/>
      <w:marRight w:val="0"/>
      <w:marTop w:val="0"/>
      <w:marBottom w:val="0"/>
      <w:divBdr>
        <w:top w:val="none" w:sz="0" w:space="0" w:color="auto"/>
        <w:left w:val="none" w:sz="0" w:space="0" w:color="auto"/>
        <w:bottom w:val="none" w:sz="0" w:space="0" w:color="auto"/>
        <w:right w:val="none" w:sz="0" w:space="0" w:color="auto"/>
      </w:divBdr>
    </w:div>
    <w:div w:id="1611468815">
      <w:bodyDiv w:val="1"/>
      <w:marLeft w:val="0"/>
      <w:marRight w:val="0"/>
      <w:marTop w:val="0"/>
      <w:marBottom w:val="0"/>
      <w:divBdr>
        <w:top w:val="none" w:sz="0" w:space="0" w:color="auto"/>
        <w:left w:val="none" w:sz="0" w:space="0" w:color="auto"/>
        <w:bottom w:val="none" w:sz="0" w:space="0" w:color="auto"/>
        <w:right w:val="none" w:sz="0" w:space="0" w:color="auto"/>
      </w:divBdr>
      <w:divsChild>
        <w:div w:id="1668361245">
          <w:marLeft w:val="0"/>
          <w:marRight w:val="0"/>
          <w:marTop w:val="0"/>
          <w:marBottom w:val="0"/>
          <w:divBdr>
            <w:top w:val="none" w:sz="0" w:space="0" w:color="auto"/>
            <w:left w:val="none" w:sz="0" w:space="0" w:color="auto"/>
            <w:bottom w:val="none" w:sz="0" w:space="0" w:color="auto"/>
            <w:right w:val="none" w:sz="0" w:space="0" w:color="auto"/>
          </w:divBdr>
          <w:divsChild>
            <w:div w:id="1173648633">
              <w:marLeft w:val="0"/>
              <w:marRight w:val="0"/>
              <w:marTop w:val="0"/>
              <w:marBottom w:val="0"/>
              <w:divBdr>
                <w:top w:val="none" w:sz="0" w:space="0" w:color="auto"/>
                <w:left w:val="none" w:sz="0" w:space="0" w:color="auto"/>
                <w:bottom w:val="none" w:sz="0" w:space="0" w:color="auto"/>
                <w:right w:val="none" w:sz="0" w:space="0" w:color="auto"/>
              </w:divBdr>
            </w:div>
            <w:div w:id="313222033">
              <w:marLeft w:val="0"/>
              <w:marRight w:val="0"/>
              <w:marTop w:val="0"/>
              <w:marBottom w:val="0"/>
              <w:divBdr>
                <w:top w:val="none" w:sz="0" w:space="0" w:color="auto"/>
                <w:left w:val="none" w:sz="0" w:space="0" w:color="auto"/>
                <w:bottom w:val="none" w:sz="0" w:space="0" w:color="auto"/>
                <w:right w:val="none" w:sz="0" w:space="0" w:color="auto"/>
              </w:divBdr>
            </w:div>
          </w:divsChild>
        </w:div>
        <w:div w:id="1962109450">
          <w:marLeft w:val="0"/>
          <w:marRight w:val="0"/>
          <w:marTop w:val="0"/>
          <w:marBottom w:val="0"/>
          <w:divBdr>
            <w:top w:val="single" w:sz="6" w:space="23" w:color="DDDDDD"/>
            <w:left w:val="none" w:sz="0" w:space="0" w:color="auto"/>
            <w:bottom w:val="single" w:sz="6" w:space="23" w:color="DDDDDD"/>
            <w:right w:val="none" w:sz="0" w:space="0" w:color="auto"/>
          </w:divBdr>
        </w:div>
        <w:div w:id="1486622407">
          <w:marLeft w:val="0"/>
          <w:marRight w:val="0"/>
          <w:marTop w:val="0"/>
          <w:marBottom w:val="0"/>
          <w:divBdr>
            <w:top w:val="single" w:sz="6" w:space="15" w:color="F8F8F8"/>
            <w:left w:val="single" w:sz="6" w:space="0" w:color="F8F8F8"/>
            <w:bottom w:val="single" w:sz="6" w:space="0" w:color="F8F8F8"/>
            <w:right w:val="single" w:sz="6" w:space="0" w:color="F8F8F8"/>
          </w:divBdr>
          <w:divsChild>
            <w:div w:id="1677925490">
              <w:marLeft w:val="0"/>
              <w:marRight w:val="0"/>
              <w:marTop w:val="0"/>
              <w:marBottom w:val="0"/>
              <w:divBdr>
                <w:top w:val="none" w:sz="0" w:space="0" w:color="auto"/>
                <w:left w:val="none" w:sz="0" w:space="0" w:color="auto"/>
                <w:bottom w:val="none" w:sz="0" w:space="0" w:color="auto"/>
                <w:right w:val="none" w:sz="0" w:space="0" w:color="auto"/>
              </w:divBdr>
              <w:divsChild>
                <w:div w:id="454759695">
                  <w:marLeft w:val="0"/>
                  <w:marRight w:val="0"/>
                  <w:marTop w:val="0"/>
                  <w:marBottom w:val="0"/>
                  <w:divBdr>
                    <w:top w:val="none" w:sz="0" w:space="0" w:color="auto"/>
                    <w:left w:val="none" w:sz="0" w:space="0" w:color="auto"/>
                    <w:bottom w:val="none" w:sz="0" w:space="0" w:color="auto"/>
                    <w:right w:val="none" w:sz="0" w:space="0" w:color="auto"/>
                  </w:divBdr>
                  <w:divsChild>
                    <w:div w:id="279262639">
                      <w:marLeft w:val="0"/>
                      <w:marRight w:val="0"/>
                      <w:marTop w:val="0"/>
                      <w:marBottom w:val="450"/>
                      <w:divBdr>
                        <w:top w:val="none" w:sz="0" w:space="0" w:color="auto"/>
                        <w:left w:val="none" w:sz="0" w:space="0" w:color="auto"/>
                        <w:bottom w:val="none" w:sz="0" w:space="0" w:color="auto"/>
                        <w:right w:val="none" w:sz="0" w:space="0" w:color="auto"/>
                      </w:divBdr>
                      <w:divsChild>
                        <w:div w:id="207188495">
                          <w:marLeft w:val="0"/>
                          <w:marRight w:val="0"/>
                          <w:marTop w:val="0"/>
                          <w:marBottom w:val="0"/>
                          <w:divBdr>
                            <w:top w:val="none" w:sz="0" w:space="0" w:color="auto"/>
                            <w:left w:val="none" w:sz="0" w:space="0" w:color="auto"/>
                            <w:bottom w:val="none" w:sz="0" w:space="0" w:color="auto"/>
                            <w:right w:val="none" w:sz="0" w:space="0" w:color="auto"/>
                          </w:divBdr>
                          <w:divsChild>
                            <w:div w:id="405419777">
                              <w:marLeft w:val="0"/>
                              <w:marRight w:val="0"/>
                              <w:marTop w:val="0"/>
                              <w:marBottom w:val="0"/>
                              <w:divBdr>
                                <w:top w:val="none" w:sz="0" w:space="0" w:color="auto"/>
                                <w:left w:val="none" w:sz="0" w:space="0" w:color="auto"/>
                                <w:bottom w:val="none" w:sz="0" w:space="0" w:color="auto"/>
                                <w:right w:val="none" w:sz="0" w:space="0" w:color="auto"/>
                              </w:divBdr>
                            </w:div>
                            <w:div w:id="1248731409">
                              <w:marLeft w:val="0"/>
                              <w:marRight w:val="0"/>
                              <w:marTop w:val="0"/>
                              <w:marBottom w:val="0"/>
                              <w:divBdr>
                                <w:top w:val="none" w:sz="0" w:space="0" w:color="auto"/>
                                <w:left w:val="none" w:sz="0" w:space="0" w:color="auto"/>
                                <w:bottom w:val="none" w:sz="0" w:space="0" w:color="auto"/>
                                <w:right w:val="none" w:sz="0" w:space="0" w:color="auto"/>
                              </w:divBdr>
                              <w:divsChild>
                                <w:div w:id="74207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536193">
                          <w:marLeft w:val="0"/>
                          <w:marRight w:val="0"/>
                          <w:marTop w:val="0"/>
                          <w:marBottom w:val="0"/>
                          <w:divBdr>
                            <w:top w:val="none" w:sz="0" w:space="0" w:color="auto"/>
                            <w:left w:val="none" w:sz="0" w:space="0" w:color="auto"/>
                            <w:bottom w:val="none" w:sz="0" w:space="0" w:color="auto"/>
                            <w:right w:val="none" w:sz="0" w:space="0" w:color="auto"/>
                          </w:divBdr>
                          <w:divsChild>
                            <w:div w:id="1883520231">
                              <w:marLeft w:val="0"/>
                              <w:marRight w:val="0"/>
                              <w:marTop w:val="0"/>
                              <w:marBottom w:val="0"/>
                              <w:divBdr>
                                <w:top w:val="none" w:sz="0" w:space="0" w:color="auto"/>
                                <w:left w:val="none" w:sz="0" w:space="0" w:color="auto"/>
                                <w:bottom w:val="none" w:sz="0" w:space="0" w:color="auto"/>
                                <w:right w:val="none" w:sz="0" w:space="0" w:color="auto"/>
                              </w:divBdr>
                            </w:div>
                            <w:div w:id="979698808">
                              <w:marLeft w:val="0"/>
                              <w:marRight w:val="0"/>
                              <w:marTop w:val="0"/>
                              <w:marBottom w:val="0"/>
                              <w:divBdr>
                                <w:top w:val="none" w:sz="0" w:space="0" w:color="auto"/>
                                <w:left w:val="none" w:sz="0" w:space="0" w:color="auto"/>
                                <w:bottom w:val="none" w:sz="0" w:space="0" w:color="auto"/>
                                <w:right w:val="none" w:sz="0" w:space="0" w:color="auto"/>
                              </w:divBdr>
                              <w:divsChild>
                                <w:div w:id="109813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32640">
                          <w:marLeft w:val="0"/>
                          <w:marRight w:val="0"/>
                          <w:marTop w:val="0"/>
                          <w:marBottom w:val="0"/>
                          <w:divBdr>
                            <w:top w:val="none" w:sz="0" w:space="0" w:color="auto"/>
                            <w:left w:val="none" w:sz="0" w:space="0" w:color="auto"/>
                            <w:bottom w:val="none" w:sz="0" w:space="0" w:color="auto"/>
                            <w:right w:val="none" w:sz="0" w:space="0" w:color="auto"/>
                          </w:divBdr>
                          <w:divsChild>
                            <w:div w:id="644430963">
                              <w:marLeft w:val="0"/>
                              <w:marRight w:val="0"/>
                              <w:marTop w:val="0"/>
                              <w:marBottom w:val="0"/>
                              <w:divBdr>
                                <w:top w:val="none" w:sz="0" w:space="0" w:color="auto"/>
                                <w:left w:val="none" w:sz="0" w:space="0" w:color="auto"/>
                                <w:bottom w:val="none" w:sz="0" w:space="0" w:color="auto"/>
                                <w:right w:val="none" w:sz="0" w:space="0" w:color="auto"/>
                              </w:divBdr>
                            </w:div>
                            <w:div w:id="2117165169">
                              <w:marLeft w:val="0"/>
                              <w:marRight w:val="0"/>
                              <w:marTop w:val="0"/>
                              <w:marBottom w:val="0"/>
                              <w:divBdr>
                                <w:top w:val="none" w:sz="0" w:space="0" w:color="auto"/>
                                <w:left w:val="none" w:sz="0" w:space="0" w:color="auto"/>
                                <w:bottom w:val="none" w:sz="0" w:space="0" w:color="auto"/>
                                <w:right w:val="none" w:sz="0" w:space="0" w:color="auto"/>
                              </w:divBdr>
                              <w:divsChild>
                                <w:div w:id="174341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06326">
                          <w:marLeft w:val="0"/>
                          <w:marRight w:val="0"/>
                          <w:marTop w:val="0"/>
                          <w:marBottom w:val="0"/>
                          <w:divBdr>
                            <w:top w:val="none" w:sz="0" w:space="0" w:color="auto"/>
                            <w:left w:val="none" w:sz="0" w:space="0" w:color="auto"/>
                            <w:bottom w:val="none" w:sz="0" w:space="0" w:color="auto"/>
                            <w:right w:val="none" w:sz="0" w:space="0" w:color="auto"/>
                          </w:divBdr>
                          <w:divsChild>
                            <w:div w:id="1436048779">
                              <w:marLeft w:val="0"/>
                              <w:marRight w:val="0"/>
                              <w:marTop w:val="0"/>
                              <w:marBottom w:val="0"/>
                              <w:divBdr>
                                <w:top w:val="none" w:sz="0" w:space="0" w:color="auto"/>
                                <w:left w:val="none" w:sz="0" w:space="0" w:color="auto"/>
                                <w:bottom w:val="none" w:sz="0" w:space="0" w:color="auto"/>
                                <w:right w:val="none" w:sz="0" w:space="0" w:color="auto"/>
                              </w:divBdr>
                            </w:div>
                            <w:div w:id="660934356">
                              <w:marLeft w:val="0"/>
                              <w:marRight w:val="0"/>
                              <w:marTop w:val="0"/>
                              <w:marBottom w:val="0"/>
                              <w:divBdr>
                                <w:top w:val="none" w:sz="0" w:space="0" w:color="auto"/>
                                <w:left w:val="none" w:sz="0" w:space="0" w:color="auto"/>
                                <w:bottom w:val="none" w:sz="0" w:space="0" w:color="auto"/>
                                <w:right w:val="none" w:sz="0" w:space="0" w:color="auto"/>
                              </w:divBdr>
                              <w:divsChild>
                                <w:div w:id="149818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364354">
                          <w:marLeft w:val="0"/>
                          <w:marRight w:val="0"/>
                          <w:marTop w:val="0"/>
                          <w:marBottom w:val="0"/>
                          <w:divBdr>
                            <w:top w:val="none" w:sz="0" w:space="0" w:color="auto"/>
                            <w:left w:val="none" w:sz="0" w:space="0" w:color="auto"/>
                            <w:bottom w:val="none" w:sz="0" w:space="0" w:color="auto"/>
                            <w:right w:val="none" w:sz="0" w:space="0" w:color="auto"/>
                          </w:divBdr>
                          <w:divsChild>
                            <w:div w:id="847212418">
                              <w:marLeft w:val="0"/>
                              <w:marRight w:val="0"/>
                              <w:marTop w:val="0"/>
                              <w:marBottom w:val="0"/>
                              <w:divBdr>
                                <w:top w:val="none" w:sz="0" w:space="0" w:color="auto"/>
                                <w:left w:val="none" w:sz="0" w:space="0" w:color="auto"/>
                                <w:bottom w:val="none" w:sz="0" w:space="0" w:color="auto"/>
                                <w:right w:val="none" w:sz="0" w:space="0" w:color="auto"/>
                              </w:divBdr>
                            </w:div>
                            <w:div w:id="1719664972">
                              <w:marLeft w:val="0"/>
                              <w:marRight w:val="0"/>
                              <w:marTop w:val="0"/>
                              <w:marBottom w:val="0"/>
                              <w:divBdr>
                                <w:top w:val="none" w:sz="0" w:space="0" w:color="auto"/>
                                <w:left w:val="none" w:sz="0" w:space="0" w:color="auto"/>
                                <w:bottom w:val="none" w:sz="0" w:space="0" w:color="auto"/>
                                <w:right w:val="none" w:sz="0" w:space="0" w:color="auto"/>
                              </w:divBdr>
                              <w:divsChild>
                                <w:div w:id="13795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98153">
                          <w:marLeft w:val="0"/>
                          <w:marRight w:val="0"/>
                          <w:marTop w:val="0"/>
                          <w:marBottom w:val="0"/>
                          <w:divBdr>
                            <w:top w:val="none" w:sz="0" w:space="0" w:color="auto"/>
                            <w:left w:val="none" w:sz="0" w:space="0" w:color="auto"/>
                            <w:bottom w:val="none" w:sz="0" w:space="0" w:color="auto"/>
                            <w:right w:val="none" w:sz="0" w:space="0" w:color="auto"/>
                          </w:divBdr>
                          <w:divsChild>
                            <w:div w:id="789520876">
                              <w:marLeft w:val="0"/>
                              <w:marRight w:val="0"/>
                              <w:marTop w:val="0"/>
                              <w:marBottom w:val="0"/>
                              <w:divBdr>
                                <w:top w:val="none" w:sz="0" w:space="0" w:color="auto"/>
                                <w:left w:val="none" w:sz="0" w:space="0" w:color="auto"/>
                                <w:bottom w:val="none" w:sz="0" w:space="0" w:color="auto"/>
                                <w:right w:val="none" w:sz="0" w:space="0" w:color="auto"/>
                              </w:divBdr>
                            </w:div>
                            <w:div w:id="460458616">
                              <w:marLeft w:val="0"/>
                              <w:marRight w:val="0"/>
                              <w:marTop w:val="0"/>
                              <w:marBottom w:val="0"/>
                              <w:divBdr>
                                <w:top w:val="none" w:sz="0" w:space="0" w:color="auto"/>
                                <w:left w:val="none" w:sz="0" w:space="0" w:color="auto"/>
                                <w:bottom w:val="none" w:sz="0" w:space="0" w:color="auto"/>
                                <w:right w:val="none" w:sz="0" w:space="0" w:color="auto"/>
                              </w:divBdr>
                              <w:divsChild>
                                <w:div w:id="176279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70290">
                          <w:marLeft w:val="0"/>
                          <w:marRight w:val="0"/>
                          <w:marTop w:val="0"/>
                          <w:marBottom w:val="0"/>
                          <w:divBdr>
                            <w:top w:val="none" w:sz="0" w:space="0" w:color="auto"/>
                            <w:left w:val="none" w:sz="0" w:space="0" w:color="auto"/>
                            <w:bottom w:val="none" w:sz="0" w:space="0" w:color="auto"/>
                            <w:right w:val="none" w:sz="0" w:space="0" w:color="auto"/>
                          </w:divBdr>
                          <w:divsChild>
                            <w:div w:id="80682183">
                              <w:marLeft w:val="0"/>
                              <w:marRight w:val="0"/>
                              <w:marTop w:val="0"/>
                              <w:marBottom w:val="0"/>
                              <w:divBdr>
                                <w:top w:val="none" w:sz="0" w:space="0" w:color="auto"/>
                                <w:left w:val="none" w:sz="0" w:space="0" w:color="auto"/>
                                <w:bottom w:val="none" w:sz="0" w:space="0" w:color="auto"/>
                                <w:right w:val="none" w:sz="0" w:space="0" w:color="auto"/>
                              </w:divBdr>
                            </w:div>
                            <w:div w:id="975060931">
                              <w:marLeft w:val="0"/>
                              <w:marRight w:val="0"/>
                              <w:marTop w:val="0"/>
                              <w:marBottom w:val="0"/>
                              <w:divBdr>
                                <w:top w:val="none" w:sz="0" w:space="0" w:color="auto"/>
                                <w:left w:val="none" w:sz="0" w:space="0" w:color="auto"/>
                                <w:bottom w:val="none" w:sz="0" w:space="0" w:color="auto"/>
                                <w:right w:val="none" w:sz="0" w:space="0" w:color="auto"/>
                              </w:divBdr>
                              <w:divsChild>
                                <w:div w:id="90827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53088">
                          <w:marLeft w:val="0"/>
                          <w:marRight w:val="0"/>
                          <w:marTop w:val="0"/>
                          <w:marBottom w:val="0"/>
                          <w:divBdr>
                            <w:top w:val="none" w:sz="0" w:space="0" w:color="auto"/>
                            <w:left w:val="none" w:sz="0" w:space="0" w:color="auto"/>
                            <w:bottom w:val="none" w:sz="0" w:space="0" w:color="auto"/>
                            <w:right w:val="none" w:sz="0" w:space="0" w:color="auto"/>
                          </w:divBdr>
                          <w:divsChild>
                            <w:div w:id="1257787435">
                              <w:marLeft w:val="0"/>
                              <w:marRight w:val="0"/>
                              <w:marTop w:val="0"/>
                              <w:marBottom w:val="0"/>
                              <w:divBdr>
                                <w:top w:val="none" w:sz="0" w:space="0" w:color="auto"/>
                                <w:left w:val="none" w:sz="0" w:space="0" w:color="auto"/>
                                <w:bottom w:val="none" w:sz="0" w:space="0" w:color="auto"/>
                                <w:right w:val="none" w:sz="0" w:space="0" w:color="auto"/>
                              </w:divBdr>
                            </w:div>
                            <w:div w:id="2109348977">
                              <w:marLeft w:val="0"/>
                              <w:marRight w:val="0"/>
                              <w:marTop w:val="0"/>
                              <w:marBottom w:val="0"/>
                              <w:divBdr>
                                <w:top w:val="none" w:sz="0" w:space="0" w:color="auto"/>
                                <w:left w:val="none" w:sz="0" w:space="0" w:color="auto"/>
                                <w:bottom w:val="none" w:sz="0" w:space="0" w:color="auto"/>
                                <w:right w:val="none" w:sz="0" w:space="0" w:color="auto"/>
                              </w:divBdr>
                              <w:divsChild>
                                <w:div w:id="161424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26124">
                          <w:marLeft w:val="0"/>
                          <w:marRight w:val="0"/>
                          <w:marTop w:val="0"/>
                          <w:marBottom w:val="0"/>
                          <w:divBdr>
                            <w:top w:val="none" w:sz="0" w:space="0" w:color="auto"/>
                            <w:left w:val="none" w:sz="0" w:space="0" w:color="auto"/>
                            <w:bottom w:val="none" w:sz="0" w:space="0" w:color="auto"/>
                            <w:right w:val="none" w:sz="0" w:space="0" w:color="auto"/>
                          </w:divBdr>
                          <w:divsChild>
                            <w:div w:id="917863647">
                              <w:marLeft w:val="0"/>
                              <w:marRight w:val="0"/>
                              <w:marTop w:val="0"/>
                              <w:marBottom w:val="0"/>
                              <w:divBdr>
                                <w:top w:val="none" w:sz="0" w:space="0" w:color="auto"/>
                                <w:left w:val="none" w:sz="0" w:space="0" w:color="auto"/>
                                <w:bottom w:val="none" w:sz="0" w:space="0" w:color="auto"/>
                                <w:right w:val="none" w:sz="0" w:space="0" w:color="auto"/>
                              </w:divBdr>
                            </w:div>
                            <w:div w:id="1278218581">
                              <w:marLeft w:val="0"/>
                              <w:marRight w:val="0"/>
                              <w:marTop w:val="0"/>
                              <w:marBottom w:val="0"/>
                              <w:divBdr>
                                <w:top w:val="none" w:sz="0" w:space="0" w:color="auto"/>
                                <w:left w:val="none" w:sz="0" w:space="0" w:color="auto"/>
                                <w:bottom w:val="none" w:sz="0" w:space="0" w:color="auto"/>
                                <w:right w:val="none" w:sz="0" w:space="0" w:color="auto"/>
                              </w:divBdr>
                              <w:divsChild>
                                <w:div w:id="186085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9925809">
          <w:marLeft w:val="0"/>
          <w:marRight w:val="0"/>
          <w:marTop w:val="0"/>
          <w:marBottom w:val="0"/>
          <w:divBdr>
            <w:top w:val="none" w:sz="0" w:space="0" w:color="auto"/>
            <w:left w:val="none" w:sz="0" w:space="0" w:color="auto"/>
            <w:bottom w:val="none" w:sz="0" w:space="0" w:color="auto"/>
            <w:right w:val="none" w:sz="0" w:space="0" w:color="auto"/>
          </w:divBdr>
          <w:divsChild>
            <w:div w:id="351298134">
              <w:marLeft w:val="0"/>
              <w:marRight w:val="0"/>
              <w:marTop w:val="0"/>
              <w:marBottom w:val="0"/>
              <w:divBdr>
                <w:top w:val="none" w:sz="0" w:space="0" w:color="auto"/>
                <w:left w:val="none" w:sz="0" w:space="0" w:color="auto"/>
                <w:bottom w:val="none" w:sz="0" w:space="0" w:color="auto"/>
                <w:right w:val="none" w:sz="0" w:space="0" w:color="auto"/>
              </w:divBdr>
            </w:div>
            <w:div w:id="57142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2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hyperlink" Target="https://www.edureka.co/microservices-architecture-training" TargetMode="External"/><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28</Pages>
  <Words>5695</Words>
  <Characters>32467</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29</cp:revision>
  <dcterms:created xsi:type="dcterms:W3CDTF">2019-09-09T16:54:00Z</dcterms:created>
  <dcterms:modified xsi:type="dcterms:W3CDTF">2019-09-29T08:44:00Z</dcterms:modified>
</cp:coreProperties>
</file>