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4FB58" w14:textId="77777777" w:rsidR="00033034" w:rsidRPr="00033034" w:rsidRDefault="00033034" w:rsidP="00033034">
      <w:pPr>
        <w:spacing w:line="480" w:lineRule="auto"/>
        <w:jc w:val="both"/>
        <w:rPr>
          <w:rFonts w:ascii="Bookman Old Style" w:hAnsi="Bookman Old Style"/>
          <w:sz w:val="24"/>
          <w:szCs w:val="24"/>
        </w:rPr>
      </w:pPr>
      <w:r w:rsidRPr="00033034">
        <w:rPr>
          <w:rFonts w:ascii="Bookman Old Style" w:hAnsi="Bookman Old Style"/>
          <w:b/>
          <w:bCs/>
          <w:sz w:val="24"/>
          <w:szCs w:val="24"/>
        </w:rPr>
        <w:t xml:space="preserve">AQI Worldwide Monitoring </w:t>
      </w:r>
    </w:p>
    <w:p w14:paraId="3C1B4B51" w14:textId="77777777" w:rsidR="00033034" w:rsidRPr="00033034" w:rsidRDefault="00033034" w:rsidP="00033034">
      <w:pPr>
        <w:spacing w:line="480" w:lineRule="auto"/>
        <w:jc w:val="both"/>
        <w:rPr>
          <w:rFonts w:ascii="Bookman Old Style" w:hAnsi="Bookman Old Style"/>
          <w:sz w:val="24"/>
          <w:szCs w:val="24"/>
        </w:rPr>
      </w:pPr>
      <w:r w:rsidRPr="00033034">
        <w:rPr>
          <w:rFonts w:ascii="Bookman Old Style" w:hAnsi="Bookman Old Style"/>
          <w:b/>
          <w:bCs/>
          <w:sz w:val="24"/>
          <w:szCs w:val="24"/>
        </w:rPr>
        <w:t xml:space="preserve">Background: </w:t>
      </w:r>
      <w:r w:rsidRPr="00033034">
        <w:rPr>
          <w:rFonts w:ascii="Bookman Old Style" w:hAnsi="Bookman Old Style"/>
          <w:sz w:val="24"/>
          <w:szCs w:val="24"/>
        </w:rPr>
        <w:t xml:space="preserve">Air pollution is a critical global concern, with far-reaching impacts on human health, ecosystems, and climate. Monitoring and predicting air quality is vital for mitigating these adverse effects and informing policy interventions. </w:t>
      </w:r>
    </w:p>
    <w:p w14:paraId="7E252EED" w14:textId="77777777" w:rsidR="00033034" w:rsidRPr="00033034" w:rsidRDefault="00033034" w:rsidP="00033034">
      <w:pPr>
        <w:spacing w:line="480" w:lineRule="auto"/>
        <w:jc w:val="both"/>
        <w:rPr>
          <w:rFonts w:ascii="Bookman Old Style" w:hAnsi="Bookman Old Style"/>
          <w:sz w:val="24"/>
          <w:szCs w:val="24"/>
        </w:rPr>
      </w:pPr>
      <w:r w:rsidRPr="00033034">
        <w:rPr>
          <w:rFonts w:ascii="Bookman Old Style" w:hAnsi="Bookman Old Style"/>
          <w:b/>
          <w:bCs/>
          <w:sz w:val="24"/>
          <w:szCs w:val="24"/>
        </w:rPr>
        <w:t xml:space="preserve">Abstract: </w:t>
      </w:r>
      <w:r w:rsidRPr="00033034">
        <w:rPr>
          <w:rFonts w:ascii="Bookman Old Style" w:hAnsi="Bookman Old Style"/>
          <w:sz w:val="24"/>
          <w:szCs w:val="24"/>
        </w:rPr>
        <w:t xml:space="preserve">This project aims to analyze and forecast Air Quality Index (AQI) levels worldwide using machine learning and data analytics. By leveraging data from sensors and public APIs, the system identifies pollution trends, predicts AQI fluctuations, and provides actionable insights. Advanced statistical models and machine learning algorithms are employed to uncover seasonal patterns and anticipate pollution spikes. Interactive dashboards and visualizations present the data in a user-friendly format, enabling policymakers and citizens to make informed decisions. This project demonstrates how AI can empower environmental sustainability efforts. </w:t>
      </w:r>
    </w:p>
    <w:p w14:paraId="73862564" w14:textId="77777777" w:rsidR="00033034" w:rsidRPr="00033034" w:rsidRDefault="00033034" w:rsidP="00033034">
      <w:pPr>
        <w:spacing w:line="480" w:lineRule="auto"/>
        <w:jc w:val="both"/>
        <w:rPr>
          <w:rFonts w:ascii="Bookman Old Style" w:hAnsi="Bookman Old Style"/>
          <w:sz w:val="24"/>
          <w:szCs w:val="24"/>
        </w:rPr>
      </w:pPr>
      <w:r w:rsidRPr="00033034">
        <w:rPr>
          <w:rFonts w:ascii="Bookman Old Style" w:hAnsi="Bookman Old Style"/>
          <w:sz w:val="24"/>
          <w:szCs w:val="24"/>
        </w:rPr>
        <w:t xml:space="preserve">Key Features: </w:t>
      </w:r>
    </w:p>
    <w:p w14:paraId="7C5571B9" w14:textId="77777777" w:rsidR="00033034" w:rsidRPr="00033034" w:rsidRDefault="00033034" w:rsidP="00033034">
      <w:pPr>
        <w:numPr>
          <w:ilvl w:val="0"/>
          <w:numId w:val="1"/>
        </w:numPr>
        <w:spacing w:line="480" w:lineRule="auto"/>
        <w:jc w:val="both"/>
        <w:rPr>
          <w:rFonts w:ascii="Bookman Old Style" w:hAnsi="Bookman Old Style"/>
          <w:sz w:val="24"/>
          <w:szCs w:val="24"/>
        </w:rPr>
      </w:pPr>
      <w:r w:rsidRPr="00033034">
        <w:rPr>
          <w:rFonts w:ascii="Bookman Old Style" w:hAnsi="Bookman Old Style"/>
          <w:sz w:val="24"/>
          <w:szCs w:val="24"/>
        </w:rPr>
        <w:t xml:space="preserve">Integration of real-time environmental data. </w:t>
      </w:r>
    </w:p>
    <w:p w14:paraId="74F8C4E8" w14:textId="77777777" w:rsidR="00033034" w:rsidRPr="00033034" w:rsidRDefault="00033034" w:rsidP="00033034">
      <w:pPr>
        <w:numPr>
          <w:ilvl w:val="0"/>
          <w:numId w:val="1"/>
        </w:numPr>
        <w:spacing w:line="480" w:lineRule="auto"/>
        <w:jc w:val="both"/>
        <w:rPr>
          <w:rFonts w:ascii="Bookman Old Style" w:hAnsi="Bookman Old Style"/>
          <w:sz w:val="24"/>
          <w:szCs w:val="24"/>
        </w:rPr>
      </w:pPr>
      <w:r w:rsidRPr="00033034">
        <w:rPr>
          <w:rFonts w:ascii="Bookman Old Style" w:hAnsi="Bookman Old Style"/>
          <w:sz w:val="24"/>
          <w:szCs w:val="24"/>
        </w:rPr>
        <w:t xml:space="preserve">Machine learning models for trend analysis and AQI prediction. </w:t>
      </w:r>
    </w:p>
    <w:p w14:paraId="06A6FE7B" w14:textId="77777777" w:rsidR="00033034" w:rsidRPr="00033034" w:rsidRDefault="00033034" w:rsidP="00033034">
      <w:pPr>
        <w:numPr>
          <w:ilvl w:val="0"/>
          <w:numId w:val="1"/>
        </w:numPr>
        <w:spacing w:line="480" w:lineRule="auto"/>
        <w:jc w:val="both"/>
        <w:rPr>
          <w:rFonts w:ascii="Bookman Old Style" w:hAnsi="Bookman Old Style"/>
          <w:sz w:val="24"/>
          <w:szCs w:val="24"/>
        </w:rPr>
      </w:pPr>
      <w:r w:rsidRPr="00033034">
        <w:rPr>
          <w:rFonts w:ascii="Bookman Old Style" w:hAnsi="Bookman Old Style"/>
          <w:sz w:val="24"/>
          <w:szCs w:val="24"/>
        </w:rPr>
        <w:t xml:space="preserve">Visualization tools to display air quality levels on interactive maps or dashboards. </w:t>
      </w:r>
    </w:p>
    <w:p w14:paraId="72851BAC" w14:textId="77777777" w:rsidR="00A94DB2" w:rsidRPr="00033034" w:rsidRDefault="00A94DB2" w:rsidP="00033034">
      <w:pPr>
        <w:spacing w:line="480" w:lineRule="auto"/>
        <w:jc w:val="both"/>
        <w:rPr>
          <w:rFonts w:ascii="Bookman Old Style" w:hAnsi="Bookman Old Style"/>
          <w:sz w:val="24"/>
          <w:szCs w:val="24"/>
        </w:rPr>
      </w:pPr>
    </w:p>
    <w:sectPr w:rsidR="00A94DB2" w:rsidRPr="00033034" w:rsidSect="00033034">
      <w:pgSz w:w="11906" w:h="17338"/>
      <w:pgMar w:top="1859" w:right="1068" w:bottom="1440"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3AA5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5671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9"/>
    <w:rsid w:val="00033034"/>
    <w:rsid w:val="0013723D"/>
    <w:rsid w:val="001B343B"/>
    <w:rsid w:val="00380F97"/>
    <w:rsid w:val="004E0800"/>
    <w:rsid w:val="00633E15"/>
    <w:rsid w:val="00820AB9"/>
    <w:rsid w:val="00903B8D"/>
    <w:rsid w:val="00A94DB2"/>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DE096-0C22-46FB-98E2-8A97270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A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A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A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A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AB9"/>
    <w:rPr>
      <w:rFonts w:eastAsiaTheme="majorEastAsia" w:cstheme="majorBidi"/>
      <w:color w:val="272727" w:themeColor="text1" w:themeTint="D8"/>
    </w:rPr>
  </w:style>
  <w:style w:type="paragraph" w:styleId="Title">
    <w:name w:val="Title"/>
    <w:basedOn w:val="Normal"/>
    <w:next w:val="Normal"/>
    <w:link w:val="TitleChar"/>
    <w:uiPriority w:val="10"/>
    <w:qFormat/>
    <w:rsid w:val="00820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AB9"/>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A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20AB9"/>
    <w:rPr>
      <w:i/>
      <w:iCs/>
      <w:color w:val="404040" w:themeColor="text1" w:themeTint="BF"/>
    </w:rPr>
  </w:style>
  <w:style w:type="paragraph" w:styleId="ListParagraph">
    <w:name w:val="List Paragraph"/>
    <w:basedOn w:val="Normal"/>
    <w:uiPriority w:val="34"/>
    <w:qFormat/>
    <w:rsid w:val="00820AB9"/>
    <w:pPr>
      <w:ind w:left="720"/>
      <w:contextualSpacing/>
    </w:pPr>
  </w:style>
  <w:style w:type="character" w:styleId="IntenseEmphasis">
    <w:name w:val="Intense Emphasis"/>
    <w:basedOn w:val="DefaultParagraphFont"/>
    <w:uiPriority w:val="21"/>
    <w:qFormat/>
    <w:rsid w:val="00820AB9"/>
    <w:rPr>
      <w:i/>
      <w:iCs/>
      <w:color w:val="2F5496" w:themeColor="accent1" w:themeShade="BF"/>
    </w:rPr>
  </w:style>
  <w:style w:type="paragraph" w:styleId="IntenseQuote">
    <w:name w:val="Intense Quote"/>
    <w:basedOn w:val="Normal"/>
    <w:next w:val="Normal"/>
    <w:link w:val="IntenseQuoteChar"/>
    <w:uiPriority w:val="30"/>
    <w:qFormat/>
    <w:rsid w:val="00820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AB9"/>
    <w:rPr>
      <w:i/>
      <w:iCs/>
      <w:color w:val="2F5496" w:themeColor="accent1" w:themeShade="BF"/>
    </w:rPr>
  </w:style>
  <w:style w:type="character" w:styleId="IntenseReference">
    <w:name w:val="Intense Reference"/>
    <w:basedOn w:val="DefaultParagraphFont"/>
    <w:uiPriority w:val="32"/>
    <w:qFormat/>
    <w:rsid w:val="00820A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2025-02-18T00:14:00Z</dcterms:created>
  <dcterms:modified xsi:type="dcterms:W3CDTF">2025-02-18T00:15:00Z</dcterms:modified>
</cp:coreProperties>
</file>