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51E20" w14:textId="5051C7ED" w:rsidR="009D3FAE" w:rsidRPr="007A23CA" w:rsidRDefault="007A23CA">
      <w:pPr>
        <w:rPr>
          <w:rFonts w:ascii="Arial" w:hAnsi="Arial" w:cs="Arial"/>
          <w:b/>
          <w:bCs/>
          <w:sz w:val="28"/>
          <w:szCs w:val="28"/>
        </w:rPr>
      </w:pPr>
      <w:r w:rsidRPr="007A23CA">
        <w:rPr>
          <w:rFonts w:ascii="Arial" w:hAnsi="Arial" w:cs="Arial"/>
          <w:b/>
          <w:bCs/>
          <w:sz w:val="28"/>
          <w:szCs w:val="28"/>
        </w:rPr>
        <w:t xml:space="preserve">Name: Rakesh </w:t>
      </w:r>
      <w:proofErr w:type="spellStart"/>
      <w:r w:rsidRPr="007A23CA">
        <w:rPr>
          <w:rFonts w:ascii="Arial" w:hAnsi="Arial" w:cs="Arial"/>
          <w:b/>
          <w:bCs/>
          <w:sz w:val="28"/>
          <w:szCs w:val="28"/>
        </w:rPr>
        <w:t>Revashetti</w:t>
      </w:r>
      <w:proofErr w:type="spellEnd"/>
    </w:p>
    <w:p w14:paraId="64DFE1E6" w14:textId="57115E0C" w:rsidR="007A23CA" w:rsidRDefault="007A23CA">
      <w:pPr>
        <w:rPr>
          <w:rFonts w:ascii="Arial" w:hAnsi="Arial" w:cs="Arial"/>
          <w:b/>
          <w:bCs/>
          <w:sz w:val="28"/>
          <w:szCs w:val="28"/>
        </w:rPr>
      </w:pPr>
      <w:r w:rsidRPr="007A23CA">
        <w:rPr>
          <w:rFonts w:ascii="Arial" w:hAnsi="Arial" w:cs="Arial"/>
          <w:b/>
          <w:bCs/>
          <w:sz w:val="28"/>
          <w:szCs w:val="28"/>
        </w:rPr>
        <w:t>Date: 3</w:t>
      </w:r>
      <w:r w:rsidRPr="007A23CA">
        <w:rPr>
          <w:rFonts w:ascii="Arial" w:hAnsi="Arial" w:cs="Arial"/>
          <w:b/>
          <w:bCs/>
          <w:sz w:val="28"/>
          <w:szCs w:val="28"/>
          <w:vertAlign w:val="superscript"/>
        </w:rPr>
        <w:t>rd</w:t>
      </w:r>
      <w:r w:rsidRPr="007A23CA">
        <w:rPr>
          <w:rFonts w:ascii="Arial" w:hAnsi="Arial" w:cs="Arial"/>
          <w:b/>
          <w:bCs/>
          <w:sz w:val="28"/>
          <w:szCs w:val="28"/>
        </w:rPr>
        <w:t xml:space="preserve"> July 2025</w:t>
      </w:r>
    </w:p>
    <w:p w14:paraId="0ED14EB2" w14:textId="3FA67A2A" w:rsidR="0085550F" w:rsidRDefault="0085550F">
      <w:pPr>
        <w:rPr>
          <w:rFonts w:ascii="Arial" w:hAnsi="Arial" w:cs="Arial"/>
          <w:b/>
          <w:bCs/>
          <w:sz w:val="28"/>
          <w:szCs w:val="28"/>
        </w:rPr>
      </w:pPr>
      <w:r w:rsidRPr="0085550F">
        <w:rPr>
          <w:rFonts w:ascii="Arial" w:hAnsi="Arial" w:cs="Arial"/>
          <w:b/>
          <w:bCs/>
          <w:sz w:val="28"/>
          <w:szCs w:val="28"/>
        </w:rPr>
        <w:t>Objective: Deploy the Python API using AWS ECR</w:t>
      </w:r>
      <w:r w:rsidR="009C3063">
        <w:rPr>
          <w:rFonts w:ascii="Arial" w:hAnsi="Arial" w:cs="Arial"/>
          <w:b/>
          <w:bCs/>
          <w:sz w:val="28"/>
          <w:szCs w:val="28"/>
        </w:rPr>
        <w:t xml:space="preserve"> and AWS ECS</w:t>
      </w:r>
      <w:r w:rsidRPr="0085550F">
        <w:rPr>
          <w:rFonts w:ascii="Arial" w:hAnsi="Arial" w:cs="Arial"/>
          <w:b/>
          <w:bCs/>
          <w:sz w:val="28"/>
          <w:szCs w:val="28"/>
        </w:rPr>
        <w:t>, Terraform-managed infrastructure, and Docker</w:t>
      </w:r>
    </w:p>
    <w:p w14:paraId="152EF427" w14:textId="77777777" w:rsidR="007A23CA" w:rsidRDefault="007A23CA">
      <w:pPr>
        <w:rPr>
          <w:rFonts w:ascii="Arial" w:hAnsi="Arial" w:cs="Arial"/>
          <w:b/>
          <w:bCs/>
          <w:sz w:val="28"/>
          <w:szCs w:val="28"/>
        </w:rPr>
      </w:pPr>
    </w:p>
    <w:p w14:paraId="0A54954E" w14:textId="11F1EB73" w:rsidR="007A23CA" w:rsidRDefault="007A23CA">
      <w:pPr>
        <w:rPr>
          <w:rFonts w:ascii="Arial" w:hAnsi="Arial" w:cs="Arial"/>
          <w:sz w:val="28"/>
          <w:szCs w:val="28"/>
        </w:rPr>
      </w:pPr>
      <w:r w:rsidRPr="007A23CA">
        <w:rPr>
          <w:rFonts w:ascii="Arial" w:hAnsi="Arial" w:cs="Arial"/>
          <w:sz w:val="28"/>
          <w:szCs w:val="28"/>
        </w:rPr>
        <w:t xml:space="preserve">This playbook documents the steps taken to provision AWS infrastructure using </w:t>
      </w:r>
      <w:r w:rsidRPr="007A23CA">
        <w:rPr>
          <w:rFonts w:ascii="Arial" w:hAnsi="Arial" w:cs="Arial"/>
          <w:b/>
          <w:bCs/>
          <w:sz w:val="28"/>
          <w:szCs w:val="28"/>
        </w:rPr>
        <w:t>Terraform</w:t>
      </w:r>
      <w:r w:rsidRPr="007A23CA">
        <w:rPr>
          <w:rFonts w:ascii="Arial" w:hAnsi="Arial" w:cs="Arial"/>
          <w:sz w:val="28"/>
          <w:szCs w:val="28"/>
        </w:rPr>
        <w:t xml:space="preserve">, build and push the Python API Docker image to </w:t>
      </w:r>
      <w:r w:rsidRPr="007A23CA">
        <w:rPr>
          <w:rFonts w:ascii="Arial" w:hAnsi="Arial" w:cs="Arial"/>
          <w:b/>
          <w:bCs/>
          <w:sz w:val="28"/>
          <w:szCs w:val="28"/>
        </w:rPr>
        <w:t>Amazon ECR</w:t>
      </w:r>
      <w:r w:rsidRPr="007A23CA">
        <w:rPr>
          <w:rFonts w:ascii="Arial" w:hAnsi="Arial" w:cs="Arial"/>
          <w:sz w:val="28"/>
          <w:szCs w:val="28"/>
        </w:rPr>
        <w:t xml:space="preserve">, and prepare the environment for </w:t>
      </w:r>
      <w:r>
        <w:rPr>
          <w:rFonts w:ascii="Arial" w:hAnsi="Arial" w:cs="Arial"/>
          <w:sz w:val="28"/>
          <w:szCs w:val="28"/>
        </w:rPr>
        <w:t xml:space="preserve">deploying </w:t>
      </w:r>
      <w:proofErr w:type="gramStart"/>
      <w:r>
        <w:rPr>
          <w:rFonts w:ascii="Arial" w:hAnsi="Arial" w:cs="Arial"/>
          <w:sz w:val="28"/>
          <w:szCs w:val="28"/>
        </w:rPr>
        <w:t>an</w:t>
      </w:r>
      <w:proofErr w:type="gramEnd"/>
      <w:r>
        <w:rPr>
          <w:rFonts w:ascii="Arial" w:hAnsi="Arial" w:cs="Arial"/>
          <w:sz w:val="28"/>
          <w:szCs w:val="28"/>
        </w:rPr>
        <w:t xml:space="preserve"> containerized app using Amazon ECS</w:t>
      </w:r>
    </w:p>
    <w:p w14:paraId="6D793E6E" w14:textId="77777777" w:rsidR="007A23CA" w:rsidRDefault="007A23CA">
      <w:pPr>
        <w:rPr>
          <w:rFonts w:ascii="Arial" w:hAnsi="Arial" w:cs="Arial"/>
          <w:sz w:val="28"/>
          <w:szCs w:val="28"/>
        </w:rPr>
      </w:pPr>
    </w:p>
    <w:p w14:paraId="42FDC622" w14:textId="77777777" w:rsidR="004D704C" w:rsidRDefault="004D704C">
      <w:pPr>
        <w:rPr>
          <w:rFonts w:ascii="Arial" w:hAnsi="Arial" w:cs="Arial"/>
          <w:sz w:val="28"/>
          <w:szCs w:val="28"/>
        </w:rPr>
      </w:pPr>
    </w:p>
    <w:p w14:paraId="0A1B25C5" w14:textId="658DF9BC" w:rsidR="007A23CA" w:rsidRDefault="007A23CA">
      <w:pPr>
        <w:rPr>
          <w:rFonts w:ascii="Arial" w:hAnsi="Arial" w:cs="Arial"/>
          <w:sz w:val="28"/>
          <w:szCs w:val="28"/>
        </w:rPr>
      </w:pPr>
      <w:r w:rsidRPr="009C3063">
        <w:rPr>
          <w:rFonts w:ascii="Arial" w:hAnsi="Arial" w:cs="Arial"/>
          <w:b/>
          <w:bCs/>
          <w:sz w:val="28"/>
          <w:szCs w:val="28"/>
        </w:rPr>
        <w:t>Architecture Diagram</w:t>
      </w:r>
      <w:r>
        <w:rPr>
          <w:rFonts w:ascii="Arial" w:hAnsi="Arial" w:cs="Arial"/>
          <w:sz w:val="28"/>
          <w:szCs w:val="28"/>
        </w:rPr>
        <w:t>:</w:t>
      </w:r>
    </w:p>
    <w:p w14:paraId="4BF35D8F" w14:textId="2E676FC8" w:rsidR="008B0975" w:rsidRDefault="008B09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719CAA" wp14:editId="1B47D948">
            <wp:extent cx="6583680" cy="3489960"/>
            <wp:effectExtent l="0" t="0" r="7620" b="0"/>
            <wp:docPr id="2002547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7282" name="Picture 20025472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EF89" w14:textId="77777777" w:rsidR="008B0975" w:rsidRDefault="008B0975">
      <w:pPr>
        <w:rPr>
          <w:rFonts w:ascii="Arial" w:hAnsi="Arial" w:cs="Arial"/>
          <w:sz w:val="28"/>
          <w:szCs w:val="28"/>
        </w:rPr>
      </w:pPr>
    </w:p>
    <w:p w14:paraId="2EDA8A09" w14:textId="77777777" w:rsidR="008B0975" w:rsidRDefault="008B0975">
      <w:pPr>
        <w:rPr>
          <w:rFonts w:ascii="Arial" w:hAnsi="Arial" w:cs="Arial"/>
          <w:sz w:val="28"/>
          <w:szCs w:val="28"/>
        </w:rPr>
      </w:pPr>
    </w:p>
    <w:p w14:paraId="212FF143" w14:textId="77777777" w:rsidR="008B0975" w:rsidRDefault="008B0975">
      <w:pPr>
        <w:rPr>
          <w:rFonts w:ascii="Arial" w:hAnsi="Arial" w:cs="Arial"/>
          <w:sz w:val="28"/>
          <w:szCs w:val="28"/>
        </w:rPr>
      </w:pPr>
    </w:p>
    <w:p w14:paraId="03DB38B7" w14:textId="51381037" w:rsidR="007A23CA" w:rsidRDefault="007A2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 </w:t>
      </w:r>
      <w:r w:rsidRPr="007A23CA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Application Load Balancer </w:t>
      </w:r>
      <w:r w:rsidRPr="007A23CA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AWS ECS service </w:t>
      </w:r>
      <w:r w:rsidRPr="007A23CA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Docker container running Flask API on port 5000</w:t>
      </w:r>
    </w:p>
    <w:p w14:paraId="5BEC5B59" w14:textId="02053C5D" w:rsidR="005859B5" w:rsidRPr="005859B5" w:rsidRDefault="005859B5" w:rsidP="005859B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59B5">
        <w:rPr>
          <w:rFonts w:ascii="Arial" w:hAnsi="Arial" w:cs="Arial"/>
          <w:sz w:val="28"/>
          <w:szCs w:val="28"/>
        </w:rPr>
        <w:t xml:space="preserve">User request goes to ALB </w:t>
      </w:r>
    </w:p>
    <w:p w14:paraId="15795461" w14:textId="3C09300D" w:rsidR="005859B5" w:rsidRPr="005859B5" w:rsidRDefault="005859B5" w:rsidP="005859B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59B5">
        <w:rPr>
          <w:rFonts w:ascii="Arial" w:hAnsi="Arial" w:cs="Arial"/>
          <w:sz w:val="28"/>
          <w:szCs w:val="28"/>
        </w:rPr>
        <w:t>ALB forwards to ECS Service</w:t>
      </w:r>
    </w:p>
    <w:p w14:paraId="6AA6C80E" w14:textId="4419DEB2" w:rsidR="005859B5" w:rsidRPr="005859B5" w:rsidRDefault="005859B5" w:rsidP="005859B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59B5">
        <w:rPr>
          <w:rFonts w:ascii="Arial" w:hAnsi="Arial" w:cs="Arial"/>
          <w:sz w:val="28"/>
          <w:szCs w:val="28"/>
        </w:rPr>
        <w:t xml:space="preserve">ECS runs task on </w:t>
      </w:r>
      <w:proofErr w:type="spellStart"/>
      <w:r w:rsidRPr="005859B5">
        <w:rPr>
          <w:rFonts w:ascii="Arial" w:hAnsi="Arial" w:cs="Arial"/>
          <w:sz w:val="28"/>
          <w:szCs w:val="28"/>
        </w:rPr>
        <w:t>Fargate</w:t>
      </w:r>
      <w:proofErr w:type="spellEnd"/>
      <w:r w:rsidRPr="005859B5">
        <w:rPr>
          <w:rFonts w:ascii="Arial" w:hAnsi="Arial" w:cs="Arial"/>
          <w:sz w:val="28"/>
          <w:szCs w:val="28"/>
        </w:rPr>
        <w:t xml:space="preserve"> with Flask container</w:t>
      </w:r>
    </w:p>
    <w:p w14:paraId="7C953591" w14:textId="72001192" w:rsidR="008B0975" w:rsidRPr="004D704C" w:rsidRDefault="005859B5" w:rsidP="004D704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859B5">
        <w:rPr>
          <w:rFonts w:ascii="Arial" w:hAnsi="Arial" w:cs="Arial"/>
          <w:sz w:val="28"/>
          <w:szCs w:val="28"/>
        </w:rPr>
        <w:t>Flask image is pulled from ECR</w:t>
      </w:r>
    </w:p>
    <w:p w14:paraId="2206200B" w14:textId="77777777" w:rsidR="008B0975" w:rsidRDefault="008B0975">
      <w:pPr>
        <w:rPr>
          <w:rFonts w:ascii="Arial" w:hAnsi="Arial" w:cs="Arial"/>
          <w:sz w:val="28"/>
          <w:szCs w:val="28"/>
        </w:rPr>
      </w:pPr>
    </w:p>
    <w:p w14:paraId="383A8095" w14:textId="69C3FC3C" w:rsidR="009C3063" w:rsidRPr="009C3063" w:rsidRDefault="009C3063" w:rsidP="009C3063">
      <w:pPr>
        <w:rPr>
          <w:rFonts w:ascii="Arial" w:hAnsi="Arial" w:cs="Arial"/>
          <w:b/>
          <w:bCs/>
          <w:sz w:val="28"/>
          <w:szCs w:val="28"/>
        </w:rPr>
      </w:pPr>
      <w:r w:rsidRPr="009C3063">
        <w:rPr>
          <w:rFonts w:ascii="Arial" w:hAnsi="Arial" w:cs="Arial"/>
          <w:b/>
          <w:bCs/>
          <w:sz w:val="28"/>
          <w:szCs w:val="28"/>
        </w:rPr>
        <w:lastRenderedPageBreak/>
        <w:t>Components provisioned:</w:t>
      </w:r>
    </w:p>
    <w:p w14:paraId="37639E62" w14:textId="77777777" w:rsidR="009C3063" w:rsidRPr="009C3063" w:rsidRDefault="009C3063" w:rsidP="009C3063">
      <w:pPr>
        <w:rPr>
          <w:rFonts w:ascii="Arial" w:hAnsi="Arial" w:cs="Arial"/>
          <w:sz w:val="28"/>
          <w:szCs w:val="28"/>
        </w:rPr>
      </w:pPr>
      <w:r w:rsidRPr="009C3063">
        <w:rPr>
          <w:rFonts w:ascii="Arial" w:hAnsi="Arial" w:cs="Arial"/>
          <w:sz w:val="28"/>
          <w:szCs w:val="28"/>
        </w:rPr>
        <w:t>- VPC with public subnets</w:t>
      </w:r>
    </w:p>
    <w:p w14:paraId="03BFEFAB" w14:textId="77777777" w:rsidR="009C3063" w:rsidRPr="009C3063" w:rsidRDefault="009C3063" w:rsidP="009C3063">
      <w:pPr>
        <w:rPr>
          <w:rFonts w:ascii="Arial" w:hAnsi="Arial" w:cs="Arial"/>
          <w:sz w:val="28"/>
          <w:szCs w:val="28"/>
        </w:rPr>
      </w:pPr>
      <w:r w:rsidRPr="009C3063">
        <w:rPr>
          <w:rFonts w:ascii="Arial" w:hAnsi="Arial" w:cs="Arial"/>
          <w:sz w:val="28"/>
          <w:szCs w:val="28"/>
        </w:rPr>
        <w:t>- Security groups for ALB and ECS</w:t>
      </w:r>
    </w:p>
    <w:p w14:paraId="755A3355" w14:textId="77777777" w:rsidR="009C3063" w:rsidRPr="009C3063" w:rsidRDefault="009C3063" w:rsidP="009C3063">
      <w:pPr>
        <w:rPr>
          <w:rFonts w:ascii="Arial" w:hAnsi="Arial" w:cs="Arial"/>
          <w:sz w:val="28"/>
          <w:szCs w:val="28"/>
        </w:rPr>
      </w:pPr>
      <w:r w:rsidRPr="009C3063">
        <w:rPr>
          <w:rFonts w:ascii="Arial" w:hAnsi="Arial" w:cs="Arial"/>
          <w:sz w:val="28"/>
          <w:szCs w:val="28"/>
        </w:rPr>
        <w:t>- Application Load Balancer (ALB)</w:t>
      </w:r>
    </w:p>
    <w:p w14:paraId="20703745" w14:textId="77777777" w:rsidR="009C3063" w:rsidRPr="009C3063" w:rsidRDefault="009C3063" w:rsidP="009C3063">
      <w:pPr>
        <w:rPr>
          <w:rFonts w:ascii="Arial" w:hAnsi="Arial" w:cs="Arial"/>
          <w:sz w:val="28"/>
          <w:szCs w:val="28"/>
        </w:rPr>
      </w:pPr>
      <w:r w:rsidRPr="009C3063">
        <w:rPr>
          <w:rFonts w:ascii="Arial" w:hAnsi="Arial" w:cs="Arial"/>
          <w:sz w:val="28"/>
          <w:szCs w:val="28"/>
        </w:rPr>
        <w:t>- ECS Cluster (</w:t>
      </w:r>
      <w:proofErr w:type="spellStart"/>
      <w:r w:rsidRPr="009C3063">
        <w:rPr>
          <w:rFonts w:ascii="Arial" w:hAnsi="Arial" w:cs="Arial"/>
          <w:sz w:val="28"/>
          <w:szCs w:val="28"/>
        </w:rPr>
        <w:t>Fargate</w:t>
      </w:r>
      <w:proofErr w:type="spellEnd"/>
      <w:r w:rsidRPr="009C3063">
        <w:rPr>
          <w:rFonts w:ascii="Arial" w:hAnsi="Arial" w:cs="Arial"/>
          <w:sz w:val="28"/>
          <w:szCs w:val="28"/>
        </w:rPr>
        <w:t>)</w:t>
      </w:r>
    </w:p>
    <w:p w14:paraId="0C05216B" w14:textId="77777777" w:rsidR="009C3063" w:rsidRPr="009C3063" w:rsidRDefault="009C3063" w:rsidP="009C3063">
      <w:pPr>
        <w:rPr>
          <w:rFonts w:ascii="Arial" w:hAnsi="Arial" w:cs="Arial"/>
          <w:sz w:val="28"/>
          <w:szCs w:val="28"/>
        </w:rPr>
      </w:pPr>
      <w:r w:rsidRPr="009C3063">
        <w:rPr>
          <w:rFonts w:ascii="Arial" w:hAnsi="Arial" w:cs="Arial"/>
          <w:sz w:val="28"/>
          <w:szCs w:val="28"/>
        </w:rPr>
        <w:t>- ECS Task Definition + Service</w:t>
      </w:r>
    </w:p>
    <w:p w14:paraId="7215FCED" w14:textId="7F195792" w:rsidR="009C3063" w:rsidRDefault="009C3063" w:rsidP="009C3063">
      <w:pPr>
        <w:rPr>
          <w:rFonts w:ascii="Arial" w:hAnsi="Arial" w:cs="Arial"/>
          <w:sz w:val="28"/>
          <w:szCs w:val="28"/>
        </w:rPr>
      </w:pPr>
      <w:r w:rsidRPr="009C3063">
        <w:rPr>
          <w:rFonts w:ascii="Arial" w:hAnsi="Arial" w:cs="Arial"/>
          <w:sz w:val="28"/>
          <w:szCs w:val="28"/>
        </w:rPr>
        <w:t>- IAM Role for ECS Task Execution</w:t>
      </w:r>
    </w:p>
    <w:p w14:paraId="7D57FD10" w14:textId="77777777" w:rsidR="009C3063" w:rsidRDefault="009C3063" w:rsidP="009C3063">
      <w:pPr>
        <w:rPr>
          <w:rFonts w:ascii="Arial" w:hAnsi="Arial" w:cs="Arial"/>
          <w:sz w:val="28"/>
          <w:szCs w:val="28"/>
        </w:rPr>
      </w:pPr>
    </w:p>
    <w:p w14:paraId="6D262E00" w14:textId="77777777" w:rsidR="007A23CA" w:rsidRPr="009C3063" w:rsidRDefault="007A23CA" w:rsidP="007A23CA">
      <w:pPr>
        <w:rPr>
          <w:rFonts w:ascii="Arial" w:hAnsi="Arial" w:cs="Arial"/>
          <w:b/>
          <w:bCs/>
          <w:sz w:val="28"/>
          <w:szCs w:val="28"/>
        </w:rPr>
      </w:pPr>
      <w:r w:rsidRPr="009C3063">
        <w:rPr>
          <w:rFonts w:ascii="Arial" w:hAnsi="Arial" w:cs="Arial"/>
          <w:b/>
          <w:bCs/>
          <w:sz w:val="28"/>
          <w:szCs w:val="28"/>
        </w:rPr>
        <w:t>Code repository:</w:t>
      </w:r>
    </w:p>
    <w:p w14:paraId="1A7F4CF4" w14:textId="0ABAFCDA" w:rsidR="009C3063" w:rsidRDefault="007A23CA" w:rsidP="007A23C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URL contains python API code, terraform code and d</w:t>
      </w:r>
      <w:r w:rsidR="0085550F">
        <w:rPr>
          <w:rFonts w:ascii="Arial" w:hAnsi="Arial" w:cs="Arial"/>
          <w:sz w:val="28"/>
          <w:szCs w:val="28"/>
        </w:rPr>
        <w:t>ocker build</w:t>
      </w:r>
      <w:r>
        <w:rPr>
          <w:rFonts w:ascii="Arial" w:hAnsi="Arial" w:cs="Arial"/>
          <w:sz w:val="28"/>
          <w:szCs w:val="28"/>
        </w:rPr>
        <w:t xml:space="preserve"> script: </w:t>
      </w:r>
      <w:hyperlink r:id="rId6" w:history="1">
        <w:r w:rsidRPr="009322BE">
          <w:rPr>
            <w:rStyle w:val="Hyperlink"/>
            <w:rFonts w:ascii="Arial" w:hAnsi="Arial" w:cs="Arial"/>
            <w:sz w:val="28"/>
            <w:szCs w:val="28"/>
          </w:rPr>
          <w:t>https://github.com/rakeshrevashetti/tribal_assessment.git</w:t>
        </w:r>
      </w:hyperlink>
    </w:p>
    <w:p w14:paraId="4B0C1A53" w14:textId="77777777" w:rsidR="009C3063" w:rsidRPr="007A23CA" w:rsidRDefault="009C3063" w:rsidP="007A23CA">
      <w:pPr>
        <w:rPr>
          <w:rFonts w:ascii="Arial" w:hAnsi="Arial" w:cs="Arial"/>
          <w:sz w:val="28"/>
          <w:szCs w:val="28"/>
        </w:rPr>
      </w:pPr>
    </w:p>
    <w:p w14:paraId="5C8E3844" w14:textId="0A4170B5" w:rsidR="007A23CA" w:rsidRPr="00553FF1" w:rsidRDefault="009C3063">
      <w:pPr>
        <w:rPr>
          <w:rFonts w:ascii="Arial" w:hAnsi="Arial" w:cs="Arial"/>
          <w:sz w:val="28"/>
          <w:szCs w:val="28"/>
        </w:rPr>
      </w:pPr>
      <w:r w:rsidRPr="009C3063">
        <w:rPr>
          <w:rFonts w:ascii="Arial" w:hAnsi="Arial" w:cs="Arial"/>
          <w:b/>
          <w:bCs/>
        </w:rPr>
        <w:t>Folder structure:</w:t>
      </w:r>
      <w:r>
        <w:rPr>
          <w:rFonts w:ascii="Arial" w:hAnsi="Arial" w:cs="Arial"/>
          <w:b/>
          <w:bCs/>
        </w:rPr>
        <w:t xml:space="preserve"> </w:t>
      </w:r>
      <w:hyperlink r:id="rId7" w:history="1">
        <w:r w:rsidRPr="009322BE">
          <w:rPr>
            <w:rStyle w:val="Hyperlink"/>
            <w:rFonts w:ascii="Arial" w:hAnsi="Arial" w:cs="Arial"/>
            <w:sz w:val="28"/>
            <w:szCs w:val="28"/>
          </w:rPr>
          <w:t>https://github.com/rakeshrevashetti/tribal_assessment.git</w:t>
        </w:r>
      </w:hyperlink>
    </w:p>
    <w:p w14:paraId="4149F849" w14:textId="77777777" w:rsidR="009C3063" w:rsidRPr="004D704C" w:rsidRDefault="009C3063" w:rsidP="009C3063">
      <w:pPr>
        <w:rPr>
          <w:rFonts w:ascii="Arial" w:hAnsi="Arial" w:cs="Arial"/>
          <w:b/>
          <w:bCs/>
        </w:rPr>
      </w:pPr>
      <w:proofErr w:type="spellStart"/>
      <w:r w:rsidRPr="004D704C">
        <w:rPr>
          <w:rFonts w:ascii="Arial" w:hAnsi="Arial" w:cs="Arial"/>
          <w:b/>
          <w:bCs/>
        </w:rPr>
        <w:t>tribal_assessment</w:t>
      </w:r>
      <w:proofErr w:type="spellEnd"/>
    </w:p>
    <w:p w14:paraId="4DC6E07C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├── README.md</w:t>
      </w:r>
    </w:p>
    <w:p w14:paraId="619ED853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├── deployment_script.sh</w:t>
      </w:r>
    </w:p>
    <w:p w14:paraId="25DDDBD8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├── python-</w:t>
      </w:r>
      <w:proofErr w:type="spellStart"/>
      <w:r w:rsidRPr="009C3063">
        <w:rPr>
          <w:rFonts w:ascii="Arial" w:hAnsi="Arial" w:cs="Arial"/>
        </w:rPr>
        <w:t>api</w:t>
      </w:r>
      <w:proofErr w:type="spellEnd"/>
    </w:p>
    <w:p w14:paraId="4B47B254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│   ├── </w:t>
      </w:r>
      <w:proofErr w:type="spellStart"/>
      <w:r w:rsidRPr="009C3063">
        <w:rPr>
          <w:rFonts w:ascii="Arial" w:hAnsi="Arial" w:cs="Arial"/>
        </w:rPr>
        <w:t>Dockerfile</w:t>
      </w:r>
      <w:proofErr w:type="spellEnd"/>
    </w:p>
    <w:p w14:paraId="18911796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│   ├── README.md</w:t>
      </w:r>
    </w:p>
    <w:p w14:paraId="11428B85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│   ├── app.py</w:t>
      </w:r>
    </w:p>
    <w:p w14:paraId="40EF1F5E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│   └── requirements.txt</w:t>
      </w:r>
    </w:p>
    <w:p w14:paraId="30933FE0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└── terraform</w:t>
      </w:r>
    </w:p>
    <w:p w14:paraId="1C064F57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├── </w:t>
      </w:r>
      <w:proofErr w:type="spellStart"/>
      <w:r w:rsidRPr="009C3063">
        <w:rPr>
          <w:rFonts w:ascii="Arial" w:hAnsi="Arial" w:cs="Arial"/>
        </w:rPr>
        <w:t>ecs</w:t>
      </w:r>
      <w:proofErr w:type="spellEnd"/>
    </w:p>
    <w:p w14:paraId="391E83B7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├── </w:t>
      </w:r>
      <w:proofErr w:type="spellStart"/>
      <w:r w:rsidRPr="009C3063">
        <w:rPr>
          <w:rFonts w:ascii="Arial" w:hAnsi="Arial" w:cs="Arial"/>
        </w:rPr>
        <w:t>alb</w:t>
      </w:r>
      <w:proofErr w:type="spellEnd"/>
    </w:p>
    <w:p w14:paraId="62AFC56A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├── alb.tf</w:t>
      </w:r>
    </w:p>
    <w:p w14:paraId="0C356DB8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├── output.tf</w:t>
      </w:r>
    </w:p>
    <w:p w14:paraId="78BEE922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└── variable.tf</w:t>
      </w:r>
    </w:p>
    <w:p w14:paraId="4F02AD85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├── </w:t>
      </w:r>
      <w:proofErr w:type="spellStart"/>
      <w:r w:rsidRPr="009C3063">
        <w:rPr>
          <w:rFonts w:ascii="Arial" w:hAnsi="Arial" w:cs="Arial"/>
        </w:rPr>
        <w:t>ecs_cluster</w:t>
      </w:r>
      <w:proofErr w:type="spellEnd"/>
    </w:p>
    <w:p w14:paraId="34C79E02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├── ecs_cluster.tf</w:t>
      </w:r>
    </w:p>
    <w:p w14:paraId="690592A2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├── output.tf</w:t>
      </w:r>
    </w:p>
    <w:p w14:paraId="15D73DE0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└── variable.tf</w:t>
      </w:r>
    </w:p>
    <w:p w14:paraId="7D6D78DD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├── iam.tf</w:t>
      </w:r>
    </w:p>
    <w:p w14:paraId="6BC2A2DB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├── output.tf</w:t>
      </w:r>
    </w:p>
    <w:p w14:paraId="24EE8D0B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├── </w:t>
      </w:r>
      <w:proofErr w:type="spellStart"/>
      <w:r w:rsidRPr="009C3063">
        <w:rPr>
          <w:rFonts w:ascii="Arial" w:hAnsi="Arial" w:cs="Arial"/>
        </w:rPr>
        <w:t>task_definition</w:t>
      </w:r>
      <w:proofErr w:type="spellEnd"/>
    </w:p>
    <w:p w14:paraId="6EA59E9C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lastRenderedPageBreak/>
        <w:t xml:space="preserve">        │   │   ├── iam.tf</w:t>
      </w:r>
    </w:p>
    <w:p w14:paraId="62C2A8AD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├── output.tf</w:t>
      </w:r>
    </w:p>
    <w:p w14:paraId="60CDE52A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├── task_definition.tf</w:t>
      </w:r>
    </w:p>
    <w:p w14:paraId="55DD60D0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└── variable.tf</w:t>
      </w:r>
    </w:p>
    <w:p w14:paraId="28D7DC43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├── </w:t>
      </w:r>
      <w:proofErr w:type="spellStart"/>
      <w:r w:rsidRPr="009C3063">
        <w:rPr>
          <w:rFonts w:ascii="Arial" w:hAnsi="Arial" w:cs="Arial"/>
        </w:rPr>
        <w:t>vpc</w:t>
      </w:r>
      <w:proofErr w:type="spellEnd"/>
    </w:p>
    <w:p w14:paraId="7C29C1DD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├── output.tf</w:t>
      </w:r>
    </w:p>
    <w:p w14:paraId="68FF3F15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├── variable.tf</w:t>
      </w:r>
    </w:p>
    <w:p w14:paraId="2323F5F4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│   └── vpc.tf</w:t>
      </w:r>
    </w:p>
    <w:p w14:paraId="359F45A4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│   └── vpc.tf</w:t>
      </w:r>
    </w:p>
    <w:p w14:paraId="3A3F80AA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├── main.tf</w:t>
      </w:r>
    </w:p>
    <w:p w14:paraId="3137DCAA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├── output.tf</w:t>
      </w:r>
    </w:p>
    <w:p w14:paraId="4719369B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├── </w:t>
      </w:r>
      <w:proofErr w:type="spellStart"/>
      <w:proofErr w:type="gramStart"/>
      <w:r w:rsidRPr="009C3063">
        <w:rPr>
          <w:rFonts w:ascii="Arial" w:hAnsi="Arial" w:cs="Arial"/>
        </w:rPr>
        <w:t>terraform.tfstate</w:t>
      </w:r>
      <w:proofErr w:type="spellEnd"/>
      <w:proofErr w:type="gramEnd"/>
    </w:p>
    <w:p w14:paraId="2D50B1C6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├── </w:t>
      </w:r>
      <w:proofErr w:type="spellStart"/>
      <w:proofErr w:type="gramStart"/>
      <w:r w:rsidRPr="009C3063">
        <w:rPr>
          <w:rFonts w:ascii="Arial" w:hAnsi="Arial" w:cs="Arial"/>
        </w:rPr>
        <w:t>terraform.tfstate</w:t>
      </w:r>
      <w:proofErr w:type="gramEnd"/>
      <w:r w:rsidRPr="009C3063">
        <w:rPr>
          <w:rFonts w:ascii="Arial" w:hAnsi="Arial" w:cs="Arial"/>
        </w:rPr>
        <w:t>.backup</w:t>
      </w:r>
      <w:proofErr w:type="spellEnd"/>
    </w:p>
    <w:p w14:paraId="0BC0CE20" w14:textId="77777777" w:rsidR="009C3063" w:rsidRP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├── </w:t>
      </w:r>
      <w:proofErr w:type="spellStart"/>
      <w:proofErr w:type="gramStart"/>
      <w:r w:rsidRPr="009C3063">
        <w:rPr>
          <w:rFonts w:ascii="Arial" w:hAnsi="Arial" w:cs="Arial"/>
        </w:rPr>
        <w:t>terraform.tfvars</w:t>
      </w:r>
      <w:proofErr w:type="spellEnd"/>
      <w:proofErr w:type="gramEnd"/>
    </w:p>
    <w:p w14:paraId="353931B7" w14:textId="505C46EA" w:rsidR="009C3063" w:rsidRDefault="009C3063" w:rsidP="009C3063">
      <w:pPr>
        <w:rPr>
          <w:rFonts w:ascii="Arial" w:hAnsi="Arial" w:cs="Arial"/>
        </w:rPr>
      </w:pPr>
      <w:r w:rsidRPr="009C3063">
        <w:rPr>
          <w:rFonts w:ascii="Arial" w:hAnsi="Arial" w:cs="Arial"/>
        </w:rPr>
        <w:t xml:space="preserve">        └── variable.tf</w:t>
      </w:r>
    </w:p>
    <w:p w14:paraId="7B5CA46E" w14:textId="77777777" w:rsidR="009C3063" w:rsidRPr="009C3063" w:rsidRDefault="009C3063" w:rsidP="009C3063">
      <w:pPr>
        <w:rPr>
          <w:rFonts w:ascii="Arial" w:hAnsi="Arial" w:cs="Arial"/>
          <w:b/>
          <w:bCs/>
        </w:rPr>
      </w:pPr>
      <w:r w:rsidRPr="009C3063">
        <w:rPr>
          <w:rFonts w:ascii="Arial" w:hAnsi="Arial" w:cs="Arial"/>
          <w:b/>
          <w:bCs/>
        </w:rPr>
        <w:t>Tools Used</w:t>
      </w:r>
    </w:p>
    <w:p w14:paraId="2C1D0467" w14:textId="77777777" w:rsidR="009C3063" w:rsidRPr="009C3063" w:rsidRDefault="009C3063" w:rsidP="009C3063">
      <w:pPr>
        <w:numPr>
          <w:ilvl w:val="0"/>
          <w:numId w:val="2"/>
        </w:numPr>
        <w:rPr>
          <w:rFonts w:ascii="Arial" w:hAnsi="Arial" w:cs="Arial"/>
        </w:rPr>
      </w:pPr>
      <w:r w:rsidRPr="009C3063">
        <w:rPr>
          <w:rFonts w:ascii="Arial" w:hAnsi="Arial" w:cs="Arial"/>
        </w:rPr>
        <w:t>AWS ECS (</w:t>
      </w:r>
      <w:proofErr w:type="spellStart"/>
      <w:r w:rsidRPr="009C3063">
        <w:rPr>
          <w:rFonts w:ascii="Arial" w:hAnsi="Arial" w:cs="Arial"/>
        </w:rPr>
        <w:t>Fargate</w:t>
      </w:r>
      <w:proofErr w:type="spellEnd"/>
      <w:r w:rsidRPr="009C3063">
        <w:rPr>
          <w:rFonts w:ascii="Arial" w:hAnsi="Arial" w:cs="Arial"/>
        </w:rPr>
        <w:t>)</w:t>
      </w:r>
    </w:p>
    <w:p w14:paraId="703EA162" w14:textId="77777777" w:rsidR="009C3063" w:rsidRPr="009C3063" w:rsidRDefault="009C3063" w:rsidP="009C3063">
      <w:pPr>
        <w:numPr>
          <w:ilvl w:val="0"/>
          <w:numId w:val="2"/>
        </w:numPr>
        <w:rPr>
          <w:rFonts w:ascii="Arial" w:hAnsi="Arial" w:cs="Arial"/>
        </w:rPr>
      </w:pPr>
      <w:r w:rsidRPr="009C3063">
        <w:rPr>
          <w:rFonts w:ascii="Arial" w:hAnsi="Arial" w:cs="Arial"/>
        </w:rPr>
        <w:t>AWS ALB</w:t>
      </w:r>
    </w:p>
    <w:p w14:paraId="2DC20EC2" w14:textId="77777777" w:rsidR="009C3063" w:rsidRPr="009C3063" w:rsidRDefault="009C3063" w:rsidP="009C3063">
      <w:pPr>
        <w:numPr>
          <w:ilvl w:val="0"/>
          <w:numId w:val="2"/>
        </w:numPr>
        <w:rPr>
          <w:rFonts w:ascii="Arial" w:hAnsi="Arial" w:cs="Arial"/>
        </w:rPr>
      </w:pPr>
      <w:r w:rsidRPr="009C3063">
        <w:rPr>
          <w:rFonts w:ascii="Arial" w:hAnsi="Arial" w:cs="Arial"/>
        </w:rPr>
        <w:t>AWS IAM, VPC, Subnets</w:t>
      </w:r>
    </w:p>
    <w:p w14:paraId="08BD0085" w14:textId="77777777" w:rsidR="009C3063" w:rsidRPr="009C3063" w:rsidRDefault="009C3063" w:rsidP="009C3063">
      <w:pPr>
        <w:numPr>
          <w:ilvl w:val="0"/>
          <w:numId w:val="2"/>
        </w:numPr>
        <w:rPr>
          <w:rFonts w:ascii="Arial" w:hAnsi="Arial" w:cs="Arial"/>
        </w:rPr>
      </w:pPr>
      <w:r w:rsidRPr="009C3063">
        <w:rPr>
          <w:rFonts w:ascii="Arial" w:hAnsi="Arial" w:cs="Arial"/>
        </w:rPr>
        <w:t>Docker, Flask</w:t>
      </w:r>
    </w:p>
    <w:p w14:paraId="03DF9A94" w14:textId="7DDE399D" w:rsidR="000F606A" w:rsidRPr="004D704C" w:rsidRDefault="009C3063" w:rsidP="009C3063">
      <w:pPr>
        <w:numPr>
          <w:ilvl w:val="0"/>
          <w:numId w:val="2"/>
        </w:numPr>
        <w:rPr>
          <w:rFonts w:ascii="Arial" w:hAnsi="Arial" w:cs="Arial"/>
        </w:rPr>
      </w:pPr>
      <w:r w:rsidRPr="009C3063">
        <w:rPr>
          <w:rFonts w:ascii="Arial" w:hAnsi="Arial" w:cs="Arial"/>
        </w:rPr>
        <w:t>Terraform</w:t>
      </w:r>
    </w:p>
    <w:p w14:paraId="2A4FB8DA" w14:textId="42D5FDA5" w:rsidR="000F606A" w:rsidRDefault="000F606A" w:rsidP="009C3063">
      <w:pPr>
        <w:rPr>
          <w:rFonts w:ascii="Arial" w:hAnsi="Arial" w:cs="Arial"/>
        </w:rPr>
      </w:pPr>
      <w:r w:rsidRPr="004D704C">
        <w:rPr>
          <w:rFonts w:ascii="Arial" w:hAnsi="Arial" w:cs="Arial"/>
          <w:b/>
          <w:bCs/>
        </w:rPr>
        <w:t>Steps involved in the process</w:t>
      </w:r>
      <w:r>
        <w:rPr>
          <w:rFonts w:ascii="Arial" w:hAnsi="Arial" w:cs="Arial"/>
        </w:rPr>
        <w:t>:</w:t>
      </w:r>
    </w:p>
    <w:p w14:paraId="44DD116A" w14:textId="1204DF68" w:rsidR="000F606A" w:rsidRDefault="000F606A" w:rsidP="000F606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704C">
        <w:rPr>
          <w:rFonts w:ascii="Arial" w:hAnsi="Arial" w:cs="Arial"/>
          <w:b/>
          <w:bCs/>
        </w:rPr>
        <w:t>Containerized the Flask API, we have written a docker file</w:t>
      </w:r>
      <w:r>
        <w:rPr>
          <w:rFonts w:ascii="Arial" w:hAnsi="Arial" w:cs="Arial"/>
        </w:rPr>
        <w:t>:</w:t>
      </w:r>
    </w:p>
    <w:p w14:paraId="5625F745" w14:textId="77777777" w:rsidR="000F606A" w:rsidRDefault="000F606A" w:rsidP="000F606A">
      <w:pPr>
        <w:pStyle w:val="ListParagraph"/>
        <w:rPr>
          <w:rFonts w:ascii="Arial" w:hAnsi="Arial" w:cs="Arial"/>
        </w:rPr>
      </w:pPr>
    </w:p>
    <w:p w14:paraId="4EED8A87" w14:textId="155B8F0C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FROM python:3.7.11-slim</w:t>
      </w:r>
    </w:p>
    <w:p w14:paraId="2B915928" w14:textId="6BA72572" w:rsidR="000F606A" w:rsidRPr="000F606A" w:rsidRDefault="000F606A" w:rsidP="000F606A">
      <w:pPr>
        <w:pStyle w:val="ListParagraph"/>
        <w:rPr>
          <w:rFonts w:ascii="Arial" w:hAnsi="Arial" w:cs="Arial"/>
        </w:rPr>
      </w:pPr>
      <w:proofErr w:type="gramStart"/>
      <w:r w:rsidRPr="000F606A">
        <w:rPr>
          <w:rFonts w:ascii="Arial" w:hAnsi="Arial" w:cs="Arial"/>
        </w:rPr>
        <w:t>WORKDIR  /</w:t>
      </w:r>
      <w:proofErr w:type="gramEnd"/>
      <w:r w:rsidRPr="000F606A">
        <w:rPr>
          <w:rFonts w:ascii="Arial" w:hAnsi="Arial" w:cs="Arial"/>
        </w:rPr>
        <w:t>python-</w:t>
      </w:r>
      <w:proofErr w:type="spellStart"/>
      <w:r w:rsidRPr="000F606A">
        <w:rPr>
          <w:rFonts w:ascii="Arial" w:hAnsi="Arial" w:cs="Arial"/>
        </w:rPr>
        <w:t>api</w:t>
      </w:r>
      <w:proofErr w:type="spellEnd"/>
    </w:p>
    <w:p w14:paraId="24A14C2C" w14:textId="27D09A0A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COPY requirements.txt requirements.txt</w:t>
      </w:r>
    </w:p>
    <w:p w14:paraId="5E19D377" w14:textId="54CECAA9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RUN pip install -r requirements.txt</w:t>
      </w:r>
    </w:p>
    <w:p w14:paraId="66F9F725" w14:textId="0BF24506" w:rsidR="000F606A" w:rsidRPr="000F606A" w:rsidRDefault="000F606A" w:rsidP="000F606A">
      <w:pPr>
        <w:pStyle w:val="ListParagraph"/>
        <w:rPr>
          <w:rFonts w:ascii="Arial" w:hAnsi="Arial" w:cs="Arial"/>
        </w:rPr>
      </w:pPr>
      <w:proofErr w:type="gramStart"/>
      <w:r w:rsidRPr="000F606A">
        <w:rPr>
          <w:rFonts w:ascii="Arial" w:hAnsi="Arial" w:cs="Arial"/>
        </w:rPr>
        <w:t>COPY .</w:t>
      </w:r>
      <w:proofErr w:type="gramEnd"/>
      <w:r w:rsidRPr="000F606A">
        <w:rPr>
          <w:rFonts w:ascii="Arial" w:hAnsi="Arial" w:cs="Arial"/>
        </w:rPr>
        <w:t xml:space="preserve"> /</w:t>
      </w:r>
      <w:proofErr w:type="gramStart"/>
      <w:r w:rsidRPr="000F606A">
        <w:rPr>
          <w:rFonts w:ascii="Arial" w:hAnsi="Arial" w:cs="Arial"/>
        </w:rPr>
        <w:t>python</w:t>
      </w:r>
      <w:proofErr w:type="gramEnd"/>
      <w:r w:rsidRPr="000F606A">
        <w:rPr>
          <w:rFonts w:ascii="Arial" w:hAnsi="Arial" w:cs="Arial"/>
        </w:rPr>
        <w:t>-</w:t>
      </w:r>
      <w:proofErr w:type="spellStart"/>
      <w:r w:rsidRPr="000F606A">
        <w:rPr>
          <w:rFonts w:ascii="Arial" w:hAnsi="Arial" w:cs="Arial"/>
        </w:rPr>
        <w:t>api</w:t>
      </w:r>
      <w:proofErr w:type="spellEnd"/>
    </w:p>
    <w:p w14:paraId="49ABAEFD" w14:textId="1E8B289A" w:rsid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CMD [ "python3", "-m</w:t>
      </w:r>
      <w:proofErr w:type="gramStart"/>
      <w:r w:rsidRPr="000F606A">
        <w:rPr>
          <w:rFonts w:ascii="Arial" w:hAnsi="Arial" w:cs="Arial"/>
        </w:rPr>
        <w:t>" ,</w:t>
      </w:r>
      <w:proofErr w:type="gramEnd"/>
      <w:r w:rsidRPr="000F606A">
        <w:rPr>
          <w:rFonts w:ascii="Arial" w:hAnsi="Arial" w:cs="Arial"/>
        </w:rPr>
        <w:t xml:space="preserve"> "flask", "run", "--host=0.0.0.0"]</w:t>
      </w:r>
    </w:p>
    <w:p w14:paraId="1B4B112A" w14:textId="77777777" w:rsidR="000F606A" w:rsidRDefault="000F606A" w:rsidP="000F606A">
      <w:pPr>
        <w:pStyle w:val="ListParagraph"/>
        <w:rPr>
          <w:rFonts w:ascii="Arial" w:hAnsi="Arial" w:cs="Arial"/>
        </w:rPr>
      </w:pPr>
    </w:p>
    <w:p w14:paraId="3FF63A96" w14:textId="3721A894" w:rsidR="000F606A" w:rsidRDefault="000F606A" w:rsidP="000F606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704C">
        <w:rPr>
          <w:rFonts w:ascii="Arial" w:hAnsi="Arial" w:cs="Arial"/>
          <w:b/>
          <w:bCs/>
        </w:rPr>
        <w:t>Bash deployment scrip</w:t>
      </w:r>
      <w:r>
        <w:rPr>
          <w:rFonts w:ascii="Arial" w:hAnsi="Arial" w:cs="Arial"/>
        </w:rPr>
        <w:t xml:space="preserve">t to build docker image and push that docker image to AWS ECR, with repo name as the </w:t>
      </w:r>
      <w:proofErr w:type="spellStart"/>
      <w:r>
        <w:rPr>
          <w:rFonts w:ascii="Arial" w:hAnsi="Arial" w:cs="Arial"/>
        </w:rPr>
        <w:t>accountID</w:t>
      </w:r>
      <w:proofErr w:type="spellEnd"/>
      <w:r>
        <w:rPr>
          <w:rFonts w:ascii="Arial" w:hAnsi="Arial" w:cs="Arial"/>
        </w:rPr>
        <w:t xml:space="preserve"> with image tag as latest and we need to configure </w:t>
      </w:r>
      <w:proofErr w:type="spellStart"/>
      <w:r>
        <w:rPr>
          <w:rFonts w:ascii="Arial" w:hAnsi="Arial" w:cs="Arial"/>
        </w:rPr>
        <w:t>aws</w:t>
      </w:r>
      <w:proofErr w:type="spellEnd"/>
      <w:r>
        <w:rPr>
          <w:rFonts w:ascii="Arial" w:hAnsi="Arial" w:cs="Arial"/>
        </w:rPr>
        <w:t xml:space="preserve"> credentials to authenticate to </w:t>
      </w:r>
      <w:proofErr w:type="spellStart"/>
      <w:r>
        <w:rPr>
          <w:rFonts w:ascii="Arial" w:hAnsi="Arial" w:cs="Arial"/>
        </w:rPr>
        <w:t>aws</w:t>
      </w:r>
      <w:proofErr w:type="spellEnd"/>
      <w:r>
        <w:rPr>
          <w:rFonts w:ascii="Arial" w:hAnsi="Arial" w:cs="Arial"/>
        </w:rPr>
        <w:t xml:space="preserve"> cloud:</w:t>
      </w:r>
    </w:p>
    <w:p w14:paraId="30FEE9AA" w14:textId="77777777" w:rsidR="000F606A" w:rsidRDefault="000F606A" w:rsidP="000F606A">
      <w:pPr>
        <w:pStyle w:val="ListParagraph"/>
        <w:rPr>
          <w:rFonts w:ascii="Arial" w:hAnsi="Arial" w:cs="Arial"/>
        </w:rPr>
      </w:pPr>
    </w:p>
    <w:p w14:paraId="72F11768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proofErr w:type="gramStart"/>
      <w:r w:rsidRPr="000F606A">
        <w:rPr>
          <w:rFonts w:ascii="Arial" w:hAnsi="Arial" w:cs="Arial"/>
        </w:rPr>
        <w:t>#!/</w:t>
      </w:r>
      <w:proofErr w:type="gramEnd"/>
      <w:r w:rsidRPr="000F606A">
        <w:rPr>
          <w:rFonts w:ascii="Arial" w:hAnsi="Arial" w:cs="Arial"/>
        </w:rPr>
        <w:t>bin/bash</w:t>
      </w:r>
    </w:p>
    <w:p w14:paraId="261BDC9B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AWS_REGION="us-east-1"</w:t>
      </w:r>
    </w:p>
    <w:p w14:paraId="15EAE879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REPO_NAME="flask-</w:t>
      </w:r>
      <w:proofErr w:type="spellStart"/>
      <w:r w:rsidRPr="000F606A">
        <w:rPr>
          <w:rFonts w:ascii="Arial" w:hAnsi="Arial" w:cs="Arial"/>
        </w:rPr>
        <w:t>api</w:t>
      </w:r>
      <w:proofErr w:type="spellEnd"/>
      <w:r w:rsidRPr="000F606A">
        <w:rPr>
          <w:rFonts w:ascii="Arial" w:hAnsi="Arial" w:cs="Arial"/>
        </w:rPr>
        <w:t>"</w:t>
      </w:r>
    </w:p>
    <w:p w14:paraId="6FE52C57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IMAGE_TAG="latest"</w:t>
      </w:r>
    </w:p>
    <w:p w14:paraId="45E30343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ACCOUNT_ID=$(</w:t>
      </w:r>
      <w:proofErr w:type="spellStart"/>
      <w:r w:rsidRPr="000F606A">
        <w:rPr>
          <w:rFonts w:ascii="Arial" w:hAnsi="Arial" w:cs="Arial"/>
        </w:rPr>
        <w:t>aws</w:t>
      </w:r>
      <w:proofErr w:type="spellEnd"/>
      <w:r w:rsidRPr="000F606A">
        <w:rPr>
          <w:rFonts w:ascii="Arial" w:hAnsi="Arial" w:cs="Arial"/>
        </w:rPr>
        <w:t xml:space="preserve"> </w:t>
      </w:r>
      <w:proofErr w:type="spellStart"/>
      <w:r w:rsidRPr="000F606A">
        <w:rPr>
          <w:rFonts w:ascii="Arial" w:hAnsi="Arial" w:cs="Arial"/>
        </w:rPr>
        <w:t>sts</w:t>
      </w:r>
      <w:proofErr w:type="spellEnd"/>
      <w:r w:rsidRPr="000F606A">
        <w:rPr>
          <w:rFonts w:ascii="Arial" w:hAnsi="Arial" w:cs="Arial"/>
        </w:rPr>
        <w:t xml:space="preserve"> get-caller-identity --query Account --output text)</w:t>
      </w:r>
    </w:p>
    <w:p w14:paraId="3100EC58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docker build -t $REPO_</w:t>
      </w:r>
      <w:proofErr w:type="gramStart"/>
      <w:r w:rsidRPr="000F606A">
        <w:rPr>
          <w:rFonts w:ascii="Arial" w:hAnsi="Arial" w:cs="Arial"/>
        </w:rPr>
        <w:t>NAME .</w:t>
      </w:r>
      <w:proofErr w:type="gramEnd"/>
      <w:r w:rsidRPr="000F606A">
        <w:rPr>
          <w:rFonts w:ascii="Arial" w:hAnsi="Arial" w:cs="Arial"/>
        </w:rPr>
        <w:t>/python-</w:t>
      </w:r>
      <w:proofErr w:type="spellStart"/>
      <w:r w:rsidRPr="000F606A">
        <w:rPr>
          <w:rFonts w:ascii="Arial" w:hAnsi="Arial" w:cs="Arial"/>
        </w:rPr>
        <w:t>api</w:t>
      </w:r>
      <w:proofErr w:type="spellEnd"/>
      <w:r w:rsidRPr="000F606A">
        <w:rPr>
          <w:rFonts w:ascii="Arial" w:hAnsi="Arial" w:cs="Arial"/>
        </w:rPr>
        <w:t xml:space="preserve"> </w:t>
      </w:r>
    </w:p>
    <w:p w14:paraId="0B77BEFE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proofErr w:type="spellStart"/>
      <w:r w:rsidRPr="000F606A">
        <w:rPr>
          <w:rFonts w:ascii="Arial" w:hAnsi="Arial" w:cs="Arial"/>
        </w:rPr>
        <w:t>aws</w:t>
      </w:r>
      <w:proofErr w:type="spellEnd"/>
      <w:r w:rsidRPr="000F606A">
        <w:rPr>
          <w:rFonts w:ascii="Arial" w:hAnsi="Arial" w:cs="Arial"/>
        </w:rPr>
        <w:t xml:space="preserve"> </w:t>
      </w:r>
      <w:proofErr w:type="spellStart"/>
      <w:r w:rsidRPr="000F606A">
        <w:rPr>
          <w:rFonts w:ascii="Arial" w:hAnsi="Arial" w:cs="Arial"/>
        </w:rPr>
        <w:t>ecr</w:t>
      </w:r>
      <w:proofErr w:type="spellEnd"/>
      <w:r w:rsidRPr="000F606A">
        <w:rPr>
          <w:rFonts w:ascii="Arial" w:hAnsi="Arial" w:cs="Arial"/>
        </w:rPr>
        <w:t xml:space="preserve"> get-login-password --region $AWS_REGION | docker login --username AWS --password-stdin $ACCOUNT_ID.dkr.ecr.$AWS_REGION.amazonaws.com</w:t>
      </w:r>
    </w:p>
    <w:p w14:paraId="0BE6D3A5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</w:p>
    <w:p w14:paraId="31520B5A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proofErr w:type="spellStart"/>
      <w:r w:rsidRPr="000F606A">
        <w:rPr>
          <w:rFonts w:ascii="Arial" w:hAnsi="Arial" w:cs="Arial"/>
        </w:rPr>
        <w:t>aws</w:t>
      </w:r>
      <w:proofErr w:type="spellEnd"/>
      <w:r w:rsidRPr="000F606A">
        <w:rPr>
          <w:rFonts w:ascii="Arial" w:hAnsi="Arial" w:cs="Arial"/>
        </w:rPr>
        <w:t xml:space="preserve"> </w:t>
      </w:r>
      <w:proofErr w:type="spellStart"/>
      <w:r w:rsidRPr="000F606A">
        <w:rPr>
          <w:rFonts w:ascii="Arial" w:hAnsi="Arial" w:cs="Arial"/>
        </w:rPr>
        <w:t>ecr</w:t>
      </w:r>
      <w:proofErr w:type="spellEnd"/>
      <w:r w:rsidRPr="000F606A">
        <w:rPr>
          <w:rFonts w:ascii="Arial" w:hAnsi="Arial" w:cs="Arial"/>
        </w:rPr>
        <w:t xml:space="preserve"> describe-repositories --repository-names $REPO_NAME --region $AWS_REGION &gt;/dev/null || </w:t>
      </w:r>
      <w:proofErr w:type="spellStart"/>
      <w:r w:rsidRPr="000F606A">
        <w:rPr>
          <w:rFonts w:ascii="Arial" w:hAnsi="Arial" w:cs="Arial"/>
        </w:rPr>
        <w:t>aws</w:t>
      </w:r>
      <w:proofErr w:type="spellEnd"/>
      <w:r w:rsidRPr="000F606A">
        <w:rPr>
          <w:rFonts w:ascii="Arial" w:hAnsi="Arial" w:cs="Arial"/>
        </w:rPr>
        <w:t xml:space="preserve"> </w:t>
      </w:r>
      <w:proofErr w:type="spellStart"/>
      <w:r w:rsidRPr="000F606A">
        <w:rPr>
          <w:rFonts w:ascii="Arial" w:hAnsi="Arial" w:cs="Arial"/>
        </w:rPr>
        <w:t>ecr</w:t>
      </w:r>
      <w:proofErr w:type="spellEnd"/>
      <w:r w:rsidRPr="000F606A">
        <w:rPr>
          <w:rFonts w:ascii="Arial" w:hAnsi="Arial" w:cs="Arial"/>
        </w:rPr>
        <w:t xml:space="preserve"> create-repository --repository-name $REPO_NAME --region $AWS_REGION</w:t>
      </w:r>
    </w:p>
    <w:p w14:paraId="338A4E31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</w:p>
    <w:p w14:paraId="5BE6871D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docker tag $</w:t>
      </w:r>
      <w:proofErr w:type="spellStart"/>
      <w:r w:rsidRPr="000F606A">
        <w:rPr>
          <w:rFonts w:ascii="Arial" w:hAnsi="Arial" w:cs="Arial"/>
        </w:rPr>
        <w:t>REPO_</w:t>
      </w:r>
      <w:proofErr w:type="gramStart"/>
      <w:r w:rsidRPr="000F606A">
        <w:rPr>
          <w:rFonts w:ascii="Arial" w:hAnsi="Arial" w:cs="Arial"/>
        </w:rPr>
        <w:t>NAME:latest</w:t>
      </w:r>
      <w:proofErr w:type="spellEnd"/>
      <w:proofErr w:type="gramEnd"/>
      <w:r w:rsidRPr="000F606A">
        <w:rPr>
          <w:rFonts w:ascii="Arial" w:hAnsi="Arial" w:cs="Arial"/>
        </w:rPr>
        <w:t xml:space="preserve"> $ACCOUNT_ID.dkr.ecr.$AWS_REGION.amazonaws.com/$REPO_</w:t>
      </w:r>
      <w:proofErr w:type="gramStart"/>
      <w:r w:rsidRPr="000F606A">
        <w:rPr>
          <w:rFonts w:ascii="Arial" w:hAnsi="Arial" w:cs="Arial"/>
        </w:rPr>
        <w:t>NAME:$</w:t>
      </w:r>
      <w:proofErr w:type="gramEnd"/>
      <w:r w:rsidRPr="000F606A">
        <w:rPr>
          <w:rFonts w:ascii="Arial" w:hAnsi="Arial" w:cs="Arial"/>
        </w:rPr>
        <w:t>IMAGE_TAG</w:t>
      </w:r>
    </w:p>
    <w:p w14:paraId="25DD01AD" w14:textId="35DA5128" w:rsid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docker push $ACCOUNT_ID.dkr.ecr.$AWS_REGION.amazonaws.com/$REPO_</w:t>
      </w:r>
      <w:proofErr w:type="gramStart"/>
      <w:r w:rsidRPr="000F606A">
        <w:rPr>
          <w:rFonts w:ascii="Arial" w:hAnsi="Arial" w:cs="Arial"/>
        </w:rPr>
        <w:t>NAME:$</w:t>
      </w:r>
      <w:proofErr w:type="gramEnd"/>
      <w:r w:rsidRPr="000F606A">
        <w:rPr>
          <w:rFonts w:ascii="Arial" w:hAnsi="Arial" w:cs="Arial"/>
        </w:rPr>
        <w:t>IMAGE_TAG</w:t>
      </w:r>
    </w:p>
    <w:p w14:paraId="79A6C794" w14:textId="77777777" w:rsidR="000F606A" w:rsidRDefault="000F606A" w:rsidP="000F606A">
      <w:pPr>
        <w:pStyle w:val="ListParagraph"/>
        <w:rPr>
          <w:rFonts w:ascii="Arial" w:hAnsi="Arial" w:cs="Arial"/>
        </w:rPr>
      </w:pPr>
    </w:p>
    <w:p w14:paraId="4C4E21CF" w14:textId="77777777" w:rsidR="000F606A" w:rsidRDefault="000F606A" w:rsidP="000F606A">
      <w:pPr>
        <w:pStyle w:val="ListParagraph"/>
        <w:rPr>
          <w:rFonts w:ascii="Arial" w:hAnsi="Arial" w:cs="Arial"/>
        </w:rPr>
      </w:pPr>
    </w:p>
    <w:p w14:paraId="0A8C22D5" w14:textId="2F2144DE" w:rsidR="000F606A" w:rsidRDefault="000F606A" w:rsidP="000F606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704C">
        <w:rPr>
          <w:rFonts w:ascii="Arial" w:hAnsi="Arial" w:cs="Arial"/>
          <w:b/>
          <w:bCs/>
        </w:rPr>
        <w:t xml:space="preserve">Provisioning the infrastructure resources using </w:t>
      </w:r>
      <w:proofErr w:type="spellStart"/>
      <w:r w:rsidRPr="004D704C">
        <w:rPr>
          <w:rFonts w:ascii="Arial" w:hAnsi="Arial" w:cs="Arial"/>
          <w:b/>
          <w:bCs/>
        </w:rPr>
        <w:t>IaaC</w:t>
      </w:r>
      <w:proofErr w:type="spellEnd"/>
      <w:r w:rsidRPr="004D704C">
        <w:rPr>
          <w:rFonts w:ascii="Arial" w:hAnsi="Arial" w:cs="Arial"/>
          <w:b/>
          <w:bCs/>
        </w:rPr>
        <w:t xml:space="preserve"> tool terraform</w:t>
      </w:r>
      <w:r>
        <w:rPr>
          <w:rFonts w:ascii="Arial" w:hAnsi="Arial" w:cs="Arial"/>
        </w:rPr>
        <w:t xml:space="preserve">, we have used terraform modules to provision the resources module wise, given input variables through variable.tf file, and made use of output.tf file to output the </w:t>
      </w:r>
      <w:proofErr w:type="spellStart"/>
      <w:r>
        <w:rPr>
          <w:rFonts w:ascii="Arial" w:hAnsi="Arial" w:cs="Arial"/>
        </w:rPr>
        <w:t>alb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dns</w:t>
      </w:r>
      <w:proofErr w:type="spellEnd"/>
      <w:r>
        <w:rPr>
          <w:rFonts w:ascii="Arial" w:hAnsi="Arial" w:cs="Arial"/>
        </w:rPr>
        <w:t xml:space="preserve"> link to access the flask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, given values to the input variables through </w:t>
      </w:r>
      <w:proofErr w:type="spellStart"/>
      <w:proofErr w:type="gramStart"/>
      <w:r>
        <w:rPr>
          <w:rFonts w:ascii="Arial" w:hAnsi="Arial" w:cs="Arial"/>
        </w:rPr>
        <w:t>terraform.tfvars</w:t>
      </w:r>
      <w:proofErr w:type="spellEnd"/>
      <w:proofErr w:type="gramEnd"/>
      <w:r>
        <w:rPr>
          <w:rFonts w:ascii="Arial" w:hAnsi="Arial" w:cs="Arial"/>
        </w:rPr>
        <w:t xml:space="preserve"> file, and provisioned infrastructure with commands like:</w:t>
      </w:r>
    </w:p>
    <w:p w14:paraId="1E6AA54F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</w:p>
    <w:p w14:paraId="3D20FCD4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 xml:space="preserve">terraform </w:t>
      </w:r>
      <w:proofErr w:type="spellStart"/>
      <w:r w:rsidRPr="000F606A">
        <w:rPr>
          <w:rFonts w:ascii="Arial" w:hAnsi="Arial" w:cs="Arial"/>
        </w:rPr>
        <w:t>init</w:t>
      </w:r>
      <w:proofErr w:type="spellEnd"/>
    </w:p>
    <w:p w14:paraId="35901461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terraform validate</w:t>
      </w:r>
    </w:p>
    <w:p w14:paraId="736A8C06" w14:textId="77777777" w:rsidR="000F606A" w:rsidRP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terraform plan</w:t>
      </w:r>
    </w:p>
    <w:p w14:paraId="0DE78596" w14:textId="598ACA9F" w:rsidR="000F606A" w:rsidRDefault="000F606A" w:rsidP="000F606A">
      <w:pPr>
        <w:pStyle w:val="ListParagraph"/>
        <w:rPr>
          <w:rFonts w:ascii="Arial" w:hAnsi="Arial" w:cs="Arial"/>
        </w:rPr>
      </w:pPr>
      <w:r w:rsidRPr="000F606A">
        <w:rPr>
          <w:rFonts w:ascii="Arial" w:hAnsi="Arial" w:cs="Arial"/>
        </w:rPr>
        <w:t>terraform apply</w:t>
      </w:r>
    </w:p>
    <w:p w14:paraId="4867FD3B" w14:textId="77777777" w:rsidR="000F606A" w:rsidRDefault="000F606A" w:rsidP="000F606A">
      <w:pPr>
        <w:pStyle w:val="ListParagraph"/>
        <w:rPr>
          <w:rFonts w:ascii="Arial" w:hAnsi="Arial" w:cs="Arial"/>
        </w:rPr>
      </w:pPr>
    </w:p>
    <w:p w14:paraId="5E19265D" w14:textId="0C8C5BC9" w:rsidR="004D704C" w:rsidRPr="004D704C" w:rsidRDefault="004D704C" w:rsidP="004D70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D704C">
        <w:rPr>
          <w:rFonts w:ascii="Arial" w:hAnsi="Arial" w:cs="Arial"/>
          <w:b/>
          <w:bCs/>
        </w:rPr>
        <w:t>Health checks</w:t>
      </w:r>
      <w:r>
        <w:rPr>
          <w:rFonts w:ascii="Arial" w:hAnsi="Arial" w:cs="Arial"/>
        </w:rPr>
        <w:t>:</w:t>
      </w:r>
    </w:p>
    <w:p w14:paraId="3BECD681" w14:textId="3F3213E1" w:rsidR="004D704C" w:rsidRDefault="004D704C" w:rsidP="004D704C">
      <w:pPr>
        <w:pStyle w:val="ListParagraph"/>
        <w:rPr>
          <w:rFonts w:ascii="Arial" w:hAnsi="Arial" w:cs="Arial"/>
        </w:rPr>
      </w:pPr>
      <w:r w:rsidRPr="004D704C">
        <w:rPr>
          <w:rFonts w:ascii="Arial" w:hAnsi="Arial" w:cs="Arial"/>
        </w:rPr>
        <w:t>The ALB periodically sends health checks to the container (typically at /) to ensure the app is running.</w:t>
      </w:r>
    </w:p>
    <w:p w14:paraId="79A441CC" w14:textId="0F64A480" w:rsidR="004D704C" w:rsidRDefault="004D704C" w:rsidP="004D704C">
      <w:pPr>
        <w:pStyle w:val="ListParagraph"/>
        <w:rPr>
          <w:rFonts w:ascii="Arial" w:hAnsi="Arial" w:cs="Arial"/>
        </w:rPr>
      </w:pPr>
      <w:r w:rsidRPr="004D704C">
        <w:rPr>
          <w:rFonts w:ascii="Arial" w:hAnsi="Arial" w:cs="Arial"/>
        </w:rPr>
        <w:t>If a container fails the health check</w:t>
      </w:r>
      <w:r>
        <w:rPr>
          <w:rFonts w:ascii="Arial" w:hAnsi="Arial" w:cs="Arial"/>
        </w:rPr>
        <w:t xml:space="preserve">, </w:t>
      </w:r>
      <w:r w:rsidRPr="004D704C">
        <w:rPr>
          <w:rFonts w:ascii="Arial" w:hAnsi="Arial" w:cs="Arial"/>
        </w:rPr>
        <w:t>ECS automatically replaces it with a new task</w:t>
      </w:r>
      <w:r>
        <w:rPr>
          <w:rFonts w:ascii="Arial" w:hAnsi="Arial" w:cs="Arial"/>
        </w:rPr>
        <w:t xml:space="preserve">, </w:t>
      </w:r>
      <w:r w:rsidRPr="004D704C">
        <w:rPr>
          <w:rFonts w:ascii="Arial" w:hAnsi="Arial" w:cs="Arial"/>
        </w:rPr>
        <w:t>ALB will stop routing traffic to it</w:t>
      </w:r>
      <w:r>
        <w:rPr>
          <w:rFonts w:ascii="Arial" w:hAnsi="Arial" w:cs="Arial"/>
        </w:rPr>
        <w:t>.</w:t>
      </w:r>
    </w:p>
    <w:p w14:paraId="5EA147C6" w14:textId="77777777" w:rsidR="004D704C" w:rsidRDefault="004D704C" w:rsidP="004D704C">
      <w:pPr>
        <w:pStyle w:val="ListParagraph"/>
        <w:rPr>
          <w:rFonts w:ascii="Arial" w:hAnsi="Arial" w:cs="Arial"/>
        </w:rPr>
      </w:pPr>
    </w:p>
    <w:p w14:paraId="32808378" w14:textId="75BA31E4" w:rsidR="004D704C" w:rsidRPr="004D704C" w:rsidRDefault="004D704C" w:rsidP="004D704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4D704C">
        <w:rPr>
          <w:rFonts w:ascii="Arial" w:hAnsi="Arial" w:cs="Arial"/>
          <w:b/>
          <w:bCs/>
        </w:rPr>
        <w:t>Security Groups:</w:t>
      </w:r>
    </w:p>
    <w:p w14:paraId="4BE34323" w14:textId="4AB27EA1" w:rsidR="004D704C" w:rsidRPr="004D704C" w:rsidRDefault="004D704C" w:rsidP="004D704C">
      <w:pPr>
        <w:pStyle w:val="ListParagraph"/>
        <w:rPr>
          <w:rFonts w:ascii="Arial" w:hAnsi="Arial" w:cs="Arial"/>
        </w:rPr>
      </w:pPr>
      <w:r w:rsidRPr="004D704C">
        <w:rPr>
          <w:rFonts w:ascii="Arial" w:hAnsi="Arial" w:cs="Arial"/>
        </w:rPr>
        <w:t>ALB and ECS service run in the same VPC (public subnet).</w:t>
      </w:r>
    </w:p>
    <w:p w14:paraId="2219952B" w14:textId="4AD34445" w:rsidR="004D704C" w:rsidRPr="004D704C" w:rsidRDefault="004D704C" w:rsidP="004D704C">
      <w:pPr>
        <w:pStyle w:val="ListParagraph"/>
        <w:rPr>
          <w:rFonts w:ascii="Arial" w:hAnsi="Arial" w:cs="Arial"/>
        </w:rPr>
      </w:pPr>
      <w:r w:rsidRPr="004D704C">
        <w:rPr>
          <w:rFonts w:ascii="Arial" w:hAnsi="Arial" w:cs="Arial"/>
        </w:rPr>
        <w:t>The security group for the ALB allows HTTP traffic from the internet.</w:t>
      </w:r>
    </w:p>
    <w:p w14:paraId="4AC1FD3C" w14:textId="56F7B1FE" w:rsidR="004D704C" w:rsidRDefault="004D704C" w:rsidP="004D704C">
      <w:pPr>
        <w:pStyle w:val="ListParagraph"/>
        <w:rPr>
          <w:rFonts w:ascii="Arial" w:hAnsi="Arial" w:cs="Arial"/>
        </w:rPr>
      </w:pPr>
      <w:r w:rsidRPr="004D704C">
        <w:rPr>
          <w:rFonts w:ascii="Arial" w:hAnsi="Arial" w:cs="Arial"/>
        </w:rPr>
        <w:t>The security group for ECS tasks allows traffic from the ALB on port 5000.</w:t>
      </w:r>
    </w:p>
    <w:p w14:paraId="4DE20C43" w14:textId="77777777" w:rsidR="00553FF1" w:rsidRDefault="00553FF1" w:rsidP="004D704C">
      <w:pPr>
        <w:pStyle w:val="ListParagraph"/>
        <w:rPr>
          <w:rFonts w:ascii="Arial" w:hAnsi="Arial" w:cs="Arial"/>
        </w:rPr>
      </w:pPr>
    </w:p>
    <w:p w14:paraId="561270B1" w14:textId="0F854ADA" w:rsidR="00553FF1" w:rsidRDefault="00553FF1" w:rsidP="004D704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86C6245" wp14:editId="07955189">
            <wp:simplePos x="0" y="0"/>
            <wp:positionH relativeFrom="column">
              <wp:posOffset>457200</wp:posOffset>
            </wp:positionH>
            <wp:positionV relativeFrom="paragraph">
              <wp:posOffset>173355</wp:posOffset>
            </wp:positionV>
            <wp:extent cx="5730240" cy="3460115"/>
            <wp:effectExtent l="0" t="0" r="3810" b="6985"/>
            <wp:wrapSquare wrapText="bothSides"/>
            <wp:docPr id="939198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98690" name="Picture 939198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50F52A" w14:textId="1F014A1F" w:rsidR="00553FF1" w:rsidRPr="000F606A" w:rsidRDefault="00553FF1" w:rsidP="004D704C">
      <w:pPr>
        <w:pStyle w:val="ListParagraph"/>
        <w:rPr>
          <w:rFonts w:ascii="Arial" w:hAnsi="Arial" w:cs="Arial"/>
        </w:rPr>
      </w:pPr>
    </w:p>
    <w:sectPr w:rsidR="00553FF1" w:rsidRPr="000F606A" w:rsidSect="007A23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4171B"/>
    <w:multiLevelType w:val="hybridMultilevel"/>
    <w:tmpl w:val="4F3C1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4E28"/>
    <w:multiLevelType w:val="hybridMultilevel"/>
    <w:tmpl w:val="D772B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379D"/>
    <w:multiLevelType w:val="hybridMultilevel"/>
    <w:tmpl w:val="33080950"/>
    <w:lvl w:ilvl="0" w:tplc="07DA933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13D2D"/>
    <w:multiLevelType w:val="hybridMultilevel"/>
    <w:tmpl w:val="CBAAC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B3953"/>
    <w:multiLevelType w:val="multilevel"/>
    <w:tmpl w:val="D68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096879">
    <w:abstractNumId w:val="3"/>
  </w:num>
  <w:num w:numId="2" w16cid:durableId="2136826846">
    <w:abstractNumId w:val="4"/>
  </w:num>
  <w:num w:numId="3" w16cid:durableId="606232442">
    <w:abstractNumId w:val="0"/>
  </w:num>
  <w:num w:numId="4" w16cid:durableId="115681108">
    <w:abstractNumId w:val="2"/>
  </w:num>
  <w:num w:numId="5" w16cid:durableId="176691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CA"/>
    <w:rsid w:val="000F606A"/>
    <w:rsid w:val="001366A1"/>
    <w:rsid w:val="0043656C"/>
    <w:rsid w:val="004D704C"/>
    <w:rsid w:val="00553FF1"/>
    <w:rsid w:val="005859B5"/>
    <w:rsid w:val="007A23CA"/>
    <w:rsid w:val="0080401A"/>
    <w:rsid w:val="0085550F"/>
    <w:rsid w:val="008B0975"/>
    <w:rsid w:val="009C3063"/>
    <w:rsid w:val="009D3FAE"/>
    <w:rsid w:val="00C4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7D2F"/>
  <w15:chartTrackingRefBased/>
  <w15:docId w15:val="{F776501F-FF89-4A99-98DF-511E79B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63"/>
  </w:style>
  <w:style w:type="paragraph" w:styleId="Heading1">
    <w:name w:val="heading 1"/>
    <w:basedOn w:val="Normal"/>
    <w:next w:val="Normal"/>
    <w:link w:val="Heading1Char"/>
    <w:uiPriority w:val="9"/>
    <w:qFormat/>
    <w:rsid w:val="007A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3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akeshrevashetti/tribal_assess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eshrevashetti/tribal_assessment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nuchhi</dc:creator>
  <cp:keywords/>
  <dc:description/>
  <cp:lastModifiedBy>sachin nuchhi</cp:lastModifiedBy>
  <cp:revision>2</cp:revision>
  <dcterms:created xsi:type="dcterms:W3CDTF">2025-07-03T17:32:00Z</dcterms:created>
  <dcterms:modified xsi:type="dcterms:W3CDTF">2025-07-03T17:32:00Z</dcterms:modified>
</cp:coreProperties>
</file>