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Autospacing="0" w:before="0" w:after="160"/>
        <w:rPr>
          <w:rFonts w:ascii="system-ui" w:hAnsi="system-ui" w:eastAsia="system-ui" w:cs="system-ui"/>
          <w:b/>
          <w:b/>
          <w:bCs/>
          <w:i w:val="false"/>
          <w:i w:val="false"/>
          <w:iCs w:val="false"/>
          <w:caps w:val="false"/>
          <w:smallCaps w:val="false"/>
          <w:color w:val="000000" w:themeColor="text1" w:themeShade="ff" w:themeTint="ff"/>
          <w:sz w:val="28"/>
          <w:szCs w:val="28"/>
          <w:lang w:val="en-US"/>
        </w:rPr>
      </w:pPr>
      <w:r>
        <w:rPr>
          <w:rFonts w:eastAsia="system-ui" w:cs="system-ui" w:ascii="system-ui" w:hAnsi="system-ui"/>
          <w:b/>
          <w:bCs/>
          <w:i w:val="false"/>
          <w:iCs w:val="false"/>
          <w:caps w:val="false"/>
          <w:smallCaps w:val="false"/>
          <w:color w:val="000000" w:themeColor="text1" w:themeShade="ff" w:themeTint="ff"/>
          <w:sz w:val="28"/>
          <w:szCs w:val="28"/>
          <w:lang w:val="en-US"/>
        </w:rPr>
        <w:t>For Parents – Brane Learning Website</w:t>
      </w:r>
    </w:p>
    <w:p>
      <w:pPr>
        <w:pStyle w:val="Normal"/>
        <w:spacing w:beforeAutospacing="0" w:before="0" w:after="160"/>
        <w:rPr/>
      </w:pPr>
      <w:r>
        <w:rPr>
          <w:rFonts w:eastAsia="system-ui" w:cs="system-ui" w:ascii="system-ui" w:hAnsi="system-ui"/>
          <w:b/>
          <w:bCs/>
          <w:i w:val="false"/>
          <w:iCs w:val="false"/>
          <w:caps w:val="false"/>
          <w:smallCaps w:val="false"/>
          <w:color w:val="000000" w:themeColor="text1" w:themeShade="ff" w:themeTint="ff"/>
          <w:sz w:val="22"/>
          <w:szCs w:val="22"/>
          <w:lang w:val="en-US"/>
        </w:rPr>
        <w:t>Page 1: Unlocking Parental Insight and Control with Brane Learning</w:t>
      </w:r>
    </w:p>
    <w:p>
      <w:pPr>
        <w:pStyle w:val="Normal"/>
        <w:rPr/>
      </w:pPr>
      <w:r>
        <w:rPr>
          <w:rFonts w:eastAsia="system-ui" w:cs="system-ui" w:ascii="system-ui" w:hAnsi="system-ui"/>
          <w:b w:val="false"/>
          <w:bCs w:val="false"/>
          <w:i w:val="false"/>
          <w:iCs w:val="false"/>
          <w:caps w:val="false"/>
          <w:smallCaps w:val="false"/>
          <w:color w:val="000000" w:themeColor="text1" w:themeShade="ff" w:themeTint="ff"/>
          <w:sz w:val="22"/>
          <w:szCs w:val="22"/>
          <w:lang w:val="en-US"/>
        </w:rPr>
        <w:t>Welcome to Brane Learning's dedicated "For Parents" section, where we put the power of engagement and oversight directly into your hands. As a parent, you play a crucial role in your child's educational journey, and Brane Learning is here to enhance that experience.</w:t>
      </w:r>
    </w:p>
    <w:p>
      <w:pPr>
        <w:pStyle w:val="Normal"/>
        <w:rPr/>
      </w:pPr>
      <w:r>
        <w:rPr>
          <w:rFonts w:eastAsia="system-ui" w:cs="system-ui" w:ascii="system-ui" w:hAnsi="system-ui"/>
          <w:b/>
          <w:bCs/>
          <w:i w:val="false"/>
          <w:iCs w:val="false"/>
          <w:caps w:val="false"/>
          <w:smallCaps w:val="false"/>
          <w:color w:val="000000" w:themeColor="text1" w:themeShade="ff" w:themeTint="ff"/>
          <w:sz w:val="22"/>
          <w:szCs w:val="22"/>
          <w:lang w:val="en-US"/>
        </w:rPr>
        <w:t>How Brane Learning Benefits Parents:</w:t>
      </w:r>
    </w:p>
    <w:p>
      <w:pPr>
        <w:pStyle w:val="Normal"/>
        <w:rPr/>
      </w:pPr>
      <w:r>
        <w:rPr>
          <w:rFonts w:eastAsia="system-ui" w:cs="system-ui" w:ascii="system-ui" w:hAnsi="system-ui"/>
          <w:b w:val="false"/>
          <w:bCs w:val="false"/>
          <w:i w:val="false"/>
          <w:iCs w:val="false"/>
          <w:caps w:val="false"/>
          <w:smallCaps w:val="false"/>
          <w:color w:val="000000" w:themeColor="text1" w:themeShade="ff" w:themeTint="ff"/>
          <w:sz w:val="22"/>
          <w:szCs w:val="22"/>
          <w:lang w:val="en-US"/>
        </w:rPr>
        <w:t xml:space="preserve">a. </w:t>
      </w:r>
      <w:r>
        <w:rPr>
          <w:rFonts w:eastAsia="system-ui" w:cs="system-ui" w:ascii="system-ui" w:hAnsi="system-ui"/>
          <w:b/>
          <w:bCs/>
          <w:i w:val="false"/>
          <w:iCs w:val="false"/>
          <w:caps w:val="false"/>
          <w:smallCaps w:val="false"/>
          <w:color w:val="000000" w:themeColor="text1" w:themeShade="ff" w:themeTint="ff"/>
          <w:sz w:val="22"/>
          <w:szCs w:val="22"/>
          <w:lang w:val="en-US"/>
        </w:rPr>
        <w:t>Comprehensive Progress Tracking:</w:t>
      </w:r>
    </w:p>
    <w:p>
      <w:pPr>
        <w:pStyle w:val="ListParagraph"/>
        <w:numPr>
          <w:ilvl w:val="0"/>
          <w:numId w:val="1"/>
        </w:numPr>
        <w:spacing w:beforeAutospacing="0" w:before="0" w:afterAutospacing="0" w:after="0"/>
        <w:contextualSpacing/>
        <w:rPr>
          <w:rFonts w:ascii="system-ui" w:hAnsi="system-ui" w:eastAsia="system-ui" w:cs="system-ui"/>
          <w:b w:val="false"/>
          <w:b w:val="false"/>
          <w:bCs w:val="false"/>
          <w:i w:val="false"/>
          <w:i w:val="false"/>
          <w:iCs w:val="false"/>
          <w:caps w:val="false"/>
          <w:smallCaps w:val="false"/>
          <w:color w:val="000000" w:themeColor="text1" w:themeShade="ff" w:themeTint="ff"/>
          <w:sz w:val="22"/>
          <w:szCs w:val="22"/>
          <w:lang w:val="en-US"/>
        </w:rPr>
      </w:pPr>
      <w:r>
        <w:rPr>
          <w:rFonts w:eastAsia="system-ui" w:cs="system-ui" w:ascii="system-ui" w:hAnsi="system-ui"/>
          <w:b w:val="false"/>
          <w:bCs w:val="false"/>
          <w:i w:val="false"/>
          <w:iCs w:val="false"/>
          <w:caps w:val="false"/>
          <w:smallCaps w:val="false"/>
          <w:color w:val="000000" w:themeColor="text1" w:themeShade="ff" w:themeTint="ff"/>
          <w:sz w:val="22"/>
          <w:szCs w:val="22"/>
          <w:lang w:val="en-US"/>
        </w:rPr>
        <w:t>Monitor your child's progress in academics, sports, and other activities.</w:t>
      </w:r>
    </w:p>
    <w:p>
      <w:pPr>
        <w:pStyle w:val="ListParagraph"/>
        <w:numPr>
          <w:ilvl w:val="0"/>
          <w:numId w:val="1"/>
        </w:numPr>
        <w:spacing w:beforeAutospacing="0" w:before="0" w:afterAutospacing="0" w:after="0"/>
        <w:contextualSpacing/>
        <w:rPr>
          <w:rFonts w:ascii="system-ui" w:hAnsi="system-ui" w:eastAsia="system-ui" w:cs="system-ui"/>
          <w:b w:val="false"/>
          <w:b w:val="false"/>
          <w:bCs w:val="false"/>
          <w:i w:val="false"/>
          <w:i w:val="false"/>
          <w:iCs w:val="false"/>
          <w:caps w:val="false"/>
          <w:smallCaps w:val="false"/>
          <w:color w:val="000000" w:themeColor="text1" w:themeShade="ff" w:themeTint="ff"/>
          <w:sz w:val="22"/>
          <w:szCs w:val="22"/>
          <w:lang w:val="en-US"/>
        </w:rPr>
      </w:pPr>
      <w:r>
        <w:rPr>
          <w:rFonts w:eastAsia="system-ui" w:cs="system-ui" w:ascii="system-ui" w:hAnsi="system-ui"/>
          <w:b w:val="false"/>
          <w:bCs w:val="false"/>
          <w:i w:val="false"/>
          <w:iCs w:val="false"/>
          <w:caps w:val="false"/>
          <w:smallCaps w:val="false"/>
          <w:color w:val="000000" w:themeColor="text1" w:themeShade="ff" w:themeTint="ff"/>
          <w:sz w:val="22"/>
          <w:szCs w:val="22"/>
          <w:lang w:val="en-US"/>
        </w:rPr>
        <w:t>Access detailed insights into their achievements, ensuring you're always in the loop.</w:t>
      </w:r>
    </w:p>
    <w:p>
      <w:pPr>
        <w:pStyle w:val="Normal"/>
        <w:rPr/>
      </w:pPr>
      <w:r>
        <w:rPr>
          <w:rFonts w:eastAsia="system-ui" w:cs="system-ui" w:ascii="system-ui" w:hAnsi="system-ui"/>
          <w:b w:val="false"/>
          <w:bCs w:val="false"/>
          <w:i w:val="false"/>
          <w:iCs w:val="false"/>
          <w:caps w:val="false"/>
          <w:smallCaps w:val="false"/>
          <w:color w:val="000000" w:themeColor="text1" w:themeShade="ff" w:themeTint="ff"/>
          <w:sz w:val="22"/>
          <w:szCs w:val="22"/>
          <w:lang w:val="en-US"/>
        </w:rPr>
        <w:t xml:space="preserve">b. </w:t>
      </w:r>
      <w:r>
        <w:rPr>
          <w:rFonts w:eastAsia="system-ui" w:cs="system-ui" w:ascii="system-ui" w:hAnsi="system-ui"/>
          <w:b/>
          <w:bCs/>
          <w:i w:val="false"/>
          <w:iCs w:val="false"/>
          <w:caps w:val="false"/>
          <w:smallCaps w:val="false"/>
          <w:color w:val="000000" w:themeColor="text1" w:themeShade="ff" w:themeTint="ff"/>
          <w:sz w:val="22"/>
          <w:szCs w:val="22"/>
          <w:lang w:val="en-US"/>
        </w:rPr>
        <w:t>Introducing the Parents Dashboard:</w:t>
      </w:r>
    </w:p>
    <w:p>
      <w:pPr>
        <w:pStyle w:val="ListParagraph"/>
        <w:numPr>
          <w:ilvl w:val="0"/>
          <w:numId w:val="1"/>
        </w:numPr>
        <w:spacing w:beforeAutospacing="0" w:before="0" w:afterAutospacing="0" w:after="0"/>
        <w:contextualSpacing/>
        <w:rPr>
          <w:rFonts w:ascii="system-ui" w:hAnsi="system-ui" w:eastAsia="system-ui" w:cs="system-ui"/>
          <w:b w:val="false"/>
          <w:b w:val="false"/>
          <w:bCs w:val="false"/>
          <w:i w:val="false"/>
          <w:i w:val="false"/>
          <w:iCs w:val="false"/>
          <w:caps w:val="false"/>
          <w:smallCaps w:val="false"/>
          <w:color w:val="000000" w:themeColor="text1" w:themeShade="ff" w:themeTint="ff"/>
          <w:sz w:val="22"/>
          <w:szCs w:val="22"/>
          <w:lang w:val="en-US"/>
        </w:rPr>
      </w:pPr>
      <w:r>
        <w:rPr>
          <w:rFonts w:eastAsia="system-ui" w:cs="system-ui" w:ascii="system-ui" w:hAnsi="system-ui"/>
          <w:b w:val="false"/>
          <w:bCs w:val="false"/>
          <w:i w:val="false"/>
          <w:iCs w:val="false"/>
          <w:caps w:val="false"/>
          <w:smallCaps w:val="false"/>
          <w:color w:val="000000" w:themeColor="text1" w:themeShade="ff" w:themeTint="ff"/>
          <w:sz w:val="22"/>
          <w:szCs w:val="22"/>
          <w:lang w:val="en-US"/>
        </w:rPr>
        <w:t>Gain access to a centralized Parents Dashboard providing analytics on various aspects of your child's learning journey.</w:t>
      </w:r>
    </w:p>
    <w:p>
      <w:pPr>
        <w:pStyle w:val="ListParagraph"/>
        <w:numPr>
          <w:ilvl w:val="0"/>
          <w:numId w:val="1"/>
        </w:numPr>
        <w:spacing w:beforeAutospacing="0" w:before="0" w:afterAutospacing="0" w:after="0"/>
        <w:contextualSpacing/>
        <w:rPr>
          <w:rFonts w:ascii="system-ui" w:hAnsi="system-ui" w:eastAsia="system-ui" w:cs="system-ui"/>
          <w:b w:val="false"/>
          <w:b w:val="false"/>
          <w:bCs w:val="false"/>
          <w:i w:val="false"/>
          <w:i w:val="false"/>
          <w:iCs w:val="false"/>
          <w:caps w:val="false"/>
          <w:smallCaps w:val="false"/>
          <w:color w:val="000000" w:themeColor="text1" w:themeShade="ff" w:themeTint="ff"/>
          <w:sz w:val="22"/>
          <w:szCs w:val="22"/>
          <w:lang w:val="en-US"/>
        </w:rPr>
      </w:pPr>
      <w:r>
        <w:rPr>
          <w:rFonts w:eastAsia="system-ui" w:cs="system-ui" w:ascii="system-ui" w:hAnsi="system-ui"/>
          <w:b w:val="false"/>
          <w:bCs w:val="false"/>
          <w:i w:val="false"/>
          <w:iCs w:val="false"/>
          <w:caps w:val="false"/>
          <w:smallCaps w:val="false"/>
          <w:color w:val="000000" w:themeColor="text1" w:themeShade="ff" w:themeTint="ff"/>
          <w:sz w:val="22"/>
          <w:szCs w:val="22"/>
          <w:lang w:val="en-US"/>
        </w:rPr>
        <w:t>Track the videos watched, time spent on the platform, and other key metrics to better understand your child's engagement.</w:t>
      </w:r>
    </w:p>
    <w:p>
      <w:pPr>
        <w:pStyle w:val="Normal"/>
        <w:rPr/>
      </w:pPr>
      <w:r>
        <w:rPr>
          <w:rFonts w:eastAsia="system-ui" w:cs="system-ui" w:ascii="system-ui" w:hAnsi="system-ui"/>
          <w:b w:val="false"/>
          <w:bCs w:val="false"/>
          <w:i w:val="false"/>
          <w:iCs w:val="false"/>
          <w:caps w:val="false"/>
          <w:smallCaps w:val="false"/>
          <w:color w:val="000000" w:themeColor="text1" w:themeShade="ff" w:themeTint="ff"/>
          <w:sz w:val="22"/>
          <w:szCs w:val="22"/>
          <w:lang w:val="en-US"/>
        </w:rPr>
        <w:t xml:space="preserve">c. </w:t>
      </w:r>
      <w:r>
        <w:rPr>
          <w:rFonts w:eastAsia="system-ui" w:cs="system-ui" w:ascii="system-ui" w:hAnsi="system-ui"/>
          <w:b/>
          <w:bCs/>
          <w:i w:val="false"/>
          <w:iCs w:val="false"/>
          <w:caps w:val="false"/>
          <w:smallCaps w:val="false"/>
          <w:color w:val="000000" w:themeColor="text1" w:themeShade="ff" w:themeTint="ff"/>
          <w:sz w:val="22"/>
          <w:szCs w:val="22"/>
          <w:lang w:val="en-US"/>
        </w:rPr>
        <w:t>Remote Content Control:</w:t>
      </w:r>
    </w:p>
    <w:p>
      <w:pPr>
        <w:pStyle w:val="ListParagraph"/>
        <w:numPr>
          <w:ilvl w:val="0"/>
          <w:numId w:val="1"/>
        </w:numPr>
        <w:spacing w:beforeAutospacing="0" w:before="0" w:afterAutospacing="0" w:after="0"/>
        <w:contextualSpacing/>
        <w:rPr>
          <w:rFonts w:ascii="system-ui" w:hAnsi="system-ui" w:eastAsia="system-ui" w:cs="system-ui"/>
          <w:b w:val="false"/>
          <w:b w:val="false"/>
          <w:bCs w:val="false"/>
          <w:i w:val="false"/>
          <w:i w:val="false"/>
          <w:iCs w:val="false"/>
          <w:caps w:val="false"/>
          <w:smallCaps w:val="false"/>
          <w:color w:val="000000" w:themeColor="text1" w:themeShade="ff" w:themeTint="ff"/>
          <w:sz w:val="22"/>
          <w:szCs w:val="22"/>
          <w:lang w:val="en-US"/>
        </w:rPr>
      </w:pPr>
      <w:r>
        <w:rPr>
          <w:rFonts w:eastAsia="system-ui" w:cs="system-ui" w:ascii="system-ui" w:hAnsi="system-ui"/>
          <w:b w:val="false"/>
          <w:bCs w:val="false"/>
          <w:i w:val="false"/>
          <w:iCs w:val="false"/>
          <w:caps w:val="false"/>
          <w:smallCaps w:val="false"/>
          <w:color w:val="000000" w:themeColor="text1" w:themeShade="ff" w:themeTint="ff"/>
          <w:sz w:val="22"/>
          <w:szCs w:val="22"/>
          <w:lang w:val="en-US"/>
        </w:rPr>
        <w:t>Exercise control over the content your child accesses on their device.</w:t>
      </w:r>
    </w:p>
    <w:p>
      <w:pPr>
        <w:pStyle w:val="ListParagraph"/>
        <w:numPr>
          <w:ilvl w:val="0"/>
          <w:numId w:val="1"/>
        </w:numPr>
        <w:spacing w:beforeAutospacing="0" w:before="0" w:afterAutospacing="0" w:after="0"/>
        <w:contextualSpacing/>
        <w:rPr>
          <w:rFonts w:ascii="system-ui" w:hAnsi="system-ui" w:eastAsia="system-ui" w:cs="system-ui"/>
          <w:b w:val="false"/>
          <w:b w:val="false"/>
          <w:bCs w:val="false"/>
          <w:i w:val="false"/>
          <w:i w:val="false"/>
          <w:iCs w:val="false"/>
          <w:caps w:val="false"/>
          <w:smallCaps w:val="false"/>
          <w:color w:val="000000" w:themeColor="text1" w:themeShade="ff" w:themeTint="ff"/>
          <w:sz w:val="22"/>
          <w:szCs w:val="22"/>
          <w:lang w:val="en-US"/>
        </w:rPr>
      </w:pPr>
      <w:r>
        <w:rPr>
          <w:rFonts w:eastAsia="system-ui" w:cs="system-ui" w:ascii="system-ui" w:hAnsi="system-ui"/>
          <w:b w:val="false"/>
          <w:bCs w:val="false"/>
          <w:i w:val="false"/>
          <w:iCs w:val="false"/>
          <w:caps w:val="false"/>
          <w:smallCaps w:val="false"/>
          <w:color w:val="000000" w:themeColor="text1" w:themeShade="ff" w:themeTint="ff"/>
          <w:sz w:val="22"/>
          <w:szCs w:val="22"/>
          <w:lang w:val="en-US"/>
        </w:rPr>
        <w:t>Utilize the intuitive Parent App to set restrictions and guidelines remotely, ensuring a safe and enriching online experience.</w:t>
      </w:r>
    </w:p>
    <w:p>
      <w:pPr>
        <w:pStyle w:val="Normal"/>
        <w:rPr>
          <w:rFonts w:ascii="system-ui" w:hAnsi="system-ui" w:eastAsia="system-ui" w:cs="system-ui"/>
          <w:b/>
          <w:b/>
          <w:bCs/>
          <w:i w:val="false"/>
          <w:i w:val="false"/>
          <w:iCs w:val="false"/>
          <w:caps w:val="false"/>
          <w:smallCaps w:val="false"/>
          <w:color w:val="000000" w:themeColor="text1" w:themeShade="ff" w:themeTint="ff"/>
          <w:sz w:val="22"/>
          <w:szCs w:val="22"/>
          <w:lang w:val="en-US"/>
        </w:rPr>
      </w:pPr>
      <w:r>
        <w:rPr>
          <w:rFonts w:eastAsia="system-ui" w:cs="system-ui" w:ascii="system-ui" w:hAnsi="system-ui"/>
          <w:b/>
          <w:bCs/>
          <w:i w:val="false"/>
          <w:iCs w:val="false"/>
          <w:caps w:val="false"/>
          <w:smallCaps w:val="false"/>
          <w:color w:val="000000" w:themeColor="text1" w:themeShade="ff" w:themeTint="ff"/>
          <w:sz w:val="22"/>
          <w:szCs w:val="22"/>
          <w:lang w:val="en-US"/>
        </w:rPr>
      </w:r>
    </w:p>
    <w:p>
      <w:pPr>
        <w:pStyle w:val="Normal"/>
        <w:rPr/>
      </w:pPr>
      <w:r>
        <w:rPr>
          <w:rFonts w:eastAsia="system-ui" w:cs="system-ui" w:ascii="system-ui" w:hAnsi="system-ui"/>
          <w:b/>
          <w:bCs/>
          <w:i w:val="false"/>
          <w:iCs w:val="false"/>
          <w:caps w:val="false"/>
          <w:smallCaps w:val="false"/>
          <w:color w:val="000000" w:themeColor="text1" w:themeShade="ff" w:themeTint="ff"/>
          <w:sz w:val="22"/>
          <w:szCs w:val="22"/>
          <w:lang w:val="en-US"/>
        </w:rPr>
        <w:t>Page 2: Streamlining Parental Oversight</w:t>
      </w:r>
    </w:p>
    <w:p>
      <w:pPr>
        <w:pStyle w:val="Normal"/>
        <w:rPr/>
      </w:pPr>
      <w:r>
        <w:rPr>
          <w:rFonts w:eastAsia="system-ui" w:cs="system-ui" w:ascii="system-ui" w:hAnsi="system-ui"/>
          <w:b/>
          <w:bCs/>
          <w:i w:val="false"/>
          <w:iCs w:val="false"/>
          <w:caps w:val="false"/>
          <w:smallCaps w:val="false"/>
          <w:color w:val="000000" w:themeColor="text1" w:themeShade="ff" w:themeTint="ff"/>
          <w:sz w:val="22"/>
          <w:szCs w:val="22"/>
          <w:lang w:val="en-US"/>
        </w:rPr>
        <w:t>d. Check Progress of All Children Together:</w:t>
      </w:r>
    </w:p>
    <w:p>
      <w:pPr>
        <w:pStyle w:val="ListParagraph"/>
        <w:numPr>
          <w:ilvl w:val="0"/>
          <w:numId w:val="1"/>
        </w:numPr>
        <w:spacing w:beforeAutospacing="0" w:before="0" w:afterAutospacing="0" w:after="0"/>
        <w:contextualSpacing/>
        <w:rPr>
          <w:rFonts w:ascii="system-ui" w:hAnsi="system-ui" w:eastAsia="system-ui" w:cs="system-ui"/>
          <w:b w:val="false"/>
          <w:b w:val="false"/>
          <w:bCs w:val="false"/>
          <w:i w:val="false"/>
          <w:i w:val="false"/>
          <w:iCs w:val="false"/>
          <w:caps w:val="false"/>
          <w:smallCaps w:val="false"/>
          <w:color w:val="000000" w:themeColor="text1" w:themeShade="ff" w:themeTint="ff"/>
          <w:sz w:val="22"/>
          <w:szCs w:val="22"/>
          <w:lang w:val="en-US"/>
        </w:rPr>
      </w:pPr>
      <w:r>
        <w:rPr>
          <w:rFonts w:eastAsia="system-ui" w:cs="system-ui" w:ascii="system-ui" w:hAnsi="system-ui"/>
          <w:b w:val="false"/>
          <w:bCs w:val="false"/>
          <w:i w:val="false"/>
          <w:iCs w:val="false"/>
          <w:caps w:val="false"/>
          <w:smallCaps w:val="false"/>
          <w:color w:val="000000" w:themeColor="text1" w:themeShade="ff" w:themeTint="ff"/>
          <w:sz w:val="22"/>
          <w:szCs w:val="22"/>
          <w:lang w:val="en-US"/>
        </w:rPr>
        <w:t>Simplify your experience by managing multiple children's accounts seamlessly.</w:t>
      </w:r>
    </w:p>
    <w:p>
      <w:pPr>
        <w:pStyle w:val="ListParagraph"/>
        <w:numPr>
          <w:ilvl w:val="0"/>
          <w:numId w:val="1"/>
        </w:numPr>
        <w:spacing w:beforeAutospacing="0" w:before="0" w:afterAutospacing="0" w:after="0"/>
        <w:contextualSpacing/>
        <w:rPr>
          <w:rFonts w:ascii="system-ui" w:hAnsi="system-ui" w:eastAsia="system-ui" w:cs="system-ui"/>
          <w:b w:val="false"/>
          <w:b w:val="false"/>
          <w:bCs w:val="false"/>
          <w:i w:val="false"/>
          <w:i w:val="false"/>
          <w:iCs w:val="false"/>
          <w:caps w:val="false"/>
          <w:smallCaps w:val="false"/>
          <w:color w:val="000000" w:themeColor="text1" w:themeShade="ff" w:themeTint="ff"/>
          <w:sz w:val="22"/>
          <w:szCs w:val="22"/>
          <w:lang w:val="en-US"/>
        </w:rPr>
      </w:pPr>
      <w:r>
        <w:rPr>
          <w:rFonts w:eastAsia="system-ui" w:cs="system-ui" w:ascii="system-ui" w:hAnsi="system-ui"/>
          <w:b w:val="false"/>
          <w:bCs w:val="false"/>
          <w:i w:val="false"/>
          <w:iCs w:val="false"/>
          <w:caps w:val="false"/>
          <w:smallCaps w:val="false"/>
          <w:color w:val="000000" w:themeColor="text1" w:themeShade="ff" w:themeTint="ff"/>
          <w:sz w:val="22"/>
          <w:szCs w:val="22"/>
          <w:lang w:val="en-US"/>
        </w:rPr>
        <w:t>View collective progress and accomplishments from a single parent account, streamlining oversight.</w:t>
      </w:r>
    </w:p>
    <w:p>
      <w:pPr>
        <w:pStyle w:val="Normal"/>
        <w:rPr/>
      </w:pPr>
      <w:r>
        <w:rPr>
          <w:rFonts w:eastAsia="system-ui" w:cs="system-ui" w:ascii="system-ui" w:hAnsi="system-ui"/>
          <w:b/>
          <w:bCs/>
          <w:i w:val="false"/>
          <w:iCs w:val="false"/>
          <w:caps w:val="false"/>
          <w:smallCaps w:val="false"/>
          <w:color w:val="000000" w:themeColor="text1" w:themeShade="ff" w:themeTint="ff"/>
          <w:sz w:val="22"/>
          <w:szCs w:val="22"/>
          <w:lang w:val="en-US"/>
        </w:rPr>
        <w:t>e. Configurable Notifications for Parental Peace of Mind:</w:t>
      </w:r>
    </w:p>
    <w:p>
      <w:pPr>
        <w:pStyle w:val="ListParagraph"/>
        <w:numPr>
          <w:ilvl w:val="0"/>
          <w:numId w:val="1"/>
        </w:numPr>
        <w:spacing w:beforeAutospacing="0" w:before="0" w:afterAutospacing="0" w:after="0"/>
        <w:contextualSpacing/>
        <w:rPr>
          <w:rFonts w:ascii="system-ui" w:hAnsi="system-ui" w:eastAsia="system-ui" w:cs="system-ui"/>
          <w:b w:val="false"/>
          <w:b w:val="false"/>
          <w:bCs w:val="false"/>
          <w:i w:val="false"/>
          <w:i w:val="false"/>
          <w:iCs w:val="false"/>
          <w:caps w:val="false"/>
          <w:smallCaps w:val="false"/>
          <w:color w:val="000000" w:themeColor="text1" w:themeShade="ff" w:themeTint="ff"/>
          <w:sz w:val="22"/>
          <w:szCs w:val="22"/>
          <w:lang w:val="en-US"/>
        </w:rPr>
      </w:pPr>
      <w:r>
        <w:rPr>
          <w:rFonts w:eastAsia="system-ui" w:cs="system-ui" w:ascii="system-ui" w:hAnsi="system-ui"/>
          <w:b w:val="false"/>
          <w:bCs w:val="false"/>
          <w:i w:val="false"/>
          <w:iCs w:val="false"/>
          <w:caps w:val="false"/>
          <w:smallCaps w:val="false"/>
          <w:color w:val="000000" w:themeColor="text1" w:themeShade="ff" w:themeTint="ff"/>
          <w:sz w:val="22"/>
          <w:szCs w:val="22"/>
          <w:lang w:val="en-US"/>
        </w:rPr>
        <w:t>Receive regular updates tailored to your preferences.</w:t>
      </w:r>
    </w:p>
    <w:p>
      <w:pPr>
        <w:pStyle w:val="ListParagraph"/>
        <w:numPr>
          <w:ilvl w:val="0"/>
          <w:numId w:val="1"/>
        </w:numPr>
        <w:spacing w:beforeAutospacing="0" w:before="0" w:afterAutospacing="0" w:after="0"/>
        <w:contextualSpacing/>
        <w:rPr>
          <w:rFonts w:ascii="system-ui" w:hAnsi="system-ui" w:eastAsia="system-ui" w:cs="system-ui"/>
          <w:b w:val="false"/>
          <w:b w:val="false"/>
          <w:bCs w:val="false"/>
          <w:i w:val="false"/>
          <w:i w:val="false"/>
          <w:iCs w:val="false"/>
          <w:caps w:val="false"/>
          <w:smallCaps w:val="false"/>
          <w:color w:val="000000" w:themeColor="text1" w:themeShade="ff" w:themeTint="ff"/>
          <w:sz w:val="22"/>
          <w:szCs w:val="22"/>
          <w:lang w:val="en-US"/>
        </w:rPr>
      </w:pPr>
      <w:r>
        <w:rPr>
          <w:rFonts w:eastAsia="system-ui" w:cs="system-ui" w:ascii="system-ui" w:hAnsi="system-ui"/>
          <w:b w:val="false"/>
          <w:bCs w:val="false"/>
          <w:i w:val="false"/>
          <w:iCs w:val="false"/>
          <w:caps w:val="false"/>
          <w:smallCaps w:val="false"/>
          <w:color w:val="000000" w:themeColor="text1" w:themeShade="ff" w:themeTint="ff"/>
          <w:sz w:val="22"/>
          <w:szCs w:val="22"/>
          <w:lang w:val="en-US"/>
        </w:rPr>
        <w:t>Choose from automated IVR calls, WhatsApp communications, automated messages, and app notifications based on your desired frequency configuration.</w:t>
      </w:r>
    </w:p>
    <w:p>
      <w:pPr>
        <w:pStyle w:val="Normal"/>
        <w:rPr/>
      </w:pPr>
      <w:r>
        <w:rPr>
          <w:rFonts w:eastAsia="system-ui" w:cs="system-ui" w:ascii="system-ui" w:hAnsi="system-ui"/>
          <w:b/>
          <w:bCs/>
          <w:i w:val="false"/>
          <w:iCs w:val="false"/>
          <w:caps w:val="false"/>
          <w:smallCaps w:val="false"/>
          <w:color w:val="000000" w:themeColor="text1" w:themeShade="ff" w:themeTint="ff"/>
          <w:sz w:val="22"/>
          <w:szCs w:val="22"/>
          <w:lang w:val="en-US"/>
        </w:rPr>
        <w:t>Navigating the Parents Dashboard:</w:t>
      </w:r>
    </w:p>
    <w:p>
      <w:pPr>
        <w:pStyle w:val="ListParagraph"/>
        <w:numPr>
          <w:ilvl w:val="0"/>
          <w:numId w:val="1"/>
        </w:numPr>
        <w:spacing w:beforeAutospacing="0" w:before="0" w:afterAutospacing="0" w:after="0"/>
        <w:contextualSpacing/>
        <w:rPr>
          <w:rFonts w:ascii="system-ui" w:hAnsi="system-ui" w:eastAsia="system-ui" w:cs="system-ui"/>
          <w:b/>
          <w:b/>
          <w:bCs/>
          <w:i w:val="false"/>
          <w:i w:val="false"/>
          <w:iCs w:val="false"/>
          <w:caps w:val="false"/>
          <w:smallCaps w:val="false"/>
          <w:color w:val="000000" w:themeColor="text1" w:themeShade="ff" w:themeTint="ff"/>
          <w:sz w:val="22"/>
          <w:szCs w:val="22"/>
          <w:lang w:val="en-US"/>
        </w:rPr>
      </w:pPr>
      <w:r>
        <w:rPr>
          <w:rFonts w:eastAsia="system-ui" w:cs="system-ui" w:ascii="system-ui" w:hAnsi="system-ui"/>
          <w:b/>
          <w:bCs/>
          <w:i w:val="false"/>
          <w:iCs w:val="false"/>
          <w:caps w:val="false"/>
          <w:smallCaps w:val="false"/>
          <w:color w:val="000000" w:themeColor="text1" w:themeShade="ff" w:themeTint="ff"/>
          <w:sz w:val="22"/>
          <w:szCs w:val="22"/>
          <w:lang w:val="en-US"/>
        </w:rPr>
        <w:t>Progress Tracking:</w:t>
      </w:r>
    </w:p>
    <w:p>
      <w:pPr>
        <w:pStyle w:val="ListParagraph"/>
        <w:numPr>
          <w:ilvl w:val="1"/>
          <w:numId w:val="1"/>
        </w:numPr>
        <w:spacing w:beforeAutospacing="0" w:before="0" w:afterAutospacing="0" w:after="0"/>
        <w:contextualSpacing/>
        <w:rPr>
          <w:rFonts w:ascii="system-ui" w:hAnsi="system-ui" w:eastAsia="system-ui" w:cs="system-ui"/>
          <w:b w:val="false"/>
          <w:b w:val="false"/>
          <w:bCs w:val="false"/>
          <w:i w:val="false"/>
          <w:i w:val="false"/>
          <w:iCs w:val="false"/>
          <w:caps w:val="false"/>
          <w:smallCaps w:val="false"/>
          <w:color w:val="000000" w:themeColor="text1" w:themeShade="ff" w:themeTint="ff"/>
          <w:sz w:val="22"/>
          <w:szCs w:val="22"/>
          <w:lang w:val="en-US"/>
        </w:rPr>
      </w:pPr>
      <w:r>
        <w:rPr>
          <w:rFonts w:eastAsia="system-ui" w:cs="system-ui" w:ascii="system-ui" w:hAnsi="system-ui"/>
          <w:b w:val="false"/>
          <w:bCs w:val="false"/>
          <w:i w:val="false"/>
          <w:iCs w:val="false"/>
          <w:caps w:val="false"/>
          <w:smallCaps w:val="false"/>
          <w:color w:val="000000" w:themeColor="text1" w:themeShade="ff" w:themeTint="ff"/>
          <w:sz w:val="22"/>
          <w:szCs w:val="22"/>
          <w:lang w:val="en-US"/>
        </w:rPr>
        <w:t>Dive into the academic, sports, and overall progress of each child individually.</w:t>
      </w:r>
    </w:p>
    <w:p>
      <w:pPr>
        <w:pStyle w:val="ListParagraph"/>
        <w:numPr>
          <w:ilvl w:val="1"/>
          <w:numId w:val="1"/>
        </w:numPr>
        <w:spacing w:beforeAutospacing="0" w:before="0" w:afterAutospacing="0" w:after="0"/>
        <w:contextualSpacing/>
        <w:rPr>
          <w:rFonts w:ascii="system-ui" w:hAnsi="system-ui" w:eastAsia="system-ui" w:cs="system-ui"/>
          <w:b w:val="false"/>
          <w:b w:val="false"/>
          <w:bCs w:val="false"/>
          <w:i w:val="false"/>
          <w:i w:val="false"/>
          <w:iCs w:val="false"/>
          <w:caps w:val="false"/>
          <w:smallCaps w:val="false"/>
          <w:color w:val="000000" w:themeColor="text1" w:themeShade="ff" w:themeTint="ff"/>
          <w:sz w:val="22"/>
          <w:szCs w:val="22"/>
          <w:lang w:val="en-US"/>
        </w:rPr>
      </w:pPr>
      <w:r>
        <w:rPr>
          <w:rFonts w:eastAsia="system-ui" w:cs="system-ui" w:ascii="system-ui" w:hAnsi="system-ui"/>
          <w:b w:val="false"/>
          <w:bCs w:val="false"/>
          <w:i w:val="false"/>
          <w:iCs w:val="false"/>
          <w:caps w:val="false"/>
          <w:smallCaps w:val="false"/>
          <w:color w:val="000000" w:themeColor="text1" w:themeShade="ff" w:themeTint="ff"/>
          <w:sz w:val="22"/>
          <w:szCs w:val="22"/>
          <w:lang w:val="en-US"/>
        </w:rPr>
        <w:t>Explore achievements, completed assessments, and sports activities.</w:t>
      </w:r>
    </w:p>
    <w:p>
      <w:pPr>
        <w:pStyle w:val="ListParagraph"/>
        <w:numPr>
          <w:ilvl w:val="0"/>
          <w:numId w:val="1"/>
        </w:numPr>
        <w:spacing w:beforeAutospacing="0" w:before="0" w:afterAutospacing="0" w:after="0"/>
        <w:contextualSpacing/>
        <w:rPr>
          <w:rFonts w:ascii="system-ui" w:hAnsi="system-ui" w:eastAsia="system-ui" w:cs="system-ui"/>
          <w:b/>
          <w:b/>
          <w:bCs/>
          <w:i w:val="false"/>
          <w:i w:val="false"/>
          <w:iCs w:val="false"/>
          <w:caps w:val="false"/>
          <w:smallCaps w:val="false"/>
          <w:color w:val="000000" w:themeColor="text1" w:themeShade="ff" w:themeTint="ff"/>
          <w:sz w:val="22"/>
          <w:szCs w:val="22"/>
          <w:lang w:val="en-US"/>
        </w:rPr>
      </w:pPr>
      <w:r>
        <w:rPr>
          <w:rFonts w:eastAsia="system-ui" w:cs="system-ui" w:ascii="system-ui" w:hAnsi="system-ui"/>
          <w:b/>
          <w:bCs/>
          <w:i w:val="false"/>
          <w:iCs w:val="false"/>
          <w:caps w:val="false"/>
          <w:smallCaps w:val="false"/>
          <w:color w:val="000000" w:themeColor="text1" w:themeShade="ff" w:themeTint="ff"/>
          <w:sz w:val="22"/>
          <w:szCs w:val="22"/>
          <w:lang w:val="en-US"/>
        </w:rPr>
        <w:t>Content Control:</w:t>
      </w:r>
    </w:p>
    <w:p>
      <w:pPr>
        <w:pStyle w:val="ListParagraph"/>
        <w:numPr>
          <w:ilvl w:val="1"/>
          <w:numId w:val="1"/>
        </w:numPr>
        <w:spacing w:beforeAutospacing="0" w:before="0" w:afterAutospacing="0" w:after="0"/>
        <w:contextualSpacing/>
        <w:rPr>
          <w:rFonts w:ascii="system-ui" w:hAnsi="system-ui" w:eastAsia="system-ui" w:cs="system-ui"/>
          <w:b w:val="false"/>
          <w:b w:val="false"/>
          <w:bCs w:val="false"/>
          <w:i w:val="false"/>
          <w:i w:val="false"/>
          <w:iCs w:val="false"/>
          <w:caps w:val="false"/>
          <w:smallCaps w:val="false"/>
          <w:color w:val="000000" w:themeColor="text1" w:themeShade="ff" w:themeTint="ff"/>
          <w:sz w:val="22"/>
          <w:szCs w:val="22"/>
          <w:lang w:val="en-US"/>
        </w:rPr>
      </w:pPr>
      <w:r>
        <w:rPr>
          <w:rFonts w:eastAsia="system-ui" w:cs="system-ui" w:ascii="system-ui" w:hAnsi="system-ui"/>
          <w:b w:val="false"/>
          <w:bCs w:val="false"/>
          <w:i w:val="false"/>
          <w:iCs w:val="false"/>
          <w:caps w:val="false"/>
          <w:smallCaps w:val="false"/>
          <w:color w:val="000000" w:themeColor="text1" w:themeShade="ff" w:themeTint="ff"/>
          <w:sz w:val="22"/>
          <w:szCs w:val="22"/>
          <w:lang w:val="en-US"/>
        </w:rPr>
        <w:t>Set content preferences for each child, ensuring a customized and secure learning environment.</w:t>
      </w:r>
    </w:p>
    <w:p>
      <w:pPr>
        <w:pStyle w:val="ListParagraph"/>
        <w:numPr>
          <w:ilvl w:val="1"/>
          <w:numId w:val="1"/>
        </w:numPr>
        <w:spacing w:beforeAutospacing="0" w:before="0" w:afterAutospacing="0" w:after="0"/>
        <w:contextualSpacing/>
        <w:rPr>
          <w:rFonts w:ascii="system-ui" w:hAnsi="system-ui" w:eastAsia="system-ui" w:cs="system-ui"/>
          <w:b w:val="false"/>
          <w:b w:val="false"/>
          <w:bCs w:val="false"/>
          <w:i w:val="false"/>
          <w:i w:val="false"/>
          <w:iCs w:val="false"/>
          <w:caps w:val="false"/>
          <w:smallCaps w:val="false"/>
          <w:color w:val="000000" w:themeColor="text1" w:themeShade="ff" w:themeTint="ff"/>
          <w:sz w:val="22"/>
          <w:szCs w:val="22"/>
          <w:lang w:val="en-US"/>
        </w:rPr>
      </w:pPr>
      <w:r>
        <w:rPr>
          <w:rFonts w:eastAsia="system-ui" w:cs="system-ui" w:ascii="system-ui" w:hAnsi="system-ui"/>
          <w:b w:val="false"/>
          <w:bCs w:val="false"/>
          <w:i w:val="false"/>
          <w:iCs w:val="false"/>
          <w:caps w:val="false"/>
          <w:smallCaps w:val="false"/>
          <w:color w:val="000000" w:themeColor="text1" w:themeShade="ff" w:themeTint="ff"/>
          <w:sz w:val="22"/>
          <w:szCs w:val="22"/>
          <w:lang w:val="en-US"/>
        </w:rPr>
        <w:t>Establish guidelines for screen time and access to specific types of content.</w:t>
      </w:r>
    </w:p>
    <w:p>
      <w:pPr>
        <w:pStyle w:val="ListParagraph"/>
        <w:numPr>
          <w:ilvl w:val="0"/>
          <w:numId w:val="1"/>
        </w:numPr>
        <w:spacing w:beforeAutospacing="0" w:before="0" w:afterAutospacing="0" w:after="0"/>
        <w:contextualSpacing/>
        <w:rPr>
          <w:rFonts w:ascii="system-ui" w:hAnsi="system-ui" w:eastAsia="system-ui" w:cs="system-ui"/>
          <w:b/>
          <w:b/>
          <w:bCs/>
          <w:i w:val="false"/>
          <w:i w:val="false"/>
          <w:iCs w:val="false"/>
          <w:caps w:val="false"/>
          <w:smallCaps w:val="false"/>
          <w:color w:val="000000" w:themeColor="text1" w:themeShade="ff" w:themeTint="ff"/>
          <w:sz w:val="22"/>
          <w:szCs w:val="22"/>
          <w:lang w:val="en-US"/>
        </w:rPr>
      </w:pPr>
      <w:r>
        <w:rPr>
          <w:rFonts w:eastAsia="system-ui" w:cs="system-ui" w:ascii="system-ui" w:hAnsi="system-ui"/>
          <w:b/>
          <w:bCs/>
          <w:i w:val="false"/>
          <w:iCs w:val="false"/>
          <w:caps w:val="false"/>
          <w:smallCaps w:val="false"/>
          <w:color w:val="000000" w:themeColor="text1" w:themeShade="ff" w:themeTint="ff"/>
          <w:sz w:val="22"/>
          <w:szCs w:val="22"/>
          <w:lang w:val="en-US"/>
        </w:rPr>
        <w:t>Analytics Overview:</w:t>
      </w:r>
    </w:p>
    <w:p>
      <w:pPr>
        <w:pStyle w:val="ListParagraph"/>
        <w:numPr>
          <w:ilvl w:val="1"/>
          <w:numId w:val="1"/>
        </w:numPr>
        <w:spacing w:beforeAutospacing="0" w:before="0" w:afterAutospacing="0" w:after="0"/>
        <w:contextualSpacing/>
        <w:rPr>
          <w:rFonts w:ascii="system-ui" w:hAnsi="system-ui" w:eastAsia="system-ui" w:cs="system-ui"/>
          <w:b w:val="false"/>
          <w:b w:val="false"/>
          <w:bCs w:val="false"/>
          <w:i w:val="false"/>
          <w:i w:val="false"/>
          <w:iCs w:val="false"/>
          <w:caps w:val="false"/>
          <w:smallCaps w:val="false"/>
          <w:color w:val="000000" w:themeColor="text1" w:themeShade="ff" w:themeTint="ff"/>
          <w:sz w:val="22"/>
          <w:szCs w:val="22"/>
          <w:lang w:val="en-US"/>
        </w:rPr>
      </w:pPr>
      <w:r>
        <w:rPr>
          <w:rFonts w:eastAsia="system-ui" w:cs="system-ui" w:ascii="system-ui" w:hAnsi="system-ui"/>
          <w:b w:val="false"/>
          <w:bCs w:val="false"/>
          <w:i w:val="false"/>
          <w:iCs w:val="false"/>
          <w:caps w:val="false"/>
          <w:smallCaps w:val="false"/>
          <w:color w:val="000000" w:themeColor="text1" w:themeShade="ff" w:themeTint="ff"/>
          <w:sz w:val="22"/>
          <w:szCs w:val="22"/>
          <w:lang w:val="en-US"/>
        </w:rPr>
        <w:t>Access comprehensive analytics on your child's platform usage.</w:t>
      </w:r>
    </w:p>
    <w:p>
      <w:pPr>
        <w:pStyle w:val="ListParagraph"/>
        <w:numPr>
          <w:ilvl w:val="1"/>
          <w:numId w:val="1"/>
        </w:numPr>
        <w:spacing w:beforeAutospacing="0" w:before="0" w:afterAutospacing="0" w:after="0"/>
        <w:contextualSpacing/>
        <w:rPr>
          <w:rFonts w:ascii="system-ui" w:hAnsi="system-ui" w:eastAsia="system-ui" w:cs="system-ui"/>
          <w:b w:val="false"/>
          <w:b w:val="false"/>
          <w:bCs w:val="false"/>
          <w:i w:val="false"/>
          <w:i w:val="false"/>
          <w:iCs w:val="false"/>
          <w:caps w:val="false"/>
          <w:smallCaps w:val="false"/>
          <w:color w:val="000000" w:themeColor="text1" w:themeShade="ff" w:themeTint="ff"/>
          <w:sz w:val="22"/>
          <w:szCs w:val="22"/>
          <w:lang w:val="en-US"/>
        </w:rPr>
      </w:pPr>
      <w:r>
        <w:rPr>
          <w:rFonts w:eastAsia="system-ui" w:cs="system-ui" w:ascii="system-ui" w:hAnsi="system-ui"/>
          <w:b w:val="false"/>
          <w:bCs w:val="false"/>
          <w:i w:val="false"/>
          <w:iCs w:val="false"/>
          <w:caps w:val="false"/>
          <w:smallCaps w:val="false"/>
          <w:color w:val="000000" w:themeColor="text1" w:themeShade="ff" w:themeTint="ff"/>
          <w:sz w:val="22"/>
          <w:szCs w:val="22"/>
          <w:lang w:val="en-US"/>
        </w:rPr>
        <w:t>Monitor videos watched, time spent on the platform, and other engagement metrics.</w:t>
      </w:r>
    </w:p>
    <w:p>
      <w:pPr>
        <w:pStyle w:val="Normal"/>
        <w:rPr>
          <w:rFonts w:ascii="system-ui" w:hAnsi="system-ui" w:eastAsia="system-ui" w:cs="system-ui"/>
          <w:b/>
          <w:b/>
          <w:bCs/>
          <w:i w:val="false"/>
          <w:i w:val="false"/>
          <w:iCs w:val="false"/>
          <w:caps w:val="false"/>
          <w:smallCaps w:val="false"/>
          <w:color w:val="000000" w:themeColor="text1" w:themeShade="ff" w:themeTint="ff"/>
          <w:sz w:val="22"/>
          <w:szCs w:val="22"/>
          <w:lang w:val="en-US"/>
        </w:rPr>
      </w:pPr>
      <w:r>
        <w:rPr>
          <w:rFonts w:eastAsia="system-ui" w:cs="system-ui" w:ascii="system-ui" w:hAnsi="system-ui"/>
          <w:b/>
          <w:bCs/>
          <w:i w:val="false"/>
          <w:iCs w:val="false"/>
          <w:caps w:val="false"/>
          <w:smallCaps w:val="false"/>
          <w:color w:val="000000" w:themeColor="text1" w:themeShade="ff" w:themeTint="ff"/>
          <w:sz w:val="22"/>
          <w:szCs w:val="22"/>
          <w:lang w:val="en-US"/>
        </w:rPr>
      </w:r>
    </w:p>
    <w:p>
      <w:pPr>
        <w:pStyle w:val="Normal"/>
        <w:rPr/>
      </w:pPr>
      <w:r>
        <w:rPr>
          <w:rFonts w:eastAsia="system-ui" w:cs="system-ui" w:ascii="system-ui" w:hAnsi="system-ui"/>
          <w:b/>
          <w:bCs/>
          <w:i w:val="false"/>
          <w:iCs w:val="false"/>
          <w:caps w:val="false"/>
          <w:smallCaps w:val="false"/>
          <w:color w:val="000000" w:themeColor="text1" w:themeShade="ff" w:themeTint="ff"/>
          <w:sz w:val="22"/>
          <w:szCs w:val="22"/>
          <w:lang w:val="en-US"/>
        </w:rPr>
        <w:t>Page 3: Testimonials and Joining the Brane Learning Parent Community</w:t>
      </w:r>
    </w:p>
    <w:p>
      <w:pPr>
        <w:pStyle w:val="Normal"/>
        <w:rPr/>
      </w:pPr>
      <w:r>
        <w:rPr>
          <w:rFonts w:eastAsia="system-ui" w:cs="system-ui" w:ascii="system-ui" w:hAnsi="system-ui"/>
          <w:b/>
          <w:bCs/>
          <w:i w:val="false"/>
          <w:iCs w:val="false"/>
          <w:caps w:val="false"/>
          <w:smallCaps w:val="false"/>
          <w:color w:val="000000" w:themeColor="text1" w:themeShade="ff" w:themeTint="ff"/>
          <w:sz w:val="22"/>
          <w:szCs w:val="22"/>
          <w:lang w:val="en-US"/>
        </w:rPr>
        <w:t>Parent Success Stories:</w:t>
      </w:r>
    </w:p>
    <w:p>
      <w:pPr>
        <w:pStyle w:val="Normal"/>
        <w:rPr/>
      </w:pPr>
      <w:r>
        <w:rPr>
          <w:rFonts w:eastAsia="system-ui" w:cs="system-ui" w:ascii="system-ui" w:hAnsi="system-ui"/>
          <w:b w:val="false"/>
          <w:bCs w:val="false"/>
          <w:i/>
          <w:iCs/>
          <w:caps w:val="false"/>
          <w:smallCaps w:val="false"/>
          <w:color w:val="000000" w:themeColor="text1" w:themeShade="ff" w:themeTint="ff"/>
          <w:sz w:val="22"/>
          <w:szCs w:val="22"/>
          <w:lang w:val="en-US"/>
        </w:rPr>
        <w:t>"Brane Learning has transformed the way we engage with our child's education. The Parents Dashboard provides a detailed overview, and the remote content control feature gives us peace of mind. Highly recommended!"</w:t>
      </w:r>
    </w:p>
    <w:p>
      <w:pPr>
        <w:pStyle w:val="ListParagraph"/>
        <w:numPr>
          <w:ilvl w:val="0"/>
          <w:numId w:val="1"/>
        </w:numPr>
        <w:spacing w:beforeAutospacing="0" w:before="0" w:afterAutospacing="0" w:after="0"/>
        <w:contextualSpacing/>
        <w:rPr>
          <w:rFonts w:ascii="system-ui" w:hAnsi="system-ui" w:eastAsia="system-ui" w:cs="system-ui"/>
          <w:b w:val="false"/>
          <w:b w:val="false"/>
          <w:bCs w:val="false"/>
          <w:i w:val="false"/>
          <w:i w:val="false"/>
          <w:iCs w:val="false"/>
          <w:caps w:val="false"/>
          <w:smallCaps w:val="false"/>
          <w:color w:val="000000" w:themeColor="text1" w:themeShade="ff" w:themeTint="ff"/>
          <w:sz w:val="22"/>
          <w:szCs w:val="22"/>
          <w:lang w:val="en-US"/>
        </w:rPr>
      </w:pPr>
      <w:r>
        <w:rPr>
          <w:rFonts w:eastAsia="system-ui" w:cs="system-ui" w:ascii="system-ui" w:hAnsi="system-ui"/>
          <w:b w:val="false"/>
          <w:bCs w:val="false"/>
          <w:i w:val="false"/>
          <w:iCs w:val="false"/>
          <w:caps w:val="false"/>
          <w:smallCaps w:val="false"/>
          <w:color w:val="000000" w:themeColor="text1" w:themeShade="ff" w:themeTint="ff"/>
          <w:sz w:val="22"/>
          <w:szCs w:val="22"/>
          <w:lang w:val="en-US"/>
        </w:rPr>
        <w:t>Parent 1</w:t>
      </w:r>
    </w:p>
    <w:p>
      <w:pPr>
        <w:pStyle w:val="Normal"/>
        <w:spacing w:beforeAutospacing="0" w:before="0" w:afterAutospacing="0" w:after="0"/>
        <w:ind w:left="0" w:hanging="0"/>
        <w:rPr>
          <w:rFonts w:ascii="system-ui" w:hAnsi="system-ui" w:eastAsia="system-ui" w:cs="system-ui"/>
          <w:b w:val="false"/>
          <w:b w:val="false"/>
          <w:bCs w:val="false"/>
          <w:i w:val="false"/>
          <w:i w:val="false"/>
          <w:iCs w:val="false"/>
          <w:caps w:val="false"/>
          <w:smallCaps w:val="false"/>
          <w:color w:val="000000" w:themeColor="text1" w:themeShade="ff" w:themeTint="ff"/>
          <w:sz w:val="22"/>
          <w:szCs w:val="22"/>
          <w:lang w:val="en-US"/>
        </w:rPr>
      </w:pPr>
      <w:r>
        <w:rPr>
          <w:rFonts w:eastAsia="system-ui" w:cs="system-ui" w:ascii="system-ui" w:hAnsi="system-ui"/>
          <w:b w:val="false"/>
          <w:bCs w:val="false"/>
          <w:i w:val="false"/>
          <w:iCs w:val="false"/>
          <w:caps w:val="false"/>
          <w:smallCaps w:val="false"/>
          <w:color w:val="000000" w:themeColor="text1" w:themeShade="ff" w:themeTint="ff"/>
          <w:sz w:val="22"/>
          <w:szCs w:val="22"/>
          <w:lang w:val="en-US"/>
        </w:rPr>
      </w:r>
    </w:p>
    <w:p>
      <w:pPr>
        <w:pStyle w:val="Normal"/>
        <w:rPr/>
      </w:pPr>
      <w:r>
        <w:rPr>
          <w:rFonts w:eastAsia="system-ui" w:cs="system-ui" w:ascii="system-ui" w:hAnsi="system-ui"/>
          <w:b w:val="false"/>
          <w:bCs w:val="false"/>
          <w:i/>
          <w:iCs/>
          <w:caps w:val="false"/>
          <w:smallCaps w:val="false"/>
          <w:color w:val="000000" w:themeColor="text1" w:themeShade="ff" w:themeTint="ff"/>
          <w:sz w:val="22"/>
          <w:szCs w:val="22"/>
          <w:lang w:val="en-US"/>
        </w:rPr>
        <w:t>"Being able to track the progress of all our children in one place has made our lives so much easier. The configurable notifications ensure we stay informed without feeling overwhelmed. Thank you, Brane Learning!"</w:t>
      </w:r>
    </w:p>
    <w:p>
      <w:pPr>
        <w:pStyle w:val="ListParagraph"/>
        <w:numPr>
          <w:ilvl w:val="0"/>
          <w:numId w:val="1"/>
        </w:numPr>
        <w:spacing w:beforeAutospacing="0" w:before="0" w:afterAutospacing="0" w:after="0"/>
        <w:contextualSpacing/>
        <w:rPr>
          <w:rFonts w:ascii="system-ui" w:hAnsi="system-ui" w:eastAsia="system-ui" w:cs="system-ui"/>
          <w:b w:val="false"/>
          <w:b w:val="false"/>
          <w:bCs w:val="false"/>
          <w:i w:val="false"/>
          <w:i w:val="false"/>
          <w:iCs w:val="false"/>
          <w:caps w:val="false"/>
          <w:smallCaps w:val="false"/>
          <w:color w:val="000000" w:themeColor="text1" w:themeShade="ff" w:themeTint="ff"/>
          <w:sz w:val="22"/>
          <w:szCs w:val="22"/>
          <w:lang w:val="en-US"/>
        </w:rPr>
      </w:pPr>
      <w:r>
        <w:rPr>
          <w:rFonts w:eastAsia="system-ui" w:cs="system-ui" w:ascii="system-ui" w:hAnsi="system-ui"/>
          <w:b w:val="false"/>
          <w:bCs w:val="false"/>
          <w:i w:val="false"/>
          <w:iCs w:val="false"/>
          <w:caps w:val="false"/>
          <w:smallCaps w:val="false"/>
          <w:color w:val="000000" w:themeColor="text1" w:themeShade="ff" w:themeTint="ff"/>
          <w:sz w:val="22"/>
          <w:szCs w:val="22"/>
          <w:lang w:val="en-US"/>
        </w:rPr>
        <w:t>Parent 2</w:t>
      </w:r>
    </w:p>
    <w:p>
      <w:pPr>
        <w:pStyle w:val="Normal"/>
        <w:rPr>
          <w:rFonts w:ascii="system-ui" w:hAnsi="system-ui" w:eastAsia="system-ui" w:cs="system-ui"/>
          <w:b/>
          <w:b/>
          <w:bCs/>
          <w:i w:val="false"/>
          <w:i w:val="false"/>
          <w:iCs w:val="false"/>
          <w:caps w:val="false"/>
          <w:smallCaps w:val="false"/>
          <w:color w:val="000000" w:themeColor="text1" w:themeShade="ff" w:themeTint="ff"/>
          <w:sz w:val="22"/>
          <w:szCs w:val="22"/>
          <w:lang w:val="en-US"/>
        </w:rPr>
      </w:pPr>
      <w:r>
        <w:rPr>
          <w:rFonts w:eastAsia="system-ui" w:cs="system-ui" w:ascii="system-ui" w:hAnsi="system-ui"/>
          <w:b/>
          <w:bCs/>
          <w:i w:val="false"/>
          <w:iCs w:val="false"/>
          <w:caps w:val="false"/>
          <w:smallCaps w:val="false"/>
          <w:color w:val="000000" w:themeColor="text1" w:themeShade="ff" w:themeTint="ff"/>
          <w:sz w:val="22"/>
          <w:szCs w:val="22"/>
          <w:lang w:val="en-US"/>
        </w:rPr>
      </w:r>
    </w:p>
    <w:p>
      <w:pPr>
        <w:pStyle w:val="Normal"/>
        <w:rPr/>
      </w:pPr>
      <w:r>
        <w:rPr>
          <w:rFonts w:eastAsia="system-ui" w:cs="system-ui" w:ascii="system-ui" w:hAnsi="system-ui"/>
          <w:b/>
          <w:bCs/>
          <w:i w:val="false"/>
          <w:iCs w:val="false"/>
          <w:caps w:val="false"/>
          <w:smallCaps w:val="false"/>
          <w:color w:val="000000" w:themeColor="text1" w:themeShade="ff" w:themeTint="ff"/>
          <w:sz w:val="22"/>
          <w:szCs w:val="22"/>
          <w:lang w:val="en-US"/>
        </w:rPr>
        <w:t>Join Brane Learning's Parent Community:</w:t>
      </w:r>
    </w:p>
    <w:p>
      <w:pPr>
        <w:pStyle w:val="Normal"/>
        <w:rPr/>
      </w:pPr>
      <w:r>
        <w:rPr>
          <w:rFonts w:eastAsia="system-ui" w:cs="system-ui" w:ascii="system-ui" w:hAnsi="system-ui"/>
          <w:b w:val="false"/>
          <w:bCs w:val="false"/>
          <w:i w:val="false"/>
          <w:iCs w:val="false"/>
          <w:caps w:val="false"/>
          <w:smallCaps w:val="false"/>
          <w:color w:val="000000" w:themeColor="text1" w:themeShade="ff" w:themeTint="ff"/>
          <w:sz w:val="22"/>
          <w:szCs w:val="22"/>
          <w:lang w:val="en-US"/>
        </w:rPr>
        <w:t>Experience the future of parent engagement with Brane Learning. Sign up today and take a step towards empowered and informed parenting.</w:t>
      </w:r>
    </w:p>
    <w:p>
      <w:pPr>
        <w:pStyle w:val="Normal"/>
        <w:spacing w:before="0" w:afterAutospacing="0" w:after="0"/>
        <w:rPr/>
      </w:pPr>
      <w:r>
        <w:rPr>
          <w:rFonts w:eastAsia="system-ui" w:cs="system-ui" w:ascii="system-ui" w:hAnsi="system-ui"/>
          <w:b w:val="false"/>
          <w:bCs w:val="false"/>
          <w:i/>
          <w:iCs/>
          <w:caps w:val="false"/>
          <w:smallCaps w:val="false"/>
          <w:color w:val="000000" w:themeColor="text1" w:themeShade="ff" w:themeTint="ff"/>
          <w:sz w:val="22"/>
          <w:szCs w:val="22"/>
          <w:lang w:val="en-US"/>
        </w:rPr>
        <w:t>Engage, Empower, Excel - Together!</w:t>
      </w:r>
    </w:p>
    <w:p>
      <w:pPr>
        <w:pStyle w:val="Normal"/>
        <w:ind w:left="-20" w:right="-20" w:hanging="0"/>
        <w:rPr/>
      </w:pPr>
      <w:r>
        <w:rPr/>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system-ui">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LibreOffice/7.3.4.2$Windows_X86_64 LibreOffice_project/728fec16bd5f605073805c3c9e7c4212a0120dc5</Application>
  <AppVersion>15.0000</AppVersion>
  <Pages>2</Pages>
  <Words>438</Words>
  <Characters>2539</Characters>
  <CharactersWithSpaces>2918</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2023-12-12T08:40:19Z</dcterms:created>
  <dc:creator>Mahesh Kumar Dumpala</dc:creator>
  <dc:description/>
  <dc:language>en-US</dc:language>
  <cp:lastModifiedBy/>
  <dcterms:modified xsi:type="dcterms:W3CDTF">2023-12-12T15:09:36Z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